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F9C8B" w14:textId="77777777" w:rsidR="0068748A" w:rsidRPr="00146E1A" w:rsidRDefault="004D025A" w:rsidP="004D025A">
      <w:pPr>
        <w:pStyle w:val="a8"/>
        <w:tabs>
          <w:tab w:val="left" w:pos="360"/>
        </w:tabs>
        <w:ind w:firstLine="5529"/>
        <w:outlineLvl w:val="0"/>
        <w:rPr>
          <w:rFonts w:cs="Arial"/>
        </w:rPr>
      </w:pPr>
      <w:r>
        <w:rPr>
          <w:rFonts w:cs="Arial"/>
          <w:b/>
          <w:caps/>
          <w:noProof/>
        </w:rPr>
        <w:drawing>
          <wp:anchor distT="0" distB="0" distL="114300" distR="114300" simplePos="0" relativeHeight="251698176" behindDoc="0" locked="0" layoutInCell="1" allowOverlap="1" wp14:anchorId="13909001" wp14:editId="2BF1451D">
            <wp:simplePos x="0" y="0"/>
            <wp:positionH relativeFrom="margin">
              <wp:posOffset>38735</wp:posOffset>
            </wp:positionH>
            <wp:positionV relativeFrom="paragraph">
              <wp:posOffset>48706</wp:posOffset>
            </wp:positionV>
            <wp:extent cx="2170430" cy="436880"/>
            <wp:effectExtent l="0" t="0" r="1270" b="1270"/>
            <wp:wrapNone/>
            <wp:docPr id="9" name="Рисунок 9"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48A" w:rsidRPr="00146E1A">
        <w:rPr>
          <w:rFonts w:cs="Arial"/>
        </w:rPr>
        <w:t>Приложение №6</w:t>
      </w:r>
    </w:p>
    <w:p w14:paraId="7AD55D97" w14:textId="77777777" w:rsidR="0068748A" w:rsidRPr="00146E1A" w:rsidRDefault="0068748A" w:rsidP="004D025A">
      <w:pPr>
        <w:pStyle w:val="afff5"/>
        <w:ind w:left="5529"/>
        <w:jc w:val="both"/>
        <w:rPr>
          <w:rFonts w:ascii="Arial" w:hAnsi="Arial" w:cs="Arial"/>
          <w:b w:val="0"/>
          <w:caps w:val="0"/>
          <w:sz w:val="20"/>
        </w:rPr>
      </w:pPr>
      <w:r w:rsidRPr="00146E1A">
        <w:rPr>
          <w:rFonts w:ascii="Arial" w:hAnsi="Arial" w:cs="Arial"/>
          <w:b w:val="0"/>
          <w:caps w:val="0"/>
          <w:sz w:val="20"/>
        </w:rPr>
        <w:t>к Правилам комплексного банковского обслуживания Клиентов – юридических лиц, индивидуальных предпринимателей, а также физических лиц, занимающихся в установленном законодательством Российской Федерации порядк</w:t>
      </w:r>
      <w:r w:rsidR="00206A18" w:rsidRPr="00146E1A">
        <w:rPr>
          <w:rFonts w:ascii="Arial" w:hAnsi="Arial" w:cs="Arial"/>
          <w:b w:val="0"/>
          <w:caps w:val="0"/>
          <w:sz w:val="20"/>
        </w:rPr>
        <w:t>е частной практикой, в Публичном</w:t>
      </w:r>
      <w:r w:rsidRPr="00146E1A">
        <w:rPr>
          <w:rFonts w:ascii="Arial" w:hAnsi="Arial" w:cs="Arial"/>
          <w:b w:val="0"/>
          <w:caps w:val="0"/>
          <w:sz w:val="20"/>
        </w:rPr>
        <w:t xml:space="preserve"> акционерном обществе «БАНК УРАЛСИБ»</w:t>
      </w:r>
    </w:p>
    <w:p w14:paraId="66747153" w14:textId="77777777" w:rsidR="0068748A" w:rsidRPr="00146E1A" w:rsidRDefault="0068748A" w:rsidP="0068748A">
      <w:pPr>
        <w:pStyle w:val="afff5"/>
        <w:ind w:left="6120"/>
        <w:jc w:val="left"/>
        <w:rPr>
          <w:rFonts w:ascii="Arial" w:hAnsi="Arial" w:cs="Arial"/>
          <w:b w:val="0"/>
          <w:sz w:val="20"/>
        </w:rPr>
      </w:pPr>
    </w:p>
    <w:p w14:paraId="1C2C6694" w14:textId="77777777" w:rsidR="0068748A" w:rsidRPr="00146E1A" w:rsidRDefault="0068748A" w:rsidP="004D025A">
      <w:pPr>
        <w:pStyle w:val="afff5"/>
        <w:ind w:left="5529"/>
        <w:jc w:val="left"/>
        <w:outlineLvl w:val="0"/>
        <w:rPr>
          <w:rFonts w:ascii="Arial" w:hAnsi="Arial" w:cs="Arial"/>
          <w:b w:val="0"/>
          <w:sz w:val="20"/>
        </w:rPr>
      </w:pPr>
      <w:r w:rsidRPr="00146E1A">
        <w:rPr>
          <w:rFonts w:ascii="Arial" w:hAnsi="Arial" w:cs="Arial"/>
          <w:b w:val="0"/>
          <w:sz w:val="20"/>
        </w:rPr>
        <w:t>УТВЕРЖДЕНО</w:t>
      </w:r>
    </w:p>
    <w:p w14:paraId="6E68050B" w14:textId="77777777" w:rsidR="0068748A" w:rsidRPr="00146E1A" w:rsidRDefault="0068748A" w:rsidP="004D025A">
      <w:pPr>
        <w:ind w:left="5529"/>
        <w:jc w:val="both"/>
        <w:rPr>
          <w:rFonts w:ascii="Arial" w:hAnsi="Arial" w:cs="Arial"/>
        </w:rPr>
      </w:pPr>
      <w:r w:rsidRPr="00146E1A">
        <w:rPr>
          <w:rFonts w:ascii="Arial" w:hAnsi="Arial" w:cs="Arial"/>
        </w:rPr>
        <w:t>Приказом Зам</w:t>
      </w:r>
      <w:r w:rsidR="00610F99">
        <w:rPr>
          <w:rFonts w:ascii="Arial" w:hAnsi="Arial" w:cs="Arial"/>
        </w:rPr>
        <w:t>естителя Председателя Правления</w:t>
      </w:r>
    </w:p>
    <w:p w14:paraId="27966990" w14:textId="189F04F7" w:rsidR="0068748A" w:rsidRPr="00146E1A" w:rsidRDefault="00E90799" w:rsidP="004D025A">
      <w:pPr>
        <w:pStyle w:val="a8"/>
        <w:tabs>
          <w:tab w:val="left" w:pos="360"/>
        </w:tabs>
        <w:ind w:firstLine="5529"/>
        <w:jc w:val="left"/>
        <w:outlineLvl w:val="0"/>
        <w:rPr>
          <w:rFonts w:cs="Arial"/>
        </w:rPr>
      </w:pPr>
      <w:r w:rsidRPr="00146E1A">
        <w:rPr>
          <w:rFonts w:cs="Arial"/>
        </w:rPr>
        <w:t xml:space="preserve">от </w:t>
      </w:r>
      <w:r>
        <w:rPr>
          <w:rFonts w:cs="Arial"/>
        </w:rPr>
        <w:t xml:space="preserve"> </w:t>
      </w:r>
      <w:r w:rsidR="00F9058B">
        <w:rPr>
          <w:rFonts w:cs="Arial"/>
        </w:rPr>
        <w:t xml:space="preserve">30.01.2024 </w:t>
      </w:r>
      <w:r w:rsidR="0068748A" w:rsidRPr="00146E1A">
        <w:rPr>
          <w:rFonts w:cs="Arial"/>
        </w:rPr>
        <w:t>№</w:t>
      </w:r>
      <w:r w:rsidR="00F9058B">
        <w:rPr>
          <w:rFonts w:cs="Arial"/>
        </w:rPr>
        <w:t>173-Э</w:t>
      </w:r>
      <w:bookmarkStart w:id="0" w:name="_GoBack"/>
      <w:bookmarkEnd w:id="0"/>
    </w:p>
    <w:p w14:paraId="505C88D0" w14:textId="77777777" w:rsidR="00146E1A" w:rsidRPr="00146E1A" w:rsidRDefault="00146E1A" w:rsidP="0068748A">
      <w:pPr>
        <w:ind w:left="6120"/>
        <w:jc w:val="right"/>
        <w:rPr>
          <w:rFonts w:ascii="Arial" w:hAnsi="Arial" w:cs="Arial"/>
        </w:rPr>
      </w:pPr>
    </w:p>
    <w:p w14:paraId="08F962B1" w14:textId="77777777" w:rsidR="0068748A" w:rsidRPr="00146E1A" w:rsidRDefault="0068748A" w:rsidP="0068748A">
      <w:pPr>
        <w:ind w:left="6120"/>
        <w:jc w:val="right"/>
        <w:rPr>
          <w:rFonts w:ascii="Arial" w:hAnsi="Arial" w:cs="Arial"/>
        </w:rPr>
      </w:pPr>
      <w:r w:rsidRPr="00146E1A">
        <w:rPr>
          <w:rFonts w:ascii="Arial" w:hAnsi="Arial" w:cs="Arial"/>
        </w:rPr>
        <w:t>Рег. №</w:t>
      </w:r>
      <w:r w:rsidR="00F1309D" w:rsidRPr="00146E1A">
        <w:rPr>
          <w:rFonts w:ascii="Arial" w:hAnsi="Arial" w:cs="Arial"/>
        </w:rPr>
        <w:t>28 </w:t>
      </w:r>
      <w:r w:rsidR="00652A8E" w:rsidRPr="00146E1A">
        <w:rPr>
          <w:rFonts w:ascii="Arial" w:hAnsi="Arial" w:cs="Arial"/>
        </w:rPr>
        <w:t>733</w:t>
      </w:r>
    </w:p>
    <w:p w14:paraId="624BCC95" w14:textId="77777777" w:rsidR="0068748A" w:rsidRPr="00146E1A" w:rsidRDefault="0068748A" w:rsidP="00F1309D">
      <w:pPr>
        <w:pStyle w:val="af"/>
        <w:tabs>
          <w:tab w:val="left" w:pos="709"/>
        </w:tabs>
        <w:spacing w:before="240"/>
        <w:jc w:val="left"/>
        <w:outlineLvl w:val="0"/>
        <w:rPr>
          <w:rFonts w:cs="Arial"/>
          <w:szCs w:val="28"/>
        </w:rPr>
      </w:pPr>
      <w:r w:rsidRPr="00301C6A">
        <w:rPr>
          <w:rFonts w:cs="Arial"/>
          <w:szCs w:val="28"/>
        </w:rPr>
        <w:t>усло</w:t>
      </w:r>
      <w:r w:rsidRPr="00146E1A">
        <w:rPr>
          <w:rFonts w:cs="Arial"/>
          <w:szCs w:val="28"/>
        </w:rPr>
        <w:t>вия</w:t>
      </w:r>
    </w:p>
    <w:p w14:paraId="10F45762" w14:textId="77777777" w:rsidR="0068748A" w:rsidRPr="00146E1A" w:rsidRDefault="0068748A" w:rsidP="0068748A">
      <w:pPr>
        <w:pStyle w:val="af1"/>
        <w:spacing w:after="0"/>
        <w:jc w:val="left"/>
        <w:rPr>
          <w:rFonts w:cs="Arial"/>
          <w:b w:val="0"/>
          <w:sz w:val="20"/>
          <w:szCs w:val="24"/>
        </w:rPr>
      </w:pPr>
      <w:r w:rsidRPr="00146E1A">
        <w:rPr>
          <w:rFonts w:cs="Arial"/>
          <w:szCs w:val="24"/>
        </w:rPr>
        <w:t>предоставл</w:t>
      </w:r>
      <w:r w:rsidR="004E1E38" w:rsidRPr="00146E1A">
        <w:rPr>
          <w:rFonts w:cs="Arial"/>
          <w:szCs w:val="24"/>
        </w:rPr>
        <w:t>ения услуги Торговый эквайринг</w:t>
      </w:r>
    </w:p>
    <w:p w14:paraId="08C9099F" w14:textId="77777777" w:rsidR="003D1612" w:rsidRPr="00146E1A" w:rsidRDefault="0068748A" w:rsidP="00C06CF4">
      <w:pPr>
        <w:pStyle w:val="af1"/>
        <w:spacing w:after="0"/>
        <w:jc w:val="both"/>
        <w:rPr>
          <w:rFonts w:cs="Arial"/>
          <w:sz w:val="20"/>
          <w:szCs w:val="22"/>
        </w:rPr>
      </w:pPr>
      <w:r w:rsidRPr="00146E1A">
        <w:rPr>
          <w:rFonts w:cs="Arial"/>
          <w:sz w:val="22"/>
          <w:szCs w:val="22"/>
        </w:rPr>
        <w:t xml:space="preserve">(версия </w:t>
      </w:r>
      <w:r w:rsidR="00B420F8">
        <w:rPr>
          <w:rFonts w:cs="Arial"/>
          <w:sz w:val="22"/>
          <w:szCs w:val="22"/>
        </w:rPr>
        <w:t>1</w:t>
      </w:r>
      <w:r w:rsidR="006E6387">
        <w:rPr>
          <w:rFonts w:cs="Arial"/>
          <w:sz w:val="22"/>
          <w:szCs w:val="22"/>
        </w:rPr>
        <w:t>1</w:t>
      </w:r>
      <w:r w:rsidRPr="00146E1A">
        <w:rPr>
          <w:rFonts w:cs="Arial"/>
          <w:sz w:val="22"/>
          <w:szCs w:val="22"/>
        </w:rPr>
        <w:t>.0)</w:t>
      </w:r>
    </w:p>
    <w:p w14:paraId="2382C306" w14:textId="77777777" w:rsidR="001F0E4E" w:rsidRPr="00146E1A" w:rsidRDefault="0068748A">
      <w:pPr>
        <w:pStyle w:val="a0"/>
        <w:ind w:left="709" w:firstLine="0"/>
        <w:jc w:val="both"/>
        <w:rPr>
          <w:rFonts w:cs="Arial"/>
        </w:rPr>
      </w:pPr>
      <w:r w:rsidRPr="00146E1A">
        <w:rPr>
          <w:rFonts w:cs="Arial"/>
        </w:rPr>
        <w:t xml:space="preserve">термины и </w:t>
      </w:r>
      <w:r w:rsidR="000C5716" w:rsidRPr="00146E1A">
        <w:rPr>
          <w:rFonts w:cs="Arial"/>
        </w:rPr>
        <w:t>сокращения</w:t>
      </w:r>
    </w:p>
    <w:tbl>
      <w:tblPr>
        <w:tblW w:w="0" w:type="auto"/>
        <w:tblInd w:w="562" w:type="dxa"/>
        <w:tblLook w:val="04A0" w:firstRow="1" w:lastRow="0" w:firstColumn="1" w:lastColumn="0" w:noHBand="0" w:noVBand="1"/>
      </w:tblPr>
      <w:tblGrid>
        <w:gridCol w:w="3124"/>
        <w:gridCol w:w="6510"/>
      </w:tblGrid>
      <w:tr w:rsidR="0068748A" w:rsidRPr="00146E1A" w14:paraId="53E757DA" w14:textId="77777777" w:rsidTr="00F2772B">
        <w:trPr>
          <w:trHeight w:val="340"/>
        </w:trPr>
        <w:tc>
          <w:tcPr>
            <w:tcW w:w="3124" w:type="dxa"/>
            <w:shd w:val="clear" w:color="auto" w:fill="auto"/>
          </w:tcPr>
          <w:p w14:paraId="6A8081BD" w14:textId="77777777" w:rsidR="006808D8" w:rsidRPr="00146E1A" w:rsidRDefault="0068748A" w:rsidP="00854803">
            <w:pPr>
              <w:pStyle w:val="2"/>
              <w:suppressAutoHyphens/>
              <w:ind w:left="34"/>
              <w:rPr>
                <w:rFonts w:ascii="Arial" w:hAnsi="Arial" w:cs="Arial"/>
                <w:spacing w:val="0"/>
                <w:kern w:val="0"/>
                <w:position w:val="0"/>
                <w:sz w:val="20"/>
                <w:szCs w:val="20"/>
              </w:rPr>
            </w:pPr>
            <w:r w:rsidRPr="00146E1A">
              <w:rPr>
                <w:rFonts w:ascii="Arial" w:hAnsi="Arial" w:cs="Arial"/>
                <w:b/>
                <w:spacing w:val="0"/>
                <w:sz w:val="20"/>
                <w:szCs w:val="20"/>
              </w:rPr>
              <w:t>Авторизация</w:t>
            </w:r>
          </w:p>
        </w:tc>
        <w:tc>
          <w:tcPr>
            <w:tcW w:w="6510" w:type="dxa"/>
            <w:shd w:val="clear" w:color="auto" w:fill="auto"/>
          </w:tcPr>
          <w:p w14:paraId="5EFE1137" w14:textId="77777777" w:rsidR="001F0E4E" w:rsidRPr="00146E1A" w:rsidRDefault="00E7067F" w:rsidP="00574594">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процедура</w:t>
            </w:r>
            <w:r w:rsidR="00687270" w:rsidRPr="00146E1A">
              <w:rPr>
                <w:rFonts w:ascii="Arial" w:hAnsi="Arial" w:cs="Arial"/>
                <w:spacing w:val="0"/>
                <w:kern w:val="20"/>
                <w:sz w:val="20"/>
                <w:szCs w:val="20"/>
              </w:rPr>
              <w:t xml:space="preserve"> запроса</w:t>
            </w:r>
            <w:r w:rsidRPr="00146E1A">
              <w:rPr>
                <w:rFonts w:ascii="Arial" w:hAnsi="Arial" w:cs="Arial"/>
                <w:spacing w:val="0"/>
                <w:kern w:val="20"/>
                <w:sz w:val="20"/>
                <w:szCs w:val="20"/>
              </w:rPr>
              <w:t xml:space="preserve"> </w:t>
            </w:r>
            <w:r w:rsidR="0068748A" w:rsidRPr="00146E1A">
              <w:rPr>
                <w:rFonts w:ascii="Arial" w:hAnsi="Arial" w:cs="Arial"/>
                <w:spacing w:val="0"/>
                <w:kern w:val="20"/>
                <w:sz w:val="20"/>
                <w:szCs w:val="20"/>
              </w:rPr>
              <w:t>разрешени</w:t>
            </w:r>
            <w:r w:rsidRPr="00146E1A">
              <w:rPr>
                <w:rFonts w:ascii="Arial" w:hAnsi="Arial" w:cs="Arial"/>
                <w:spacing w:val="0"/>
                <w:kern w:val="20"/>
                <w:sz w:val="20"/>
                <w:szCs w:val="20"/>
              </w:rPr>
              <w:t>я</w:t>
            </w:r>
            <w:r w:rsidR="00CB45E5" w:rsidRPr="00146E1A">
              <w:rPr>
                <w:rFonts w:ascii="Arial" w:hAnsi="Arial" w:cs="Arial"/>
                <w:spacing w:val="0"/>
                <w:kern w:val="20"/>
                <w:sz w:val="20"/>
                <w:szCs w:val="20"/>
              </w:rPr>
              <w:t xml:space="preserve"> </w:t>
            </w:r>
            <w:r w:rsidRPr="00146E1A">
              <w:rPr>
                <w:rFonts w:ascii="Arial" w:hAnsi="Arial" w:cs="Arial"/>
                <w:spacing w:val="0"/>
                <w:kern w:val="20"/>
                <w:sz w:val="20"/>
                <w:szCs w:val="20"/>
              </w:rPr>
              <w:t xml:space="preserve">на </w:t>
            </w:r>
            <w:r w:rsidR="0068748A" w:rsidRPr="00146E1A">
              <w:rPr>
                <w:rFonts w:ascii="Arial" w:hAnsi="Arial" w:cs="Arial"/>
                <w:spacing w:val="0"/>
                <w:kern w:val="20"/>
                <w:sz w:val="20"/>
                <w:szCs w:val="20"/>
              </w:rPr>
              <w:t>проведени</w:t>
            </w:r>
            <w:r w:rsidR="00687270" w:rsidRPr="00146E1A">
              <w:rPr>
                <w:rFonts w:ascii="Arial" w:hAnsi="Arial" w:cs="Arial"/>
                <w:spacing w:val="0"/>
                <w:kern w:val="20"/>
                <w:sz w:val="20"/>
                <w:szCs w:val="20"/>
              </w:rPr>
              <w:t>е</w:t>
            </w:r>
            <w:r w:rsidR="0068748A" w:rsidRPr="00146E1A">
              <w:rPr>
                <w:rFonts w:ascii="Arial" w:hAnsi="Arial" w:cs="Arial"/>
                <w:spacing w:val="0"/>
                <w:kern w:val="20"/>
                <w:sz w:val="20"/>
                <w:szCs w:val="20"/>
              </w:rPr>
              <w:t xml:space="preserve"> операции с использованием Карты</w:t>
            </w:r>
            <w:r w:rsidR="00CB45E5" w:rsidRPr="00146E1A">
              <w:rPr>
                <w:rFonts w:ascii="Arial" w:hAnsi="Arial" w:cs="Arial"/>
                <w:spacing w:val="0"/>
                <w:kern w:val="20"/>
                <w:sz w:val="20"/>
                <w:szCs w:val="20"/>
              </w:rPr>
              <w:t xml:space="preserve"> от Эмитента</w:t>
            </w:r>
            <w:r w:rsidRPr="00146E1A">
              <w:rPr>
                <w:rFonts w:ascii="Arial" w:hAnsi="Arial" w:cs="Arial"/>
                <w:spacing w:val="0"/>
                <w:kern w:val="20"/>
                <w:sz w:val="20"/>
                <w:szCs w:val="20"/>
              </w:rPr>
              <w:t xml:space="preserve"> </w:t>
            </w:r>
            <w:r w:rsidR="0068748A" w:rsidRPr="00146E1A">
              <w:rPr>
                <w:rFonts w:ascii="Arial" w:hAnsi="Arial" w:cs="Arial"/>
                <w:spacing w:val="0"/>
                <w:kern w:val="20"/>
                <w:sz w:val="20"/>
                <w:szCs w:val="20"/>
              </w:rPr>
              <w:t xml:space="preserve">и </w:t>
            </w:r>
            <w:r w:rsidR="00CB45E5" w:rsidRPr="00146E1A">
              <w:rPr>
                <w:rFonts w:ascii="Arial" w:hAnsi="Arial" w:cs="Arial"/>
                <w:spacing w:val="0"/>
                <w:kern w:val="20"/>
                <w:sz w:val="20"/>
                <w:szCs w:val="20"/>
              </w:rPr>
              <w:t xml:space="preserve">подтверждения возможности проведения операции с использованием </w:t>
            </w:r>
            <w:r w:rsidR="008221B7" w:rsidRPr="00146E1A">
              <w:rPr>
                <w:rFonts w:ascii="Arial" w:hAnsi="Arial" w:cs="Arial"/>
                <w:spacing w:val="0"/>
                <w:kern w:val="20"/>
                <w:sz w:val="20"/>
                <w:szCs w:val="20"/>
              </w:rPr>
              <w:t>Карты</w:t>
            </w:r>
          </w:p>
        </w:tc>
      </w:tr>
      <w:tr w:rsidR="0022670B" w:rsidRPr="00146E1A" w14:paraId="73AC8BBC" w14:textId="77777777" w:rsidTr="00F2772B">
        <w:trPr>
          <w:trHeight w:val="340"/>
        </w:trPr>
        <w:tc>
          <w:tcPr>
            <w:tcW w:w="3124" w:type="dxa"/>
            <w:shd w:val="clear" w:color="auto" w:fill="auto"/>
          </w:tcPr>
          <w:p w14:paraId="6D221D1C" w14:textId="77777777" w:rsidR="0022670B" w:rsidRDefault="0022670B" w:rsidP="00854803">
            <w:pPr>
              <w:pStyle w:val="2"/>
              <w:suppressAutoHyphens/>
              <w:ind w:left="34"/>
              <w:rPr>
                <w:rFonts w:ascii="Arial" w:hAnsi="Arial" w:cs="Arial"/>
                <w:b/>
                <w:spacing w:val="0"/>
                <w:sz w:val="20"/>
                <w:szCs w:val="20"/>
              </w:rPr>
            </w:pPr>
            <w:r>
              <w:rPr>
                <w:rFonts w:ascii="Arial" w:hAnsi="Arial" w:cs="Arial"/>
                <w:b/>
                <w:spacing w:val="0"/>
                <w:sz w:val="20"/>
                <w:szCs w:val="20"/>
              </w:rPr>
              <w:t>АО «НСПК» (НСПК, ОПКЦ СБП)</w:t>
            </w:r>
          </w:p>
          <w:p w14:paraId="50C3AFFC" w14:textId="77777777" w:rsidR="0022670B" w:rsidRPr="00146E1A" w:rsidRDefault="0022670B" w:rsidP="00854803">
            <w:pPr>
              <w:pStyle w:val="2"/>
              <w:suppressAutoHyphens/>
              <w:ind w:left="34"/>
              <w:rPr>
                <w:rFonts w:ascii="Arial" w:hAnsi="Arial" w:cs="Arial"/>
                <w:b/>
                <w:spacing w:val="0"/>
                <w:sz w:val="20"/>
                <w:szCs w:val="20"/>
              </w:rPr>
            </w:pPr>
          </w:p>
        </w:tc>
        <w:tc>
          <w:tcPr>
            <w:tcW w:w="6510" w:type="dxa"/>
            <w:shd w:val="clear" w:color="auto" w:fill="auto"/>
          </w:tcPr>
          <w:p w14:paraId="7E433747" w14:textId="77777777" w:rsidR="0022670B" w:rsidRPr="00146E1A" w:rsidRDefault="0022670B" w:rsidP="00574594">
            <w:pPr>
              <w:pStyle w:val="2"/>
              <w:numPr>
                <w:ilvl w:val="0"/>
                <w:numId w:val="42"/>
              </w:numPr>
              <w:suppressAutoHyphens/>
              <w:spacing w:after="120"/>
              <w:ind w:left="459" w:hanging="459"/>
              <w:jc w:val="both"/>
              <w:rPr>
                <w:rFonts w:ascii="Arial" w:hAnsi="Arial" w:cs="Arial"/>
                <w:spacing w:val="0"/>
                <w:kern w:val="20"/>
                <w:sz w:val="20"/>
                <w:szCs w:val="20"/>
              </w:rPr>
            </w:pPr>
            <w:r>
              <w:rPr>
                <w:rFonts w:ascii="Arial" w:hAnsi="Arial" w:cs="Arial"/>
                <w:spacing w:val="0"/>
                <w:kern w:val="20"/>
                <w:sz w:val="20"/>
                <w:szCs w:val="20"/>
              </w:rPr>
              <w:t>Акционерное общество «Национальная система платежных карт», являющееся операционным и платежным клиринговым центром Системы быстрых платежей</w:t>
            </w:r>
          </w:p>
        </w:tc>
      </w:tr>
      <w:tr w:rsidR="0068748A" w:rsidRPr="00146E1A" w14:paraId="01E3BE20" w14:textId="77777777" w:rsidTr="00F2772B">
        <w:trPr>
          <w:trHeight w:val="88"/>
        </w:trPr>
        <w:tc>
          <w:tcPr>
            <w:tcW w:w="3124" w:type="dxa"/>
            <w:shd w:val="clear" w:color="auto" w:fill="auto"/>
          </w:tcPr>
          <w:p w14:paraId="3D79AFB2" w14:textId="77777777" w:rsidR="001F6A62" w:rsidRPr="00146E1A" w:rsidRDefault="0068748A" w:rsidP="00854803">
            <w:pPr>
              <w:pStyle w:val="2"/>
              <w:suppressAutoHyphens/>
              <w:ind w:left="34"/>
              <w:rPr>
                <w:rFonts w:ascii="Arial" w:hAnsi="Arial" w:cs="Arial"/>
                <w:b/>
                <w:spacing w:val="0"/>
                <w:sz w:val="20"/>
                <w:szCs w:val="20"/>
              </w:rPr>
            </w:pPr>
            <w:r w:rsidRPr="00146E1A">
              <w:rPr>
                <w:rFonts w:ascii="Arial" w:hAnsi="Arial" w:cs="Arial"/>
                <w:b/>
                <w:spacing w:val="0"/>
                <w:sz w:val="20"/>
                <w:szCs w:val="20"/>
              </w:rPr>
              <w:t>Банк</w:t>
            </w:r>
          </w:p>
        </w:tc>
        <w:tc>
          <w:tcPr>
            <w:tcW w:w="6510" w:type="dxa"/>
            <w:shd w:val="clear" w:color="auto" w:fill="auto"/>
          </w:tcPr>
          <w:p w14:paraId="00561802" w14:textId="77777777" w:rsidR="001F0E4E" w:rsidRPr="00146E1A" w:rsidRDefault="0068748A" w:rsidP="00574594">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Публичное акционерное общество «БАНК УРАЛСИБ»</w:t>
            </w:r>
            <w:r w:rsidR="00574594" w:rsidRPr="00146E1A">
              <w:rPr>
                <w:rFonts w:ascii="Arial" w:hAnsi="Arial" w:cs="Arial"/>
                <w:spacing w:val="0"/>
                <w:kern w:val="20"/>
                <w:sz w:val="20"/>
                <w:szCs w:val="20"/>
              </w:rPr>
              <w:t xml:space="preserve"> (ПАО «БАНК УРАЛСИБ»), его филиалы, представительства, дополнительные офисы и иные обособленные или внутренние структурные подразделения</w:t>
            </w:r>
          </w:p>
        </w:tc>
      </w:tr>
      <w:tr w:rsidR="001F6A62" w:rsidRPr="00146E1A" w14:paraId="1118A8D4" w14:textId="77777777" w:rsidTr="00F2772B">
        <w:trPr>
          <w:trHeight w:val="255"/>
        </w:trPr>
        <w:tc>
          <w:tcPr>
            <w:tcW w:w="3124" w:type="dxa"/>
            <w:shd w:val="clear" w:color="auto" w:fill="auto"/>
          </w:tcPr>
          <w:p w14:paraId="19018A5A" w14:textId="77777777" w:rsidR="001F6A62" w:rsidRPr="00146E1A" w:rsidRDefault="001F6A62" w:rsidP="00854803">
            <w:pPr>
              <w:pStyle w:val="2"/>
              <w:suppressAutoHyphens/>
              <w:ind w:left="34"/>
              <w:rPr>
                <w:rFonts w:ascii="Arial" w:hAnsi="Arial" w:cs="Arial"/>
                <w:b/>
                <w:spacing w:val="0"/>
                <w:sz w:val="20"/>
                <w:szCs w:val="20"/>
              </w:rPr>
            </w:pPr>
            <w:r w:rsidRPr="00146E1A">
              <w:rPr>
                <w:rFonts w:ascii="Arial" w:hAnsi="Arial" w:cs="Arial"/>
                <w:b/>
                <w:spacing w:val="0"/>
                <w:sz w:val="20"/>
                <w:szCs w:val="20"/>
              </w:rPr>
              <w:t>Банк России</w:t>
            </w:r>
          </w:p>
        </w:tc>
        <w:tc>
          <w:tcPr>
            <w:tcW w:w="6510" w:type="dxa"/>
            <w:shd w:val="clear" w:color="auto" w:fill="auto"/>
          </w:tcPr>
          <w:p w14:paraId="6B254D70" w14:textId="77777777" w:rsidR="001F0E4E" w:rsidRPr="00146E1A" w:rsidRDefault="001F6A62"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Центральный банк Российской Федерации</w:t>
            </w:r>
          </w:p>
        </w:tc>
      </w:tr>
      <w:tr w:rsidR="00F548B6" w:rsidRPr="00146E1A" w14:paraId="1841F837" w14:textId="77777777" w:rsidTr="00F2772B">
        <w:trPr>
          <w:trHeight w:val="255"/>
        </w:trPr>
        <w:tc>
          <w:tcPr>
            <w:tcW w:w="3124" w:type="dxa"/>
            <w:shd w:val="clear" w:color="auto" w:fill="auto"/>
          </w:tcPr>
          <w:p w14:paraId="7A1194DE" w14:textId="77777777" w:rsidR="00F548B6" w:rsidRPr="00146E1A" w:rsidRDefault="00F548B6" w:rsidP="00854803">
            <w:pPr>
              <w:pStyle w:val="2"/>
              <w:suppressAutoHyphens/>
              <w:ind w:left="34"/>
              <w:rPr>
                <w:rFonts w:ascii="Arial" w:hAnsi="Arial" w:cs="Arial"/>
                <w:b/>
                <w:spacing w:val="0"/>
                <w:sz w:val="20"/>
                <w:szCs w:val="20"/>
              </w:rPr>
            </w:pPr>
            <w:r w:rsidRPr="00146E1A">
              <w:rPr>
                <w:rFonts w:ascii="Arial" w:hAnsi="Arial" w:cs="Arial"/>
                <w:b/>
                <w:spacing w:val="0"/>
                <w:sz w:val="20"/>
                <w:szCs w:val="20"/>
              </w:rPr>
              <w:t>БД</w:t>
            </w:r>
          </w:p>
        </w:tc>
        <w:tc>
          <w:tcPr>
            <w:tcW w:w="6510" w:type="dxa"/>
            <w:shd w:val="clear" w:color="auto" w:fill="auto"/>
          </w:tcPr>
          <w:p w14:paraId="0F891046" w14:textId="77777777" w:rsidR="001F0E4E" w:rsidRPr="00146E1A" w:rsidRDefault="00574594"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б</w:t>
            </w:r>
            <w:r w:rsidR="00F548B6" w:rsidRPr="00146E1A">
              <w:rPr>
                <w:rFonts w:ascii="Arial" w:hAnsi="Arial" w:cs="Arial"/>
                <w:spacing w:val="0"/>
                <w:kern w:val="20"/>
                <w:sz w:val="20"/>
                <w:szCs w:val="20"/>
              </w:rPr>
              <w:t>аза данных</w:t>
            </w:r>
          </w:p>
        </w:tc>
      </w:tr>
      <w:tr w:rsidR="0068748A" w:rsidRPr="00146E1A" w14:paraId="00D0289D" w14:textId="77777777" w:rsidTr="00F2772B">
        <w:trPr>
          <w:trHeight w:val="340"/>
        </w:trPr>
        <w:tc>
          <w:tcPr>
            <w:tcW w:w="3124" w:type="dxa"/>
            <w:shd w:val="clear" w:color="auto" w:fill="auto"/>
          </w:tcPr>
          <w:p w14:paraId="35DC24F5" w14:textId="77777777" w:rsidR="001F0E4E" w:rsidRPr="00146E1A" w:rsidRDefault="0068748A" w:rsidP="00854803">
            <w:pPr>
              <w:pStyle w:val="2"/>
              <w:tabs>
                <w:tab w:val="left" w:pos="459"/>
              </w:tabs>
              <w:suppressAutoHyphens/>
              <w:ind w:left="34"/>
              <w:rPr>
                <w:rFonts w:ascii="Arial" w:hAnsi="Arial" w:cs="Arial"/>
                <w:spacing w:val="0"/>
                <w:sz w:val="20"/>
                <w:szCs w:val="20"/>
              </w:rPr>
            </w:pPr>
            <w:r w:rsidRPr="00146E1A">
              <w:rPr>
                <w:rFonts w:ascii="Arial" w:hAnsi="Arial" w:cs="Arial"/>
                <w:b/>
                <w:spacing w:val="0"/>
                <w:sz w:val="20"/>
                <w:szCs w:val="20"/>
              </w:rPr>
              <w:t>Держатель карты</w:t>
            </w:r>
          </w:p>
        </w:tc>
        <w:tc>
          <w:tcPr>
            <w:tcW w:w="6510" w:type="dxa"/>
            <w:shd w:val="clear" w:color="auto" w:fill="auto"/>
          </w:tcPr>
          <w:p w14:paraId="59828FB6" w14:textId="77777777" w:rsidR="001F0E4E" w:rsidRPr="00146E1A" w:rsidRDefault="0068748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физическое лицо, на имя которого в силу заключенного между ним и Эмитентом договора и/или на имя которого по указанию лица, заключившего договор с Эмитентом, выпущена Карта</w:t>
            </w:r>
          </w:p>
        </w:tc>
      </w:tr>
      <w:tr w:rsidR="00DB7F90" w:rsidRPr="00146E1A" w14:paraId="3E229873" w14:textId="77777777" w:rsidTr="00F2772B">
        <w:trPr>
          <w:trHeight w:val="340"/>
        </w:trPr>
        <w:tc>
          <w:tcPr>
            <w:tcW w:w="3124" w:type="dxa"/>
            <w:shd w:val="clear" w:color="auto" w:fill="auto"/>
          </w:tcPr>
          <w:p w14:paraId="4CB2CD4D" w14:textId="77777777" w:rsidR="00DB7F90" w:rsidRPr="00146E1A" w:rsidRDefault="00DB7F90" w:rsidP="00854803">
            <w:pPr>
              <w:pStyle w:val="2"/>
              <w:tabs>
                <w:tab w:val="left" w:pos="459"/>
              </w:tabs>
              <w:suppressAutoHyphens/>
              <w:ind w:left="34"/>
              <w:rPr>
                <w:rFonts w:ascii="Arial" w:hAnsi="Arial" w:cs="Arial"/>
                <w:b/>
                <w:spacing w:val="0"/>
                <w:sz w:val="20"/>
                <w:szCs w:val="20"/>
              </w:rPr>
            </w:pPr>
            <w:r w:rsidRPr="00146E1A">
              <w:rPr>
                <w:rFonts w:ascii="Arial" w:hAnsi="Arial" w:cs="Arial"/>
                <w:b/>
                <w:spacing w:val="0"/>
                <w:sz w:val="20"/>
                <w:szCs w:val="20"/>
              </w:rPr>
              <w:t>Динамический тариф</w:t>
            </w:r>
            <w:r w:rsidR="00A36C85" w:rsidRPr="00146E1A">
              <w:rPr>
                <w:rFonts w:ascii="Arial" w:hAnsi="Arial" w:cs="Arial"/>
                <w:b/>
                <w:spacing w:val="0"/>
                <w:sz w:val="20"/>
                <w:szCs w:val="20"/>
              </w:rPr>
              <w:t xml:space="preserve"> </w:t>
            </w:r>
            <w:r w:rsidR="00A36C85" w:rsidRPr="0098274F">
              <w:rPr>
                <w:rFonts w:ascii="Arial" w:hAnsi="Arial" w:cs="Arial"/>
                <w:b/>
                <w:spacing w:val="0"/>
                <w:sz w:val="20"/>
                <w:szCs w:val="20"/>
              </w:rPr>
              <w:t xml:space="preserve">(действителен для Клиентов, заключивших Договор до </w:t>
            </w:r>
            <w:r w:rsidR="006343C5" w:rsidRPr="0098274F">
              <w:rPr>
                <w:rFonts w:ascii="Arial" w:hAnsi="Arial" w:cs="Arial"/>
                <w:b/>
                <w:spacing w:val="0"/>
                <w:sz w:val="20"/>
                <w:szCs w:val="20"/>
              </w:rPr>
              <w:t>15</w:t>
            </w:r>
            <w:r w:rsidR="00A36C85" w:rsidRPr="0098274F">
              <w:rPr>
                <w:rFonts w:ascii="Arial" w:hAnsi="Arial" w:cs="Arial"/>
                <w:b/>
                <w:spacing w:val="0"/>
                <w:sz w:val="20"/>
                <w:szCs w:val="20"/>
              </w:rPr>
              <w:t>.03.2021)</w:t>
            </w:r>
          </w:p>
        </w:tc>
        <w:tc>
          <w:tcPr>
            <w:tcW w:w="6510" w:type="dxa"/>
            <w:shd w:val="clear" w:color="auto" w:fill="auto"/>
          </w:tcPr>
          <w:p w14:paraId="027ADAA5" w14:textId="77777777" w:rsidR="00DB7F90" w:rsidRPr="00146E1A" w:rsidRDefault="00DB7F90" w:rsidP="008C15DB">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тариф с автоматическим начислением ставки Комиссионного вознаграждения Банка в зависимости от оборота (процент от суммы операций, проведенных Клиентом с использованием </w:t>
            </w:r>
            <w:r w:rsidR="00E31343" w:rsidRPr="00146E1A">
              <w:rPr>
                <w:rFonts w:ascii="Arial" w:hAnsi="Arial" w:cs="Arial"/>
                <w:spacing w:val="0"/>
                <w:kern w:val="20"/>
                <w:sz w:val="20"/>
                <w:szCs w:val="20"/>
              </w:rPr>
              <w:t>К</w:t>
            </w:r>
            <w:r w:rsidRPr="00146E1A">
              <w:rPr>
                <w:rFonts w:ascii="Arial" w:hAnsi="Arial" w:cs="Arial"/>
                <w:spacing w:val="0"/>
                <w:kern w:val="20"/>
                <w:sz w:val="20"/>
                <w:szCs w:val="20"/>
              </w:rPr>
              <w:t>арт), в соответствии с Тарифами Банка</w:t>
            </w:r>
          </w:p>
        </w:tc>
      </w:tr>
      <w:tr w:rsidR="0068748A" w:rsidRPr="00146E1A" w14:paraId="53504621" w14:textId="77777777" w:rsidTr="00F2772B">
        <w:trPr>
          <w:trHeight w:val="340"/>
        </w:trPr>
        <w:tc>
          <w:tcPr>
            <w:tcW w:w="3124" w:type="dxa"/>
            <w:shd w:val="clear" w:color="auto" w:fill="auto"/>
          </w:tcPr>
          <w:p w14:paraId="503F4992" w14:textId="77777777" w:rsidR="0068748A" w:rsidRPr="00146E1A" w:rsidRDefault="0068748A" w:rsidP="00854803">
            <w:pPr>
              <w:pStyle w:val="2"/>
              <w:suppressAutoHyphens/>
              <w:ind w:left="34"/>
              <w:rPr>
                <w:rFonts w:ascii="Arial" w:hAnsi="Arial" w:cs="Arial"/>
                <w:bCs/>
                <w:spacing w:val="0"/>
                <w:sz w:val="20"/>
                <w:szCs w:val="20"/>
              </w:rPr>
            </w:pPr>
            <w:r w:rsidRPr="00146E1A">
              <w:rPr>
                <w:rFonts w:ascii="Arial" w:hAnsi="Arial" w:cs="Arial"/>
                <w:b/>
                <w:spacing w:val="0"/>
                <w:sz w:val="20"/>
                <w:szCs w:val="20"/>
              </w:rPr>
              <w:t>Договор</w:t>
            </w:r>
          </w:p>
        </w:tc>
        <w:tc>
          <w:tcPr>
            <w:tcW w:w="6510" w:type="dxa"/>
            <w:shd w:val="clear" w:color="auto" w:fill="auto"/>
          </w:tcPr>
          <w:p w14:paraId="26F6560F" w14:textId="77777777" w:rsidR="001F0E4E" w:rsidRPr="00146E1A" w:rsidRDefault="0068748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Договор</w:t>
            </w:r>
            <w:r w:rsidR="001A7D1C" w:rsidRPr="00146E1A">
              <w:rPr>
                <w:rFonts w:ascii="Arial" w:hAnsi="Arial" w:cs="Arial"/>
                <w:spacing w:val="0"/>
                <w:kern w:val="20"/>
                <w:sz w:val="20"/>
                <w:szCs w:val="20"/>
              </w:rPr>
              <w:t xml:space="preserve"> предоставления услуги </w:t>
            </w:r>
            <w:r w:rsidR="00A94D4C" w:rsidRPr="00146E1A">
              <w:rPr>
                <w:rFonts w:ascii="Arial" w:hAnsi="Arial" w:cs="Arial"/>
                <w:spacing w:val="0"/>
                <w:kern w:val="20"/>
                <w:sz w:val="20"/>
                <w:szCs w:val="20"/>
              </w:rPr>
              <w:t>Торговый эквайринг</w:t>
            </w:r>
            <w:r w:rsidRPr="00146E1A">
              <w:rPr>
                <w:rFonts w:ascii="Arial" w:hAnsi="Arial" w:cs="Arial"/>
                <w:spacing w:val="0"/>
                <w:kern w:val="20"/>
                <w:sz w:val="20"/>
                <w:szCs w:val="20"/>
              </w:rPr>
              <w:t xml:space="preserve">, заключенный между Банком и Клиентом в рамках Договора комплексного банковского обслуживания, в соответствии с </w:t>
            </w:r>
            <w:r w:rsidR="00A94D4C" w:rsidRPr="00146E1A">
              <w:rPr>
                <w:rFonts w:ascii="Arial" w:hAnsi="Arial" w:cs="Arial"/>
                <w:spacing w:val="0"/>
                <w:kern w:val="20"/>
                <w:sz w:val="20"/>
                <w:szCs w:val="20"/>
              </w:rPr>
              <w:t xml:space="preserve">настоящими </w:t>
            </w:r>
            <w:r w:rsidRPr="00146E1A">
              <w:rPr>
                <w:rFonts w:ascii="Arial" w:hAnsi="Arial" w:cs="Arial"/>
                <w:spacing w:val="0"/>
                <w:kern w:val="20"/>
                <w:sz w:val="20"/>
                <w:szCs w:val="20"/>
              </w:rPr>
              <w:t>Условиями</w:t>
            </w:r>
          </w:p>
        </w:tc>
      </w:tr>
      <w:tr w:rsidR="000309E0" w:rsidRPr="00146E1A" w14:paraId="31AB019D" w14:textId="77777777" w:rsidTr="00F2772B">
        <w:trPr>
          <w:trHeight w:val="340"/>
        </w:trPr>
        <w:tc>
          <w:tcPr>
            <w:tcW w:w="3124" w:type="dxa"/>
            <w:shd w:val="clear" w:color="auto" w:fill="auto"/>
          </w:tcPr>
          <w:p w14:paraId="499F412C" w14:textId="77777777" w:rsidR="000309E0" w:rsidRPr="00146E1A" w:rsidRDefault="000309E0" w:rsidP="00854803">
            <w:pPr>
              <w:pStyle w:val="2"/>
              <w:suppressAutoHyphens/>
              <w:ind w:left="34"/>
              <w:rPr>
                <w:rFonts w:ascii="Arial" w:hAnsi="Arial" w:cs="Arial"/>
                <w:b/>
                <w:spacing w:val="0"/>
                <w:sz w:val="20"/>
                <w:szCs w:val="20"/>
              </w:rPr>
            </w:pPr>
            <w:r>
              <w:rPr>
                <w:rFonts w:ascii="Arial" w:hAnsi="Arial" w:cs="Arial"/>
                <w:b/>
                <w:spacing w:val="0"/>
                <w:sz w:val="20"/>
                <w:szCs w:val="20"/>
              </w:rPr>
              <w:t>Договор СБП</w:t>
            </w:r>
          </w:p>
        </w:tc>
        <w:tc>
          <w:tcPr>
            <w:tcW w:w="6510" w:type="dxa"/>
            <w:shd w:val="clear" w:color="auto" w:fill="auto"/>
          </w:tcPr>
          <w:p w14:paraId="7D93FF03" w14:textId="77777777" w:rsidR="000309E0" w:rsidRPr="00146E1A" w:rsidRDefault="000309E0">
            <w:pPr>
              <w:pStyle w:val="2"/>
              <w:numPr>
                <w:ilvl w:val="0"/>
                <w:numId w:val="42"/>
              </w:numPr>
              <w:suppressAutoHyphens/>
              <w:spacing w:after="120"/>
              <w:ind w:left="459" w:hanging="459"/>
              <w:jc w:val="both"/>
              <w:rPr>
                <w:rFonts w:ascii="Arial" w:hAnsi="Arial" w:cs="Arial"/>
                <w:spacing w:val="0"/>
                <w:kern w:val="20"/>
                <w:sz w:val="20"/>
                <w:szCs w:val="20"/>
              </w:rPr>
            </w:pPr>
            <w:r>
              <w:rPr>
                <w:rFonts w:ascii="Arial" w:hAnsi="Arial" w:cs="Arial"/>
                <w:spacing w:val="0"/>
                <w:kern w:val="20"/>
                <w:sz w:val="20"/>
                <w:szCs w:val="20"/>
              </w:rPr>
              <w:t xml:space="preserve">Договор осуществления расчетов по операциям с использованием Системы быстрых платежей, заключенный между Банком и Клиентом в рамках Договора комплексного банковского обслуживания, в соответствии с Условиями осуществления расчетов по операциям с использованием Системы быстрых платежей </w:t>
            </w:r>
          </w:p>
        </w:tc>
      </w:tr>
      <w:tr w:rsidR="0068748A" w:rsidRPr="00146E1A" w14:paraId="3BC034FE" w14:textId="77777777" w:rsidTr="00F2772B">
        <w:trPr>
          <w:trHeight w:val="340"/>
        </w:trPr>
        <w:tc>
          <w:tcPr>
            <w:tcW w:w="3124" w:type="dxa"/>
            <w:shd w:val="clear" w:color="auto" w:fill="auto"/>
          </w:tcPr>
          <w:p w14:paraId="0869B0B1" w14:textId="77777777" w:rsidR="0068748A" w:rsidRPr="00146E1A" w:rsidRDefault="0068748A" w:rsidP="00EF07E5">
            <w:pPr>
              <w:pStyle w:val="2"/>
              <w:suppressAutoHyphens/>
              <w:ind w:left="34"/>
              <w:rPr>
                <w:rFonts w:ascii="Arial" w:hAnsi="Arial" w:cs="Arial"/>
                <w:spacing w:val="0"/>
                <w:kern w:val="0"/>
                <w:position w:val="0"/>
                <w:sz w:val="20"/>
                <w:szCs w:val="20"/>
              </w:rPr>
            </w:pPr>
            <w:r w:rsidRPr="00146E1A">
              <w:rPr>
                <w:rFonts w:ascii="Arial" w:hAnsi="Arial" w:cs="Arial"/>
                <w:b/>
                <w:bCs/>
                <w:spacing w:val="0"/>
                <w:sz w:val="20"/>
                <w:szCs w:val="20"/>
              </w:rPr>
              <w:t xml:space="preserve">Документ по операциям с использованием Карт </w:t>
            </w:r>
            <w:r w:rsidRPr="00146E1A">
              <w:rPr>
                <w:rFonts w:ascii="Arial" w:hAnsi="Arial" w:cs="Arial"/>
                <w:b/>
                <w:spacing w:val="0"/>
                <w:sz w:val="20"/>
                <w:szCs w:val="20"/>
              </w:rPr>
              <w:t>(Документ/Документ по операциям)</w:t>
            </w:r>
          </w:p>
        </w:tc>
        <w:tc>
          <w:tcPr>
            <w:tcW w:w="6510" w:type="dxa"/>
            <w:shd w:val="clear" w:color="auto" w:fill="auto"/>
          </w:tcPr>
          <w:p w14:paraId="59AC22CF" w14:textId="77777777" w:rsidR="001F0E4E" w:rsidRPr="00146E1A" w:rsidRDefault="0068748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документ, являющийся основанием для осуществления расчетов по операциям с использованием Карт и </w:t>
            </w:r>
            <w:r w:rsidR="00EF07E5" w:rsidRPr="00146E1A">
              <w:rPr>
                <w:rFonts w:ascii="Arial" w:hAnsi="Arial" w:cs="Arial"/>
                <w:spacing w:val="0"/>
                <w:kern w:val="20"/>
                <w:sz w:val="20"/>
                <w:szCs w:val="20"/>
              </w:rPr>
              <w:t xml:space="preserve">(или) </w:t>
            </w:r>
            <w:r w:rsidRPr="00146E1A">
              <w:rPr>
                <w:rFonts w:ascii="Arial" w:hAnsi="Arial" w:cs="Arial"/>
                <w:spacing w:val="0"/>
                <w:kern w:val="20"/>
                <w:sz w:val="20"/>
                <w:szCs w:val="20"/>
              </w:rPr>
              <w:t>служащий подтверждением их совершения, составленный с применением Карт</w:t>
            </w:r>
            <w:r w:rsidR="00574594" w:rsidRPr="00146E1A">
              <w:rPr>
                <w:rFonts w:ascii="Arial" w:hAnsi="Arial" w:cs="Arial"/>
                <w:spacing w:val="0"/>
                <w:kern w:val="20"/>
                <w:sz w:val="20"/>
                <w:szCs w:val="20"/>
              </w:rPr>
              <w:t xml:space="preserve"> </w:t>
            </w:r>
            <w:r w:rsidRPr="00146E1A">
              <w:rPr>
                <w:rFonts w:ascii="Arial" w:hAnsi="Arial" w:cs="Arial"/>
                <w:spacing w:val="0"/>
                <w:kern w:val="20"/>
                <w:sz w:val="20"/>
                <w:szCs w:val="20"/>
              </w:rPr>
              <w:t>(Квитанция (чек), Электронный журнал)</w:t>
            </w:r>
          </w:p>
        </w:tc>
      </w:tr>
      <w:tr w:rsidR="0068748A" w:rsidRPr="00146E1A" w14:paraId="76A33DD8" w14:textId="77777777" w:rsidTr="00F2772B">
        <w:trPr>
          <w:trHeight w:val="340"/>
        </w:trPr>
        <w:tc>
          <w:tcPr>
            <w:tcW w:w="3124" w:type="dxa"/>
            <w:shd w:val="clear" w:color="auto" w:fill="auto"/>
          </w:tcPr>
          <w:p w14:paraId="57BDCD4A" w14:textId="77777777" w:rsidR="0068748A" w:rsidRPr="00146E1A" w:rsidRDefault="0068748A" w:rsidP="00854803">
            <w:pPr>
              <w:pStyle w:val="2"/>
              <w:suppressAutoHyphens/>
              <w:ind w:left="34"/>
              <w:rPr>
                <w:rFonts w:ascii="Arial" w:hAnsi="Arial" w:cs="Arial"/>
                <w:spacing w:val="0"/>
                <w:kern w:val="0"/>
                <w:position w:val="0"/>
                <w:sz w:val="20"/>
                <w:szCs w:val="20"/>
              </w:rPr>
            </w:pPr>
            <w:r w:rsidRPr="00146E1A">
              <w:rPr>
                <w:rFonts w:ascii="Arial" w:hAnsi="Arial" w:cs="Arial"/>
                <w:b/>
                <w:spacing w:val="0"/>
                <w:kern w:val="0"/>
                <w:position w:val="0"/>
                <w:sz w:val="20"/>
                <w:szCs w:val="20"/>
              </w:rPr>
              <w:t>Заявление</w:t>
            </w:r>
          </w:p>
        </w:tc>
        <w:tc>
          <w:tcPr>
            <w:tcW w:w="6510" w:type="dxa"/>
            <w:shd w:val="clear" w:color="auto" w:fill="auto"/>
          </w:tcPr>
          <w:p w14:paraId="277961A2" w14:textId="77777777" w:rsidR="001F0E4E" w:rsidRPr="00146E1A" w:rsidRDefault="004F6DDA" w:rsidP="003043FD">
            <w:pPr>
              <w:pStyle w:val="2"/>
              <w:numPr>
                <w:ilvl w:val="0"/>
                <w:numId w:val="42"/>
              </w:numPr>
              <w:suppressAutoHyphens/>
              <w:spacing w:after="120"/>
              <w:jc w:val="both"/>
              <w:rPr>
                <w:rFonts w:ascii="Arial" w:hAnsi="Arial" w:cs="Arial"/>
                <w:spacing w:val="0"/>
                <w:kern w:val="20"/>
                <w:sz w:val="20"/>
                <w:szCs w:val="20"/>
              </w:rPr>
            </w:pPr>
            <w:r w:rsidRPr="00146E1A">
              <w:rPr>
                <w:rFonts w:ascii="Arial" w:hAnsi="Arial" w:cs="Arial"/>
                <w:spacing w:val="0"/>
                <w:kern w:val="20"/>
                <w:sz w:val="20"/>
                <w:szCs w:val="20"/>
              </w:rPr>
              <w:t>З</w:t>
            </w:r>
            <w:r w:rsidR="00DC4074" w:rsidRPr="00146E1A">
              <w:rPr>
                <w:rFonts w:ascii="Arial" w:hAnsi="Arial" w:cs="Arial"/>
                <w:spacing w:val="0"/>
                <w:kern w:val="20"/>
                <w:sz w:val="20"/>
                <w:szCs w:val="20"/>
              </w:rPr>
              <w:t xml:space="preserve">аявление о присоединении к </w:t>
            </w:r>
            <w:r w:rsidR="001A7D1C" w:rsidRPr="00146E1A">
              <w:rPr>
                <w:rFonts w:ascii="Arial" w:hAnsi="Arial" w:cs="Arial"/>
                <w:spacing w:val="0"/>
                <w:kern w:val="20"/>
                <w:sz w:val="20"/>
                <w:szCs w:val="20"/>
              </w:rPr>
              <w:t xml:space="preserve">Условиям предоставления услуги Торговый эквайринг </w:t>
            </w:r>
            <w:r w:rsidR="003043FD" w:rsidRPr="00C81BEC">
              <w:rPr>
                <w:rFonts w:ascii="Arial" w:hAnsi="Arial" w:cs="Arial"/>
                <w:spacing w:val="0"/>
                <w:kern w:val="20"/>
                <w:sz w:val="20"/>
                <w:szCs w:val="20"/>
              </w:rPr>
              <w:t>в рамках Договора комплексного банковского обслуживания</w:t>
            </w:r>
            <w:r w:rsidR="00C81BEC">
              <w:rPr>
                <w:rFonts w:ascii="Arial" w:hAnsi="Arial" w:cs="Arial"/>
                <w:spacing w:val="0"/>
                <w:kern w:val="20"/>
                <w:sz w:val="20"/>
                <w:szCs w:val="20"/>
              </w:rPr>
              <w:t xml:space="preserve"> </w:t>
            </w:r>
            <w:r w:rsidR="001A7D1C" w:rsidRPr="00146E1A">
              <w:rPr>
                <w:rFonts w:ascii="Arial" w:hAnsi="Arial" w:cs="Arial"/>
                <w:spacing w:val="0"/>
                <w:kern w:val="20"/>
                <w:sz w:val="20"/>
                <w:szCs w:val="20"/>
              </w:rPr>
              <w:t>(Приложение №2 к Условиям)</w:t>
            </w:r>
            <w:r w:rsidR="00B05375" w:rsidRPr="00146E1A">
              <w:rPr>
                <w:rFonts w:ascii="Arial" w:hAnsi="Arial" w:cs="Arial"/>
                <w:spacing w:val="0"/>
                <w:kern w:val="20"/>
                <w:sz w:val="20"/>
                <w:szCs w:val="20"/>
              </w:rPr>
              <w:t xml:space="preserve">, включающее в </w:t>
            </w:r>
            <w:r w:rsidR="00BC391B" w:rsidRPr="00146E1A">
              <w:rPr>
                <w:rFonts w:ascii="Arial" w:hAnsi="Arial" w:cs="Arial"/>
                <w:spacing w:val="0"/>
                <w:kern w:val="20"/>
                <w:sz w:val="20"/>
                <w:szCs w:val="20"/>
              </w:rPr>
              <w:t>качестве</w:t>
            </w:r>
            <w:r w:rsidR="00B05375" w:rsidRPr="00146E1A">
              <w:rPr>
                <w:rFonts w:ascii="Arial" w:hAnsi="Arial" w:cs="Arial"/>
                <w:spacing w:val="0"/>
                <w:kern w:val="20"/>
                <w:sz w:val="20"/>
                <w:szCs w:val="20"/>
              </w:rPr>
              <w:t xml:space="preserve"> неотъемлемой составной части Заявление о подключении терминала</w:t>
            </w:r>
            <w:r w:rsidR="001A7D1C" w:rsidRPr="00146E1A">
              <w:rPr>
                <w:rFonts w:ascii="Arial" w:hAnsi="Arial" w:cs="Arial"/>
                <w:spacing w:val="0"/>
                <w:kern w:val="20"/>
                <w:sz w:val="20"/>
                <w:szCs w:val="20"/>
              </w:rPr>
              <w:t xml:space="preserve"> (Приложение </w:t>
            </w:r>
            <w:r w:rsidR="00680171" w:rsidRPr="00146E1A">
              <w:rPr>
                <w:rFonts w:ascii="Arial" w:hAnsi="Arial" w:cs="Arial"/>
                <w:spacing w:val="0"/>
                <w:kern w:val="20"/>
                <w:sz w:val="20"/>
                <w:szCs w:val="20"/>
              </w:rPr>
              <w:t xml:space="preserve">к </w:t>
            </w:r>
            <w:r w:rsidR="00680171" w:rsidRPr="00146E1A">
              <w:rPr>
                <w:rFonts w:ascii="Arial" w:hAnsi="Arial" w:cs="Arial"/>
                <w:spacing w:val="0"/>
                <w:kern w:val="20"/>
                <w:sz w:val="20"/>
                <w:szCs w:val="20"/>
              </w:rPr>
              <w:lastRenderedPageBreak/>
              <w:t>Заявлению</w:t>
            </w:r>
            <w:r w:rsidR="00077428" w:rsidRPr="00146E1A">
              <w:rPr>
                <w:rFonts w:ascii="Arial" w:hAnsi="Arial" w:cs="Arial"/>
                <w:spacing w:val="0"/>
                <w:kern w:val="20"/>
                <w:sz w:val="20"/>
                <w:szCs w:val="20"/>
              </w:rPr>
              <w:t>), заполняемое Клиентом по форме Банка с целью заключ</w:t>
            </w:r>
            <w:r w:rsidR="001A7D1C" w:rsidRPr="00146E1A">
              <w:rPr>
                <w:rFonts w:ascii="Arial" w:hAnsi="Arial" w:cs="Arial"/>
                <w:spacing w:val="0"/>
                <w:kern w:val="20"/>
                <w:sz w:val="20"/>
                <w:szCs w:val="20"/>
              </w:rPr>
              <w:t>ения Договора</w:t>
            </w:r>
          </w:p>
        </w:tc>
      </w:tr>
      <w:tr w:rsidR="0068748A" w:rsidRPr="00146E1A" w14:paraId="53C511D3" w14:textId="77777777" w:rsidTr="00F2772B">
        <w:trPr>
          <w:trHeight w:val="340"/>
        </w:trPr>
        <w:tc>
          <w:tcPr>
            <w:tcW w:w="3124" w:type="dxa"/>
            <w:shd w:val="clear" w:color="auto" w:fill="auto"/>
          </w:tcPr>
          <w:p w14:paraId="6F8877EF" w14:textId="77777777" w:rsidR="0068748A" w:rsidRPr="00146E1A" w:rsidRDefault="0068748A" w:rsidP="00854803">
            <w:pPr>
              <w:pStyle w:val="2"/>
              <w:tabs>
                <w:tab w:val="left" w:pos="187"/>
              </w:tabs>
              <w:suppressAutoHyphens/>
              <w:ind w:left="34"/>
              <w:rPr>
                <w:rFonts w:ascii="Arial" w:hAnsi="Arial" w:cs="Arial"/>
                <w:b/>
                <w:spacing w:val="0"/>
                <w:sz w:val="20"/>
                <w:szCs w:val="20"/>
              </w:rPr>
            </w:pPr>
            <w:r w:rsidRPr="00146E1A">
              <w:rPr>
                <w:rFonts w:ascii="Arial" w:hAnsi="Arial" w:cs="Arial"/>
                <w:b/>
                <w:spacing w:val="0"/>
                <w:sz w:val="20"/>
                <w:szCs w:val="20"/>
              </w:rPr>
              <w:lastRenderedPageBreak/>
              <w:t>Карта</w:t>
            </w:r>
          </w:p>
        </w:tc>
        <w:tc>
          <w:tcPr>
            <w:tcW w:w="6510" w:type="dxa"/>
            <w:shd w:val="clear" w:color="auto" w:fill="auto"/>
          </w:tcPr>
          <w:p w14:paraId="616DFE63" w14:textId="77777777" w:rsidR="001F0E4E" w:rsidRPr="00146E1A" w:rsidRDefault="000513CD">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электронное средство платежа</w:t>
            </w:r>
            <w:r w:rsidR="0068748A" w:rsidRPr="00146E1A">
              <w:rPr>
                <w:rFonts w:ascii="Arial" w:hAnsi="Arial" w:cs="Arial"/>
                <w:spacing w:val="0"/>
                <w:kern w:val="20"/>
                <w:sz w:val="20"/>
                <w:szCs w:val="20"/>
              </w:rPr>
              <w:t>, предназначенн</w:t>
            </w:r>
            <w:r w:rsidRPr="00146E1A">
              <w:rPr>
                <w:rFonts w:ascii="Arial" w:hAnsi="Arial" w:cs="Arial"/>
                <w:spacing w:val="0"/>
                <w:kern w:val="20"/>
                <w:sz w:val="20"/>
                <w:szCs w:val="20"/>
              </w:rPr>
              <w:t>ое</w:t>
            </w:r>
            <w:r w:rsidR="0068748A" w:rsidRPr="00146E1A">
              <w:rPr>
                <w:rFonts w:ascii="Arial" w:hAnsi="Arial" w:cs="Arial"/>
                <w:spacing w:val="0"/>
                <w:kern w:val="20"/>
                <w:sz w:val="20"/>
                <w:szCs w:val="20"/>
              </w:rPr>
              <w:t xml:space="preserve"> для совершения Держателем карты операций с денежными средствами, находящимися у Эмитента, в соответствии с действующим законодательством Российской Федерации и договором с Эмитентом</w:t>
            </w:r>
            <w:r w:rsidR="00525643" w:rsidRPr="00146E1A">
              <w:rPr>
                <w:rFonts w:ascii="Arial" w:hAnsi="Arial" w:cs="Arial"/>
                <w:spacing w:val="0"/>
                <w:kern w:val="20"/>
                <w:sz w:val="20"/>
                <w:szCs w:val="20"/>
              </w:rPr>
              <w:t>. Карта может быть представлена на физическом носителе, путём указания ее реквизитов, а также через мобильное устройство, которое позволяет Держателю карты совершать операции по технологии беспроводной высокочастотной связи малого радиуса действия (NFC</w:t>
            </w:r>
            <w:r w:rsidR="00176B7F" w:rsidRPr="00146E1A">
              <w:rPr>
                <w:rFonts w:ascii="Arial" w:hAnsi="Arial" w:cs="Arial"/>
                <w:spacing w:val="0"/>
                <w:kern w:val="20"/>
                <w:sz w:val="20"/>
                <w:szCs w:val="20"/>
              </w:rPr>
              <w:t>)</w:t>
            </w:r>
          </w:p>
        </w:tc>
      </w:tr>
      <w:tr w:rsidR="00F639EE" w:rsidRPr="00146E1A" w14:paraId="6B562475" w14:textId="77777777" w:rsidTr="00F2772B">
        <w:trPr>
          <w:trHeight w:val="340"/>
        </w:trPr>
        <w:tc>
          <w:tcPr>
            <w:tcW w:w="3124" w:type="dxa"/>
            <w:shd w:val="clear" w:color="auto" w:fill="auto"/>
          </w:tcPr>
          <w:p w14:paraId="4A49C124" w14:textId="77777777" w:rsidR="00F639EE" w:rsidRPr="00146E1A" w:rsidRDefault="00F639EE" w:rsidP="00854803">
            <w:pPr>
              <w:pStyle w:val="2"/>
              <w:tabs>
                <w:tab w:val="left" w:pos="187"/>
              </w:tabs>
              <w:suppressAutoHyphens/>
              <w:ind w:left="34"/>
              <w:rPr>
                <w:rFonts w:ascii="Arial" w:hAnsi="Arial" w:cs="Arial"/>
                <w:b/>
                <w:spacing w:val="0"/>
                <w:sz w:val="20"/>
                <w:szCs w:val="20"/>
              </w:rPr>
            </w:pPr>
            <w:r w:rsidRPr="00146E1A">
              <w:rPr>
                <w:rFonts w:ascii="Arial" w:hAnsi="Arial" w:cs="Arial"/>
                <w:b/>
                <w:spacing w:val="0"/>
                <w:sz w:val="20"/>
                <w:szCs w:val="20"/>
              </w:rPr>
              <w:t>Квитанция (чек)</w:t>
            </w:r>
          </w:p>
        </w:tc>
        <w:tc>
          <w:tcPr>
            <w:tcW w:w="6510" w:type="dxa"/>
            <w:shd w:val="clear" w:color="auto" w:fill="auto"/>
          </w:tcPr>
          <w:p w14:paraId="0A8354BA" w14:textId="77777777" w:rsidR="00F639EE" w:rsidRPr="00146E1A" w:rsidRDefault="00F639EE">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документ на бумажном носителе</w:t>
            </w:r>
            <w:r w:rsidR="00B76F36" w:rsidRPr="00146E1A">
              <w:rPr>
                <w:rFonts w:ascii="Arial" w:hAnsi="Arial" w:cs="Arial"/>
                <w:spacing w:val="0"/>
                <w:kern w:val="20"/>
                <w:sz w:val="20"/>
                <w:szCs w:val="20"/>
              </w:rPr>
              <w:t xml:space="preserve"> или в электронном виде, подтверждающий совершение операции</w:t>
            </w:r>
            <w:r w:rsidR="00CA74AC" w:rsidRPr="00146E1A">
              <w:rPr>
                <w:rFonts w:ascii="Arial" w:hAnsi="Arial" w:cs="Arial"/>
                <w:spacing w:val="0"/>
                <w:kern w:val="20"/>
                <w:sz w:val="20"/>
                <w:szCs w:val="20"/>
              </w:rPr>
              <w:t xml:space="preserve"> по Карте</w:t>
            </w:r>
          </w:p>
        </w:tc>
      </w:tr>
      <w:tr w:rsidR="0068748A" w:rsidRPr="00146E1A" w14:paraId="0E200301" w14:textId="77777777" w:rsidTr="00F2772B">
        <w:trPr>
          <w:trHeight w:val="340"/>
        </w:trPr>
        <w:tc>
          <w:tcPr>
            <w:tcW w:w="3124" w:type="dxa"/>
            <w:shd w:val="clear" w:color="auto" w:fill="auto"/>
          </w:tcPr>
          <w:p w14:paraId="62C181E1" w14:textId="77777777" w:rsidR="0068748A" w:rsidRPr="00146E1A" w:rsidRDefault="0068748A" w:rsidP="00854803">
            <w:pPr>
              <w:pStyle w:val="2"/>
              <w:tabs>
                <w:tab w:val="left" w:pos="187"/>
              </w:tabs>
              <w:suppressAutoHyphens/>
              <w:ind w:left="34"/>
              <w:rPr>
                <w:rFonts w:ascii="Arial" w:hAnsi="Arial" w:cs="Arial"/>
                <w:b/>
                <w:spacing w:val="0"/>
                <w:sz w:val="20"/>
                <w:szCs w:val="20"/>
              </w:rPr>
            </w:pPr>
            <w:r w:rsidRPr="00146E1A">
              <w:rPr>
                <w:rFonts w:ascii="Arial" w:hAnsi="Arial" w:cs="Arial"/>
                <w:b/>
                <w:spacing w:val="0"/>
                <w:sz w:val="20"/>
                <w:szCs w:val="20"/>
              </w:rPr>
              <w:t>Клиент</w:t>
            </w:r>
          </w:p>
        </w:tc>
        <w:tc>
          <w:tcPr>
            <w:tcW w:w="6510" w:type="dxa"/>
            <w:shd w:val="clear" w:color="auto" w:fill="auto"/>
          </w:tcPr>
          <w:p w14:paraId="34A08BCD" w14:textId="77777777" w:rsidR="001F0E4E" w:rsidRPr="00146E1A" w:rsidRDefault="0068748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юридическое лицо/индивидуальный предприниматель,</w:t>
            </w:r>
            <w:r w:rsidR="006452CC" w:rsidRPr="00146E1A">
              <w:rPr>
                <w:rFonts w:ascii="Arial" w:hAnsi="Arial" w:cs="Arial"/>
                <w:spacing w:val="0"/>
                <w:kern w:val="20"/>
                <w:sz w:val="20"/>
                <w:szCs w:val="20"/>
              </w:rPr>
              <w:t xml:space="preserve"> а также физическое лицо,</w:t>
            </w:r>
            <w:r w:rsidR="000C5716" w:rsidRPr="00146E1A">
              <w:rPr>
                <w:rFonts w:ascii="Arial" w:hAnsi="Arial" w:cs="Arial"/>
                <w:spacing w:val="0"/>
                <w:kern w:val="20"/>
                <w:sz w:val="20"/>
                <w:szCs w:val="20"/>
              </w:rPr>
              <w:t xml:space="preserve"> </w:t>
            </w:r>
            <w:r w:rsidR="006452CC" w:rsidRPr="00146E1A">
              <w:rPr>
                <w:rFonts w:ascii="Arial" w:hAnsi="Arial" w:cs="Arial"/>
                <w:spacing w:val="0"/>
                <w:kern w:val="20"/>
                <w:sz w:val="20"/>
                <w:szCs w:val="20"/>
              </w:rPr>
              <w:t>занимающееся в установленном законодательством Российской Федерации</w:t>
            </w:r>
            <w:r w:rsidRPr="00146E1A">
              <w:rPr>
                <w:rFonts w:ascii="Arial" w:hAnsi="Arial" w:cs="Arial"/>
                <w:spacing w:val="0"/>
                <w:kern w:val="20"/>
                <w:sz w:val="20"/>
                <w:szCs w:val="20"/>
              </w:rPr>
              <w:t xml:space="preserve"> </w:t>
            </w:r>
            <w:r w:rsidR="006452CC" w:rsidRPr="00146E1A">
              <w:rPr>
                <w:rFonts w:ascii="Arial" w:hAnsi="Arial" w:cs="Arial"/>
                <w:spacing w:val="0"/>
                <w:kern w:val="20"/>
                <w:sz w:val="20"/>
                <w:szCs w:val="20"/>
              </w:rPr>
              <w:t xml:space="preserve">порядке частной практикой, </w:t>
            </w:r>
            <w:r w:rsidRPr="00146E1A">
              <w:rPr>
                <w:rFonts w:ascii="Arial" w:hAnsi="Arial" w:cs="Arial"/>
                <w:spacing w:val="0"/>
                <w:kern w:val="20"/>
                <w:sz w:val="20"/>
                <w:szCs w:val="20"/>
              </w:rPr>
              <w:t>которое</w:t>
            </w:r>
            <w:r w:rsidR="003776A2" w:rsidRPr="00146E1A">
              <w:rPr>
                <w:rFonts w:ascii="Arial" w:hAnsi="Arial" w:cs="Arial"/>
                <w:spacing w:val="0"/>
                <w:kern w:val="20"/>
                <w:sz w:val="20"/>
                <w:szCs w:val="20"/>
              </w:rPr>
              <w:t>(-ый)</w:t>
            </w:r>
            <w:r w:rsidRPr="00146E1A">
              <w:rPr>
                <w:rFonts w:ascii="Arial" w:hAnsi="Arial" w:cs="Arial"/>
                <w:spacing w:val="0"/>
                <w:kern w:val="20"/>
                <w:sz w:val="20"/>
                <w:szCs w:val="20"/>
              </w:rPr>
              <w:t xml:space="preserve"> в соответствии с заключенным Договором предоставления </w:t>
            </w:r>
            <w:r w:rsidRPr="00006240">
              <w:rPr>
                <w:rFonts w:ascii="Arial" w:hAnsi="Arial" w:cs="Arial"/>
                <w:spacing w:val="0"/>
                <w:kern w:val="20"/>
                <w:sz w:val="20"/>
                <w:szCs w:val="20"/>
              </w:rPr>
              <w:t>услуги</w:t>
            </w:r>
            <w:r w:rsidRPr="00146E1A">
              <w:rPr>
                <w:rFonts w:ascii="Arial" w:hAnsi="Arial" w:cs="Arial"/>
                <w:spacing w:val="0"/>
                <w:kern w:val="20"/>
                <w:sz w:val="20"/>
                <w:szCs w:val="20"/>
              </w:rPr>
              <w:t xml:space="preserve"> Торговый эквайринг берет на себя обязательство по приему Карт в качестве средства расчета за предоставляемые им товары (услуги)</w:t>
            </w:r>
          </w:p>
        </w:tc>
      </w:tr>
      <w:tr w:rsidR="00F639EE" w:rsidRPr="00146E1A" w14:paraId="39543B96" w14:textId="77777777" w:rsidTr="00F2772B">
        <w:trPr>
          <w:trHeight w:val="340"/>
        </w:trPr>
        <w:tc>
          <w:tcPr>
            <w:tcW w:w="3124" w:type="dxa"/>
            <w:shd w:val="clear" w:color="auto" w:fill="auto"/>
          </w:tcPr>
          <w:p w14:paraId="7D1FF46F" w14:textId="77777777" w:rsidR="00F639EE" w:rsidRPr="00146E1A" w:rsidRDefault="00F639EE" w:rsidP="00854803">
            <w:pPr>
              <w:pStyle w:val="2"/>
              <w:tabs>
                <w:tab w:val="left" w:pos="187"/>
              </w:tabs>
              <w:suppressAutoHyphens/>
              <w:ind w:left="34"/>
              <w:rPr>
                <w:rFonts w:ascii="Arial" w:hAnsi="Arial" w:cs="Arial"/>
                <w:b/>
                <w:spacing w:val="0"/>
                <w:sz w:val="20"/>
                <w:szCs w:val="20"/>
              </w:rPr>
            </w:pPr>
            <w:r w:rsidRPr="00146E1A">
              <w:rPr>
                <w:rFonts w:ascii="Arial" w:hAnsi="Arial" w:cs="Arial"/>
                <w:b/>
                <w:spacing w:val="0"/>
                <w:sz w:val="20"/>
                <w:szCs w:val="20"/>
              </w:rPr>
              <w:t>Код авторизации</w:t>
            </w:r>
          </w:p>
        </w:tc>
        <w:tc>
          <w:tcPr>
            <w:tcW w:w="6510" w:type="dxa"/>
            <w:shd w:val="clear" w:color="auto" w:fill="auto"/>
          </w:tcPr>
          <w:p w14:paraId="4DF13392" w14:textId="77777777" w:rsidR="00F639EE" w:rsidRPr="00146E1A" w:rsidRDefault="00F639EE">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буквенно-цифровой номер, присваиваемый Эмитентом, разрешенной операции для ее идентификации. Код авторизации обязательно включается в Квитанцию (чек) Терминала</w:t>
            </w:r>
          </w:p>
        </w:tc>
      </w:tr>
      <w:tr w:rsidR="004322BE" w:rsidRPr="00146E1A" w14:paraId="60F68A85" w14:textId="77777777" w:rsidTr="00F2772B">
        <w:trPr>
          <w:trHeight w:val="340"/>
        </w:trPr>
        <w:tc>
          <w:tcPr>
            <w:tcW w:w="3124" w:type="dxa"/>
            <w:shd w:val="clear" w:color="auto" w:fill="auto"/>
          </w:tcPr>
          <w:p w14:paraId="6C7BD343" w14:textId="77777777" w:rsidR="004322BE" w:rsidRPr="00146E1A" w:rsidRDefault="004322BE" w:rsidP="00854803">
            <w:pPr>
              <w:pStyle w:val="2"/>
              <w:tabs>
                <w:tab w:val="left" w:pos="187"/>
              </w:tabs>
              <w:suppressAutoHyphens/>
              <w:ind w:left="34"/>
              <w:rPr>
                <w:rFonts w:ascii="Arial" w:hAnsi="Arial" w:cs="Arial"/>
                <w:b/>
                <w:spacing w:val="0"/>
                <w:sz w:val="20"/>
                <w:szCs w:val="20"/>
              </w:rPr>
            </w:pPr>
            <w:r w:rsidRPr="00146E1A">
              <w:rPr>
                <w:rFonts w:ascii="Arial" w:hAnsi="Arial" w:cs="Arial"/>
                <w:b/>
                <w:spacing w:val="0"/>
                <w:sz w:val="20"/>
                <w:szCs w:val="20"/>
              </w:rPr>
              <w:t>Комиссионное вознаграждение (Комиссия)</w:t>
            </w:r>
          </w:p>
        </w:tc>
        <w:tc>
          <w:tcPr>
            <w:tcW w:w="6510" w:type="dxa"/>
            <w:shd w:val="clear" w:color="auto" w:fill="auto"/>
          </w:tcPr>
          <w:p w14:paraId="6564A40E" w14:textId="77777777" w:rsidR="004322BE" w:rsidRPr="00146E1A" w:rsidRDefault="004322BE">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размер вознаграждения, установленный Банком в виде процента от суммы операций оплаты, проведенных Клиентом с использованием </w:t>
            </w:r>
            <w:r w:rsidR="00E31343" w:rsidRPr="00146E1A">
              <w:rPr>
                <w:rFonts w:ascii="Arial" w:hAnsi="Arial" w:cs="Arial"/>
                <w:spacing w:val="0"/>
                <w:kern w:val="20"/>
                <w:sz w:val="20"/>
                <w:szCs w:val="20"/>
              </w:rPr>
              <w:t>К</w:t>
            </w:r>
            <w:r w:rsidRPr="00146E1A">
              <w:rPr>
                <w:rFonts w:ascii="Arial" w:hAnsi="Arial" w:cs="Arial"/>
                <w:spacing w:val="0"/>
                <w:kern w:val="20"/>
                <w:sz w:val="20"/>
                <w:szCs w:val="20"/>
              </w:rPr>
              <w:t>арт</w:t>
            </w:r>
          </w:p>
        </w:tc>
      </w:tr>
      <w:tr w:rsidR="00C224B8" w:rsidRPr="00146E1A" w14:paraId="440D1009" w14:textId="77777777" w:rsidTr="00F2772B">
        <w:trPr>
          <w:trHeight w:val="340"/>
        </w:trPr>
        <w:tc>
          <w:tcPr>
            <w:tcW w:w="3124" w:type="dxa"/>
            <w:shd w:val="clear" w:color="auto" w:fill="auto"/>
          </w:tcPr>
          <w:p w14:paraId="6D2CFD8F" w14:textId="77777777" w:rsidR="00C224B8" w:rsidRPr="00146E1A" w:rsidRDefault="00C224B8" w:rsidP="0031604A">
            <w:pPr>
              <w:pStyle w:val="2"/>
              <w:tabs>
                <w:tab w:val="left" w:pos="187"/>
              </w:tabs>
              <w:suppressAutoHyphens/>
              <w:spacing w:after="120"/>
              <w:ind w:left="34"/>
              <w:rPr>
                <w:rFonts w:ascii="Arial" w:hAnsi="Arial" w:cs="Arial"/>
                <w:b/>
                <w:spacing w:val="0"/>
                <w:sz w:val="20"/>
                <w:szCs w:val="20"/>
              </w:rPr>
            </w:pPr>
            <w:r w:rsidRPr="00146E1A">
              <w:rPr>
                <w:rFonts w:ascii="Arial" w:hAnsi="Arial" w:cs="Arial"/>
                <w:b/>
                <w:spacing w:val="0"/>
                <w:sz w:val="20"/>
                <w:szCs w:val="20"/>
              </w:rPr>
              <w:t>Контрольно-кассовая техника (ККТ)</w:t>
            </w:r>
          </w:p>
        </w:tc>
        <w:tc>
          <w:tcPr>
            <w:tcW w:w="6510" w:type="dxa"/>
            <w:shd w:val="clear" w:color="auto" w:fill="auto"/>
          </w:tcPr>
          <w:p w14:paraId="720850B4" w14:textId="77777777" w:rsidR="00C224B8" w:rsidRPr="00146E1A" w:rsidRDefault="00C224B8">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программно-технические средства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w:t>
            </w:r>
            <w:r w:rsidR="0009479C" w:rsidRPr="00146E1A">
              <w:rPr>
                <w:rFonts w:ascii="Arial" w:hAnsi="Arial" w:cs="Arial"/>
                <w:spacing w:val="0"/>
                <w:kern w:val="20"/>
                <w:sz w:val="20"/>
                <w:szCs w:val="20"/>
              </w:rPr>
              <w:t xml:space="preserve">действующим </w:t>
            </w:r>
            <w:r w:rsidRPr="00146E1A">
              <w:rPr>
                <w:rFonts w:ascii="Arial" w:hAnsi="Arial" w:cs="Arial"/>
                <w:spacing w:val="0"/>
                <w:kern w:val="20"/>
                <w:sz w:val="20"/>
                <w:szCs w:val="20"/>
              </w:rPr>
              <w:t>законодательством Российской Федерации о применении контрольно-кассовой техники</w:t>
            </w:r>
          </w:p>
        </w:tc>
      </w:tr>
      <w:tr w:rsidR="0068748A" w:rsidRPr="00146E1A" w14:paraId="6C1E86E5" w14:textId="77777777" w:rsidTr="00F2772B">
        <w:trPr>
          <w:trHeight w:val="340"/>
        </w:trPr>
        <w:tc>
          <w:tcPr>
            <w:tcW w:w="3124" w:type="dxa"/>
            <w:shd w:val="clear" w:color="auto" w:fill="auto"/>
          </w:tcPr>
          <w:p w14:paraId="442D12D8" w14:textId="77777777" w:rsidR="0068748A" w:rsidRPr="00146E1A" w:rsidRDefault="0068748A" w:rsidP="0031604A">
            <w:pPr>
              <w:pStyle w:val="2"/>
              <w:tabs>
                <w:tab w:val="left" w:pos="187"/>
              </w:tabs>
              <w:suppressAutoHyphens/>
              <w:spacing w:after="120"/>
              <w:ind w:left="34"/>
              <w:rPr>
                <w:rFonts w:ascii="Arial" w:hAnsi="Arial" w:cs="Arial"/>
                <w:spacing w:val="0"/>
                <w:kern w:val="0"/>
                <w:position w:val="0"/>
                <w:sz w:val="20"/>
                <w:szCs w:val="20"/>
              </w:rPr>
            </w:pPr>
            <w:r w:rsidRPr="00146E1A">
              <w:rPr>
                <w:rFonts w:ascii="Arial" w:hAnsi="Arial" w:cs="Arial"/>
                <w:b/>
                <w:spacing w:val="0"/>
                <w:sz w:val="20"/>
                <w:szCs w:val="20"/>
              </w:rPr>
              <w:t>Локальная карта</w:t>
            </w:r>
          </w:p>
        </w:tc>
        <w:tc>
          <w:tcPr>
            <w:tcW w:w="6510" w:type="dxa"/>
            <w:shd w:val="clear" w:color="auto" w:fill="auto"/>
          </w:tcPr>
          <w:p w14:paraId="1038BFB0" w14:textId="77777777" w:rsidR="001F0E4E" w:rsidRPr="00146E1A" w:rsidRDefault="00EC668E">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к</w:t>
            </w:r>
            <w:r w:rsidR="0068748A" w:rsidRPr="00146E1A">
              <w:rPr>
                <w:rFonts w:ascii="Arial" w:hAnsi="Arial" w:cs="Arial"/>
                <w:spacing w:val="0"/>
                <w:kern w:val="20"/>
                <w:sz w:val="20"/>
                <w:szCs w:val="20"/>
              </w:rPr>
              <w:t>арта для совершения операций в определенной географической области, обычно в одной стране, например: «Valid in Cyprus only» (Карта действительна только на Кипре) и т.п.</w:t>
            </w:r>
          </w:p>
        </w:tc>
      </w:tr>
      <w:tr w:rsidR="0068748A" w:rsidRPr="00146E1A" w14:paraId="26410806" w14:textId="77777777" w:rsidTr="00F2772B">
        <w:trPr>
          <w:trHeight w:val="340"/>
        </w:trPr>
        <w:tc>
          <w:tcPr>
            <w:tcW w:w="3124" w:type="dxa"/>
            <w:shd w:val="clear" w:color="auto" w:fill="auto"/>
          </w:tcPr>
          <w:p w14:paraId="6A29F5BA" w14:textId="77777777" w:rsidR="0068748A" w:rsidRPr="00146E1A" w:rsidRDefault="0068748A" w:rsidP="00854803">
            <w:pPr>
              <w:pStyle w:val="2"/>
              <w:tabs>
                <w:tab w:val="left" w:pos="187"/>
              </w:tabs>
              <w:suppressAutoHyphens/>
              <w:ind w:left="34"/>
              <w:rPr>
                <w:rFonts w:ascii="Arial" w:hAnsi="Arial" w:cs="Arial"/>
                <w:spacing w:val="0"/>
                <w:kern w:val="0"/>
                <w:position w:val="0"/>
                <w:sz w:val="20"/>
                <w:szCs w:val="20"/>
              </w:rPr>
            </w:pPr>
            <w:r w:rsidRPr="00146E1A">
              <w:rPr>
                <w:rFonts w:ascii="Arial" w:hAnsi="Arial" w:cs="Arial"/>
                <w:b/>
                <w:spacing w:val="0"/>
                <w:kern w:val="0"/>
                <w:position w:val="0"/>
                <w:sz w:val="20"/>
                <w:szCs w:val="20"/>
              </w:rPr>
              <w:t>НДС</w:t>
            </w:r>
          </w:p>
        </w:tc>
        <w:tc>
          <w:tcPr>
            <w:tcW w:w="6510" w:type="dxa"/>
            <w:shd w:val="clear" w:color="auto" w:fill="auto"/>
          </w:tcPr>
          <w:p w14:paraId="66C4C832" w14:textId="77777777" w:rsidR="001F0E4E" w:rsidRPr="00146E1A" w:rsidRDefault="0068748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налог на добавленную стоимость</w:t>
            </w:r>
          </w:p>
        </w:tc>
      </w:tr>
      <w:tr w:rsidR="0068748A" w:rsidRPr="00146E1A" w14:paraId="4B2B8951" w14:textId="77777777" w:rsidTr="00F2772B">
        <w:trPr>
          <w:trHeight w:val="340"/>
        </w:trPr>
        <w:tc>
          <w:tcPr>
            <w:tcW w:w="3124" w:type="dxa"/>
            <w:shd w:val="clear" w:color="auto" w:fill="auto"/>
          </w:tcPr>
          <w:p w14:paraId="27DD8A33" w14:textId="77777777" w:rsidR="0068748A" w:rsidRPr="00146E1A" w:rsidRDefault="0068748A" w:rsidP="00854803">
            <w:pPr>
              <w:pStyle w:val="2"/>
              <w:tabs>
                <w:tab w:val="left" w:pos="187"/>
              </w:tabs>
              <w:suppressAutoHyphens/>
              <w:ind w:left="34"/>
              <w:rPr>
                <w:rFonts w:ascii="Arial" w:hAnsi="Arial" w:cs="Arial"/>
                <w:spacing w:val="0"/>
                <w:kern w:val="0"/>
                <w:position w:val="0"/>
                <w:sz w:val="20"/>
                <w:szCs w:val="20"/>
              </w:rPr>
            </w:pPr>
            <w:r w:rsidRPr="00146E1A">
              <w:rPr>
                <w:rFonts w:ascii="Arial" w:hAnsi="Arial" w:cs="Arial"/>
                <w:b/>
                <w:spacing w:val="0"/>
                <w:sz w:val="20"/>
                <w:szCs w:val="20"/>
              </w:rPr>
              <w:t>Оборудование</w:t>
            </w:r>
          </w:p>
        </w:tc>
        <w:tc>
          <w:tcPr>
            <w:tcW w:w="6510" w:type="dxa"/>
            <w:shd w:val="clear" w:color="auto" w:fill="auto"/>
          </w:tcPr>
          <w:p w14:paraId="790B8CF5" w14:textId="77777777" w:rsidR="001F0E4E" w:rsidRPr="00146E1A" w:rsidRDefault="004F6DD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т</w:t>
            </w:r>
            <w:r w:rsidR="0068748A" w:rsidRPr="00146E1A">
              <w:rPr>
                <w:rFonts w:ascii="Arial" w:hAnsi="Arial" w:cs="Arial"/>
                <w:spacing w:val="0"/>
                <w:kern w:val="20"/>
                <w:sz w:val="20"/>
                <w:szCs w:val="20"/>
              </w:rPr>
              <w:t xml:space="preserve">ерминалы и прочее оборудование, </w:t>
            </w:r>
            <w:r w:rsidR="009B186E" w:rsidRPr="00146E1A">
              <w:rPr>
                <w:rFonts w:ascii="Arial" w:hAnsi="Arial" w:cs="Arial"/>
                <w:spacing w:val="0"/>
                <w:kern w:val="20"/>
                <w:sz w:val="20"/>
                <w:szCs w:val="20"/>
              </w:rPr>
              <w:t xml:space="preserve">принадлежащее Клиенту или </w:t>
            </w:r>
            <w:r w:rsidR="0068748A" w:rsidRPr="00146E1A">
              <w:rPr>
                <w:rFonts w:ascii="Arial" w:hAnsi="Arial" w:cs="Arial"/>
                <w:spacing w:val="0"/>
                <w:kern w:val="20"/>
                <w:sz w:val="20"/>
                <w:szCs w:val="20"/>
              </w:rPr>
              <w:t>предоставленное Банком во временное пользование для проведения операций по Картам и зарегистрированное Банком в Центре авторизации (</w:t>
            </w:r>
            <w:r w:rsidR="00EC668E" w:rsidRPr="00146E1A">
              <w:rPr>
                <w:rFonts w:ascii="Arial" w:hAnsi="Arial" w:cs="Arial"/>
                <w:spacing w:val="0"/>
                <w:kern w:val="20"/>
                <w:sz w:val="20"/>
                <w:szCs w:val="20"/>
              </w:rPr>
              <w:t>о</w:t>
            </w:r>
            <w:r w:rsidR="0068748A" w:rsidRPr="00146E1A">
              <w:rPr>
                <w:rFonts w:ascii="Arial" w:hAnsi="Arial" w:cs="Arial"/>
                <w:spacing w:val="0"/>
                <w:kern w:val="20"/>
                <w:sz w:val="20"/>
                <w:szCs w:val="20"/>
              </w:rPr>
              <w:t>борудование может иметь встроенный бесконтактный модуль, который позволяет проводить операции по бесконтактной технологии)</w:t>
            </w:r>
          </w:p>
        </w:tc>
      </w:tr>
      <w:tr w:rsidR="0068748A" w:rsidRPr="00146E1A" w14:paraId="64A492C2" w14:textId="77777777" w:rsidTr="00F2772B">
        <w:trPr>
          <w:trHeight w:val="340"/>
        </w:trPr>
        <w:tc>
          <w:tcPr>
            <w:tcW w:w="3124" w:type="dxa"/>
            <w:shd w:val="clear" w:color="auto" w:fill="auto"/>
          </w:tcPr>
          <w:p w14:paraId="603FBB12" w14:textId="77777777" w:rsidR="0068748A" w:rsidRPr="00146E1A" w:rsidRDefault="0068748A" w:rsidP="00854803">
            <w:pPr>
              <w:pStyle w:val="2"/>
              <w:tabs>
                <w:tab w:val="left" w:pos="187"/>
              </w:tabs>
              <w:suppressAutoHyphens/>
              <w:ind w:left="34"/>
              <w:rPr>
                <w:rFonts w:ascii="Arial" w:hAnsi="Arial" w:cs="Arial"/>
                <w:b/>
                <w:spacing w:val="0"/>
                <w:sz w:val="20"/>
                <w:szCs w:val="20"/>
              </w:rPr>
            </w:pPr>
            <w:r w:rsidRPr="00146E1A">
              <w:rPr>
                <w:rFonts w:ascii="Arial" w:hAnsi="Arial" w:cs="Arial"/>
                <w:b/>
                <w:spacing w:val="0"/>
                <w:sz w:val="20"/>
                <w:szCs w:val="20"/>
              </w:rPr>
              <w:t>Операция возврата денежных средств</w:t>
            </w:r>
          </w:p>
        </w:tc>
        <w:tc>
          <w:tcPr>
            <w:tcW w:w="6510" w:type="dxa"/>
            <w:shd w:val="clear" w:color="auto" w:fill="auto"/>
          </w:tcPr>
          <w:p w14:paraId="07F888CB" w14:textId="77777777" w:rsidR="001F0E4E" w:rsidRPr="00146E1A" w:rsidRDefault="0068748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возврат суммы операции оплаты (части суммы операции) на карточный счет Держателя карты, но не более той суммы, на которую проведена операция оплаты</w:t>
            </w:r>
          </w:p>
        </w:tc>
      </w:tr>
      <w:tr w:rsidR="0068748A" w:rsidRPr="00146E1A" w14:paraId="72EBA6F0" w14:textId="77777777" w:rsidTr="00F2772B">
        <w:trPr>
          <w:trHeight w:val="340"/>
        </w:trPr>
        <w:tc>
          <w:tcPr>
            <w:tcW w:w="3124" w:type="dxa"/>
            <w:shd w:val="clear" w:color="auto" w:fill="auto"/>
          </w:tcPr>
          <w:p w14:paraId="189F1377" w14:textId="77777777" w:rsidR="0068748A" w:rsidRPr="00146E1A" w:rsidRDefault="0068748A"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Операция оплаты</w:t>
            </w:r>
          </w:p>
        </w:tc>
        <w:tc>
          <w:tcPr>
            <w:tcW w:w="6510" w:type="dxa"/>
            <w:shd w:val="clear" w:color="auto" w:fill="auto"/>
          </w:tcPr>
          <w:p w14:paraId="29BA80CB" w14:textId="77777777" w:rsidR="001F0E4E" w:rsidRPr="00146E1A" w:rsidRDefault="0068748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списание денежных средств со счета Держателя карты при проведении оплаты приобретенных товаров (услуг), в т.ч. при проведении оплаты </w:t>
            </w:r>
            <w:r w:rsidR="005253BF" w:rsidRPr="00146E1A">
              <w:rPr>
                <w:rFonts w:ascii="Arial" w:hAnsi="Arial" w:cs="Arial"/>
                <w:spacing w:val="0"/>
                <w:kern w:val="20"/>
                <w:sz w:val="20"/>
                <w:szCs w:val="20"/>
              </w:rPr>
              <w:t>посредством операции MO/TO и/или Операции расчета</w:t>
            </w:r>
          </w:p>
        </w:tc>
      </w:tr>
      <w:tr w:rsidR="0068748A" w:rsidRPr="00146E1A" w14:paraId="64DE0478" w14:textId="77777777" w:rsidTr="00F2772B">
        <w:trPr>
          <w:trHeight w:val="340"/>
        </w:trPr>
        <w:tc>
          <w:tcPr>
            <w:tcW w:w="3124" w:type="dxa"/>
            <w:shd w:val="clear" w:color="auto" w:fill="auto"/>
          </w:tcPr>
          <w:p w14:paraId="5570320F" w14:textId="77777777" w:rsidR="0068748A" w:rsidRPr="00146E1A" w:rsidRDefault="0068748A" w:rsidP="00854803">
            <w:pPr>
              <w:pStyle w:val="2"/>
              <w:tabs>
                <w:tab w:val="left" w:pos="601"/>
              </w:tabs>
              <w:suppressAutoHyphens/>
              <w:ind w:left="34"/>
              <w:rPr>
                <w:rFonts w:ascii="Arial" w:hAnsi="Arial" w:cs="Arial"/>
                <w:b/>
                <w:spacing w:val="0"/>
                <w:sz w:val="20"/>
                <w:szCs w:val="20"/>
                <w:lang w:val="en-US"/>
              </w:rPr>
            </w:pPr>
            <w:r w:rsidRPr="00146E1A">
              <w:rPr>
                <w:rFonts w:ascii="Arial" w:hAnsi="Arial" w:cs="Arial"/>
                <w:b/>
                <w:spacing w:val="0"/>
                <w:sz w:val="20"/>
                <w:szCs w:val="20"/>
              </w:rPr>
              <w:t>Операция расчета</w:t>
            </w:r>
          </w:p>
        </w:tc>
        <w:tc>
          <w:tcPr>
            <w:tcW w:w="6510" w:type="dxa"/>
            <w:shd w:val="clear" w:color="auto" w:fill="auto"/>
          </w:tcPr>
          <w:p w14:paraId="4C3D4071" w14:textId="77777777" w:rsidR="001F0E4E" w:rsidRPr="00146E1A" w:rsidRDefault="0068748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окончательное списание денежных средств с Карты, заблокированных операцией </w:t>
            </w:r>
            <w:r w:rsidR="00295C98" w:rsidRPr="00146E1A">
              <w:rPr>
                <w:rFonts w:ascii="Arial" w:hAnsi="Arial" w:cs="Arial"/>
                <w:spacing w:val="0"/>
                <w:kern w:val="20"/>
                <w:sz w:val="20"/>
                <w:szCs w:val="20"/>
              </w:rPr>
              <w:t>П</w:t>
            </w:r>
            <w:r w:rsidRPr="00146E1A">
              <w:rPr>
                <w:rFonts w:ascii="Arial" w:hAnsi="Arial" w:cs="Arial"/>
                <w:spacing w:val="0"/>
                <w:kern w:val="20"/>
                <w:sz w:val="20"/>
                <w:szCs w:val="20"/>
              </w:rPr>
              <w:t>редварительной авторизации, а также</w:t>
            </w:r>
            <w:r w:rsidR="00A524B5" w:rsidRPr="00146E1A">
              <w:rPr>
                <w:rFonts w:ascii="Arial" w:hAnsi="Arial" w:cs="Arial"/>
                <w:spacing w:val="0"/>
                <w:kern w:val="20"/>
                <w:sz w:val="20"/>
                <w:szCs w:val="20"/>
              </w:rPr>
              <w:t xml:space="preserve"> </w:t>
            </w:r>
            <w:r w:rsidRPr="00146E1A">
              <w:rPr>
                <w:rFonts w:ascii="Arial" w:hAnsi="Arial" w:cs="Arial"/>
                <w:spacing w:val="0"/>
                <w:kern w:val="20"/>
                <w:sz w:val="20"/>
                <w:szCs w:val="20"/>
              </w:rPr>
              <w:t>оформление документов по данной операции</w:t>
            </w:r>
            <w:r w:rsidR="00A524B5" w:rsidRPr="00146E1A">
              <w:rPr>
                <w:rFonts w:ascii="Arial" w:hAnsi="Arial" w:cs="Arial"/>
                <w:spacing w:val="0"/>
                <w:kern w:val="20"/>
                <w:sz w:val="20"/>
                <w:szCs w:val="20"/>
              </w:rPr>
              <w:t xml:space="preserve"> в установленном в Банке порядке</w:t>
            </w:r>
          </w:p>
        </w:tc>
      </w:tr>
      <w:tr w:rsidR="0068748A" w:rsidRPr="00146E1A" w14:paraId="06CB0C18" w14:textId="77777777" w:rsidTr="00F2772B">
        <w:trPr>
          <w:trHeight w:val="340"/>
        </w:trPr>
        <w:tc>
          <w:tcPr>
            <w:tcW w:w="3124" w:type="dxa"/>
            <w:shd w:val="clear" w:color="auto" w:fill="auto"/>
          </w:tcPr>
          <w:p w14:paraId="345E4C22" w14:textId="77777777" w:rsidR="00A13227" w:rsidRPr="00146E1A" w:rsidRDefault="0068748A" w:rsidP="00D94D81">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lastRenderedPageBreak/>
              <w:t>Отмена операций предварительной авторизации или расчета</w:t>
            </w:r>
          </w:p>
        </w:tc>
        <w:tc>
          <w:tcPr>
            <w:tcW w:w="6510" w:type="dxa"/>
            <w:shd w:val="clear" w:color="auto" w:fill="auto"/>
          </w:tcPr>
          <w:p w14:paraId="209B7458" w14:textId="77777777" w:rsidR="00A13227" w:rsidRPr="00146E1A" w:rsidRDefault="0068748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аннулирование </w:t>
            </w:r>
            <w:r w:rsidR="00295C98" w:rsidRPr="00146E1A">
              <w:rPr>
                <w:rFonts w:ascii="Arial" w:hAnsi="Arial" w:cs="Arial"/>
                <w:spacing w:val="0"/>
                <w:kern w:val="20"/>
                <w:sz w:val="20"/>
                <w:szCs w:val="20"/>
              </w:rPr>
              <w:t>П</w:t>
            </w:r>
            <w:r w:rsidRPr="00146E1A">
              <w:rPr>
                <w:rFonts w:ascii="Arial" w:hAnsi="Arial" w:cs="Arial"/>
                <w:spacing w:val="0"/>
                <w:kern w:val="20"/>
                <w:sz w:val="20"/>
                <w:szCs w:val="20"/>
              </w:rPr>
              <w:t>редварительной авторизации или расчета с использованием Карты, а также надлежащим образом оформление документов по этим операциям</w:t>
            </w:r>
          </w:p>
        </w:tc>
      </w:tr>
      <w:tr w:rsidR="00D94D81" w:rsidRPr="00146E1A" w14:paraId="5D66DD66" w14:textId="77777777" w:rsidTr="00F2772B">
        <w:trPr>
          <w:trHeight w:val="340"/>
        </w:trPr>
        <w:tc>
          <w:tcPr>
            <w:tcW w:w="3124" w:type="dxa"/>
            <w:shd w:val="clear" w:color="auto" w:fill="auto"/>
          </w:tcPr>
          <w:p w14:paraId="369BAA12" w14:textId="77777777" w:rsidR="00D94D81" w:rsidRPr="00146E1A" w:rsidRDefault="00D94D81" w:rsidP="0098274F">
            <w:pPr>
              <w:pStyle w:val="2"/>
              <w:keepNext/>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Отраслевой тариф</w:t>
            </w:r>
          </w:p>
        </w:tc>
        <w:tc>
          <w:tcPr>
            <w:tcW w:w="6510" w:type="dxa"/>
            <w:shd w:val="clear" w:color="auto" w:fill="auto"/>
          </w:tcPr>
          <w:p w14:paraId="0CD8349B" w14:textId="77777777" w:rsidR="00D94D81" w:rsidRPr="00146E1A" w:rsidRDefault="00D94D81" w:rsidP="0098274F">
            <w:pPr>
              <w:pStyle w:val="2"/>
              <w:keepNext/>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тариф с автоматическим начислением ставки Комиссионного вознаграждения Банка в зависимости от вида деятельности Торгово-сервисного предприятия (далее – ТСП) Клиента и суммы фактического эквайрингового оборота обработанном в Процессинговом центре Банка</w:t>
            </w:r>
            <w:r w:rsidRPr="004D025A">
              <w:rPr>
                <w:rFonts w:ascii="Arial" w:hAnsi="Arial" w:cs="Arial"/>
                <w:spacing w:val="0"/>
                <w:kern w:val="20"/>
                <w:sz w:val="20"/>
                <w:szCs w:val="20"/>
              </w:rPr>
              <w:t>,</w:t>
            </w:r>
            <w:r w:rsidRPr="00146E1A">
              <w:rPr>
                <w:rFonts w:ascii="Arial" w:hAnsi="Arial" w:cs="Arial"/>
                <w:spacing w:val="0"/>
                <w:kern w:val="20"/>
                <w:sz w:val="20"/>
                <w:szCs w:val="20"/>
              </w:rPr>
              <w:t xml:space="preserve"> в соответствии с Тарифами Банка</w:t>
            </w:r>
          </w:p>
        </w:tc>
      </w:tr>
      <w:tr w:rsidR="004322BE" w:rsidRPr="00146E1A" w14:paraId="50F3EBF4" w14:textId="77777777" w:rsidTr="00F2772B">
        <w:trPr>
          <w:trHeight w:val="340"/>
        </w:trPr>
        <w:tc>
          <w:tcPr>
            <w:tcW w:w="3124" w:type="dxa"/>
            <w:shd w:val="clear" w:color="auto" w:fill="auto"/>
          </w:tcPr>
          <w:p w14:paraId="4E4869A5" w14:textId="4B6CA407" w:rsidR="004322BE" w:rsidRPr="00146E1A" w:rsidRDefault="004322BE" w:rsidP="0098274F">
            <w:pPr>
              <w:pStyle w:val="2"/>
              <w:keepNext/>
              <w:tabs>
                <w:tab w:val="left" w:pos="601"/>
              </w:tabs>
              <w:suppressAutoHyphens/>
              <w:ind w:left="34"/>
              <w:rPr>
                <w:rFonts w:ascii="Arial" w:hAnsi="Arial" w:cs="Arial"/>
                <w:b/>
                <w:spacing w:val="0"/>
                <w:sz w:val="20"/>
                <w:szCs w:val="20"/>
              </w:rPr>
            </w:pPr>
            <w:r w:rsidRPr="00146E1A">
              <w:rPr>
                <w:rFonts w:ascii="Arial" w:hAnsi="Arial" w:cs="Arial"/>
                <w:b/>
                <w:spacing w:val="0"/>
                <w:sz w:val="20"/>
              </w:rPr>
              <w:t xml:space="preserve">Памятка </w:t>
            </w:r>
            <w:r w:rsidRPr="00146E1A">
              <w:rPr>
                <w:rFonts w:ascii="Arial" w:hAnsi="Arial" w:cs="Arial"/>
                <w:b/>
                <w:spacing w:val="0"/>
                <w:sz w:val="20"/>
                <w:szCs w:val="20"/>
              </w:rPr>
              <w:t xml:space="preserve">для торгово-сервисного предприятия по проведению </w:t>
            </w:r>
            <w:r w:rsidR="00006240">
              <w:rPr>
                <w:rFonts w:ascii="Arial" w:hAnsi="Arial" w:cs="Arial"/>
                <w:b/>
                <w:spacing w:val="0"/>
                <w:sz w:val="20"/>
                <w:szCs w:val="20"/>
              </w:rPr>
              <w:t>операций в рамках услуги Торговый эквайринг</w:t>
            </w:r>
          </w:p>
        </w:tc>
        <w:tc>
          <w:tcPr>
            <w:tcW w:w="6510" w:type="dxa"/>
            <w:shd w:val="clear" w:color="auto" w:fill="auto"/>
          </w:tcPr>
          <w:p w14:paraId="4B09C5BE" w14:textId="77777777" w:rsidR="004322BE" w:rsidRPr="00146E1A" w:rsidRDefault="004322BE" w:rsidP="0098274F">
            <w:pPr>
              <w:pStyle w:val="2"/>
              <w:keepNext/>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руководство по правилам оформления Документов при совершении операций с использованием Карт, правилам и порядку работы с установленным Банком Оборудованием, правилам о мерах безопасности при проведении операций с использованием Карт, предоставленное Банком Клиенту в электронном или бумажном виде (Приложение №6 к Условиям)</w:t>
            </w:r>
          </w:p>
        </w:tc>
      </w:tr>
      <w:tr w:rsidR="0068748A" w:rsidRPr="00146E1A" w14:paraId="044E2CD2" w14:textId="77777777" w:rsidTr="00F2772B">
        <w:trPr>
          <w:trHeight w:val="340"/>
        </w:trPr>
        <w:tc>
          <w:tcPr>
            <w:tcW w:w="3124" w:type="dxa"/>
            <w:shd w:val="clear" w:color="auto" w:fill="auto"/>
          </w:tcPr>
          <w:p w14:paraId="38AFD8FE" w14:textId="77777777" w:rsidR="0068748A" w:rsidRPr="00146E1A" w:rsidRDefault="0068748A"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Платежная система (ПС)</w:t>
            </w:r>
          </w:p>
        </w:tc>
        <w:tc>
          <w:tcPr>
            <w:tcW w:w="6510" w:type="dxa"/>
            <w:shd w:val="clear" w:color="auto" w:fill="auto"/>
          </w:tcPr>
          <w:p w14:paraId="4D244A96" w14:textId="77777777" w:rsidR="001F0E4E" w:rsidRPr="00146E1A" w:rsidRDefault="0068748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система организации взаиморасчетов между участниками в различных странах, которые используют единые стандарты</w:t>
            </w:r>
            <w:r w:rsidR="007F00A2" w:rsidRPr="00146E1A">
              <w:rPr>
                <w:rFonts w:ascii="Arial" w:hAnsi="Arial" w:cs="Arial"/>
                <w:spacing w:val="0"/>
                <w:kern w:val="20"/>
                <w:sz w:val="20"/>
                <w:szCs w:val="20"/>
              </w:rPr>
              <w:t xml:space="preserve"> и правила проведения платежей с использованием Карт</w:t>
            </w:r>
            <w:r w:rsidRPr="00146E1A">
              <w:rPr>
                <w:rFonts w:ascii="Arial" w:hAnsi="Arial" w:cs="Arial"/>
                <w:spacing w:val="0"/>
                <w:kern w:val="20"/>
                <w:sz w:val="20"/>
                <w:szCs w:val="20"/>
              </w:rPr>
              <w:t xml:space="preserve"> </w:t>
            </w:r>
          </w:p>
        </w:tc>
      </w:tr>
      <w:tr w:rsidR="004E5EE9" w:rsidRPr="00146E1A" w14:paraId="2759E983" w14:textId="77777777" w:rsidTr="00F2772B">
        <w:trPr>
          <w:trHeight w:val="340"/>
        </w:trPr>
        <w:tc>
          <w:tcPr>
            <w:tcW w:w="3124" w:type="dxa"/>
            <w:shd w:val="clear" w:color="auto" w:fill="auto"/>
          </w:tcPr>
          <w:p w14:paraId="461A1CFA" w14:textId="77777777" w:rsidR="004E5EE9" w:rsidRPr="00146E1A" w:rsidRDefault="004E5EE9" w:rsidP="00146E1A">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 xml:space="preserve">Предварительная авторизация </w:t>
            </w:r>
            <w:r w:rsidR="00295C98" w:rsidRPr="00146E1A">
              <w:rPr>
                <w:rFonts w:ascii="Arial" w:hAnsi="Arial" w:cs="Arial"/>
                <w:b/>
                <w:spacing w:val="0"/>
                <w:sz w:val="20"/>
                <w:szCs w:val="20"/>
              </w:rPr>
              <w:t>(Предавторизация)</w:t>
            </w:r>
          </w:p>
        </w:tc>
        <w:tc>
          <w:tcPr>
            <w:tcW w:w="6510" w:type="dxa"/>
            <w:shd w:val="clear" w:color="auto" w:fill="auto"/>
          </w:tcPr>
          <w:p w14:paraId="72D66E7F" w14:textId="77777777" w:rsidR="004E5EE9" w:rsidRPr="00146E1A" w:rsidRDefault="00295C98">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 операция по резервированию (блокированию) денежных средств на счете Держателя карты для последующей оплаты, требующая подтверждения со стороны Клиента/ТСП с указанием суммы списания</w:t>
            </w:r>
          </w:p>
        </w:tc>
      </w:tr>
      <w:tr w:rsidR="00CF51D2" w:rsidRPr="00146E1A" w14:paraId="78BF7CD1" w14:textId="77777777" w:rsidTr="00F2772B">
        <w:trPr>
          <w:trHeight w:val="340"/>
        </w:trPr>
        <w:tc>
          <w:tcPr>
            <w:tcW w:w="3124" w:type="dxa"/>
            <w:shd w:val="clear" w:color="auto" w:fill="auto"/>
          </w:tcPr>
          <w:p w14:paraId="3F60054E" w14:textId="77777777" w:rsidR="00854803" w:rsidRPr="00146E1A" w:rsidRDefault="00854803">
            <w:pPr>
              <w:pStyle w:val="2"/>
              <w:tabs>
                <w:tab w:val="left" w:pos="459"/>
              </w:tabs>
              <w:suppressAutoHyphens/>
              <w:ind w:left="34"/>
              <w:rPr>
                <w:rFonts w:ascii="Arial" w:hAnsi="Arial" w:cs="Arial"/>
                <w:b/>
                <w:spacing w:val="0"/>
                <w:sz w:val="20"/>
                <w:szCs w:val="20"/>
                <w:highlight w:val="green"/>
              </w:rPr>
            </w:pPr>
            <w:r w:rsidRPr="00146E1A">
              <w:rPr>
                <w:rFonts w:ascii="Arial" w:hAnsi="Arial" w:cs="Arial"/>
                <w:b/>
                <w:spacing w:val="0"/>
                <w:sz w:val="20"/>
                <w:szCs w:val="20"/>
              </w:rPr>
              <w:t>Префикс</w:t>
            </w:r>
          </w:p>
        </w:tc>
        <w:tc>
          <w:tcPr>
            <w:tcW w:w="6510" w:type="dxa"/>
            <w:shd w:val="clear" w:color="auto" w:fill="auto"/>
          </w:tcPr>
          <w:p w14:paraId="61B85C72" w14:textId="77777777" w:rsidR="00854803" w:rsidRPr="00146E1A" w:rsidRDefault="00854803" w:rsidP="008C15DB">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четырехзначный номер, нанесенный типографским способом и расположенный над или под номером Карты. </w:t>
            </w:r>
            <w:r w:rsidR="00B16AF2">
              <w:rPr>
                <w:rFonts w:ascii="Arial" w:hAnsi="Arial" w:cs="Arial"/>
                <w:spacing w:val="0"/>
                <w:kern w:val="20"/>
                <w:sz w:val="20"/>
                <w:szCs w:val="20"/>
              </w:rPr>
              <w:t>При наличии, П</w:t>
            </w:r>
            <w:r w:rsidRPr="00146E1A">
              <w:rPr>
                <w:rFonts w:ascii="Arial" w:hAnsi="Arial" w:cs="Arial"/>
                <w:spacing w:val="0"/>
                <w:kern w:val="20"/>
                <w:sz w:val="20"/>
                <w:szCs w:val="20"/>
              </w:rPr>
              <w:t>рефикс обязательно совпадает с первыми четырьмя цифрами номера Карты</w:t>
            </w:r>
          </w:p>
        </w:tc>
      </w:tr>
      <w:tr w:rsidR="00F01341" w:rsidRPr="00146E1A" w14:paraId="3959E673" w14:textId="77777777" w:rsidTr="00F2772B">
        <w:trPr>
          <w:trHeight w:val="340"/>
        </w:trPr>
        <w:tc>
          <w:tcPr>
            <w:tcW w:w="3124" w:type="dxa"/>
            <w:shd w:val="clear" w:color="auto" w:fill="auto"/>
          </w:tcPr>
          <w:p w14:paraId="65246458" w14:textId="77777777" w:rsidR="00A67E12" w:rsidRPr="00146E1A" w:rsidRDefault="00F01341" w:rsidP="00F1309D">
            <w:pPr>
              <w:pStyle w:val="2"/>
              <w:tabs>
                <w:tab w:val="left" w:pos="459"/>
              </w:tabs>
              <w:suppressAutoHyphens/>
              <w:ind w:left="34"/>
              <w:rPr>
                <w:rFonts w:ascii="Arial" w:hAnsi="Arial" w:cs="Arial"/>
                <w:b/>
                <w:spacing w:val="0"/>
                <w:sz w:val="20"/>
                <w:szCs w:val="20"/>
              </w:rPr>
            </w:pPr>
            <w:r w:rsidRPr="00146E1A">
              <w:rPr>
                <w:rFonts w:ascii="Arial" w:hAnsi="Arial" w:cs="Arial"/>
                <w:b/>
                <w:spacing w:val="0"/>
                <w:sz w:val="20"/>
                <w:szCs w:val="20"/>
              </w:rPr>
              <w:t>Процессинговая плата</w:t>
            </w:r>
          </w:p>
        </w:tc>
        <w:tc>
          <w:tcPr>
            <w:tcW w:w="6510" w:type="dxa"/>
            <w:shd w:val="clear" w:color="auto" w:fill="auto"/>
          </w:tcPr>
          <w:p w14:paraId="402A7F14" w14:textId="77777777" w:rsidR="00A67E12" w:rsidRPr="00146E1A" w:rsidRDefault="00F01341" w:rsidP="008C15DB">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размер вознаграждения,</w:t>
            </w:r>
            <w:r w:rsidR="00794FD5" w:rsidRPr="00146E1A">
              <w:rPr>
                <w:rFonts w:ascii="Arial" w:hAnsi="Arial" w:cs="Arial"/>
                <w:spacing w:val="0"/>
                <w:kern w:val="20"/>
                <w:sz w:val="20"/>
                <w:szCs w:val="20"/>
              </w:rPr>
              <w:t xml:space="preserve"> взимаемый Банком с Клиента,</w:t>
            </w:r>
            <w:r w:rsidR="00F1309D" w:rsidRPr="00146E1A">
              <w:rPr>
                <w:rFonts w:ascii="Arial" w:hAnsi="Arial" w:cs="Arial"/>
                <w:spacing w:val="0"/>
                <w:kern w:val="20"/>
                <w:sz w:val="20"/>
                <w:szCs w:val="20"/>
              </w:rPr>
              <w:t xml:space="preserve"> </w:t>
            </w:r>
            <w:r w:rsidRPr="00146E1A">
              <w:rPr>
                <w:rFonts w:ascii="Arial" w:hAnsi="Arial" w:cs="Arial"/>
                <w:spacing w:val="0"/>
                <w:kern w:val="20"/>
                <w:sz w:val="20"/>
                <w:szCs w:val="20"/>
              </w:rPr>
              <w:t xml:space="preserve">за обработку платежей с использованием </w:t>
            </w:r>
            <w:r w:rsidR="00FA0362" w:rsidRPr="00146E1A">
              <w:rPr>
                <w:rFonts w:ascii="Arial" w:hAnsi="Arial" w:cs="Arial"/>
                <w:spacing w:val="0"/>
                <w:kern w:val="20"/>
                <w:sz w:val="20"/>
                <w:szCs w:val="20"/>
              </w:rPr>
              <w:t>К</w:t>
            </w:r>
            <w:r w:rsidRPr="00146E1A">
              <w:rPr>
                <w:rFonts w:ascii="Arial" w:hAnsi="Arial" w:cs="Arial"/>
                <w:spacing w:val="0"/>
                <w:kern w:val="20"/>
                <w:sz w:val="20"/>
                <w:szCs w:val="20"/>
              </w:rPr>
              <w:t>арт</w:t>
            </w:r>
            <w:r w:rsidR="008E1448" w:rsidRPr="00146E1A">
              <w:rPr>
                <w:rFonts w:ascii="Arial" w:hAnsi="Arial" w:cs="Arial"/>
                <w:spacing w:val="0"/>
                <w:kern w:val="20"/>
                <w:sz w:val="20"/>
                <w:szCs w:val="20"/>
              </w:rPr>
              <w:t xml:space="preserve"> в соответствии</w:t>
            </w:r>
            <w:r w:rsidR="00D94D81" w:rsidRPr="00146E1A">
              <w:rPr>
                <w:rFonts w:ascii="Arial" w:hAnsi="Arial" w:cs="Arial"/>
                <w:spacing w:val="0"/>
                <w:kern w:val="20"/>
                <w:sz w:val="20"/>
                <w:szCs w:val="20"/>
              </w:rPr>
              <w:t xml:space="preserve"> с Тарифами Банка</w:t>
            </w:r>
          </w:p>
        </w:tc>
      </w:tr>
      <w:tr w:rsidR="00D94D81" w:rsidRPr="00146E1A" w14:paraId="16FEB588" w14:textId="77777777" w:rsidTr="00F2772B">
        <w:trPr>
          <w:trHeight w:val="340"/>
        </w:trPr>
        <w:tc>
          <w:tcPr>
            <w:tcW w:w="3124" w:type="dxa"/>
            <w:shd w:val="clear" w:color="auto" w:fill="auto"/>
          </w:tcPr>
          <w:p w14:paraId="48EAAEDB" w14:textId="77777777" w:rsidR="00D94D81" w:rsidRPr="00146E1A" w:rsidRDefault="00D94D81" w:rsidP="00854803">
            <w:pPr>
              <w:pStyle w:val="2"/>
              <w:tabs>
                <w:tab w:val="left" w:pos="459"/>
              </w:tabs>
              <w:suppressAutoHyphens/>
              <w:ind w:left="34"/>
              <w:rPr>
                <w:rFonts w:ascii="Arial" w:hAnsi="Arial" w:cs="Arial"/>
                <w:b/>
                <w:spacing w:val="0"/>
                <w:sz w:val="20"/>
                <w:szCs w:val="20"/>
              </w:rPr>
            </w:pPr>
            <w:r w:rsidRPr="00146E1A">
              <w:rPr>
                <w:rFonts w:ascii="Arial" w:hAnsi="Arial" w:cs="Arial"/>
                <w:b/>
                <w:spacing w:val="0"/>
                <w:sz w:val="20"/>
                <w:szCs w:val="20"/>
              </w:rPr>
              <w:t>Процессинговый центр Банка (ПЦ Банка)</w:t>
            </w:r>
          </w:p>
        </w:tc>
        <w:tc>
          <w:tcPr>
            <w:tcW w:w="6510" w:type="dxa"/>
            <w:shd w:val="clear" w:color="auto" w:fill="auto"/>
          </w:tcPr>
          <w:p w14:paraId="6E42E2AB" w14:textId="77777777" w:rsidR="00D94D81" w:rsidRPr="00146E1A" w:rsidRDefault="00D94D81" w:rsidP="008C15DB">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программно-аппаратные комплексы Банка, обеспечивающие информационное и технологическое взаимодействие между участниками расчетов, а также осуществляющие сбор, учет, обработку информации об операциях, проведенных посредством Оборудования, установленного в ТСП Клиента</w:t>
            </w:r>
          </w:p>
        </w:tc>
      </w:tr>
      <w:tr w:rsidR="0068748A" w:rsidRPr="00146E1A" w14:paraId="5C531422" w14:textId="77777777" w:rsidTr="00F2772B">
        <w:trPr>
          <w:trHeight w:val="340"/>
        </w:trPr>
        <w:tc>
          <w:tcPr>
            <w:tcW w:w="3124" w:type="dxa"/>
            <w:shd w:val="clear" w:color="auto" w:fill="auto"/>
          </w:tcPr>
          <w:p w14:paraId="4486DC2D" w14:textId="77777777" w:rsidR="0068748A" w:rsidRPr="00146E1A" w:rsidRDefault="0068748A"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Расчетный период</w:t>
            </w:r>
          </w:p>
        </w:tc>
        <w:tc>
          <w:tcPr>
            <w:tcW w:w="6510" w:type="dxa"/>
            <w:shd w:val="clear" w:color="auto" w:fill="auto"/>
          </w:tcPr>
          <w:p w14:paraId="04B985EA" w14:textId="77777777" w:rsidR="001F0E4E" w:rsidRPr="00146E1A" w:rsidRDefault="0068748A"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календарный месяц, в течение которого Банк оказывал услуги </w:t>
            </w:r>
            <w:r w:rsidR="00AC1E65" w:rsidRPr="00146E1A">
              <w:rPr>
                <w:rFonts w:ascii="Arial" w:hAnsi="Arial" w:cs="Arial"/>
                <w:spacing w:val="0"/>
                <w:kern w:val="20"/>
                <w:sz w:val="20"/>
                <w:szCs w:val="20"/>
              </w:rPr>
              <w:t>Клиенту</w:t>
            </w:r>
          </w:p>
        </w:tc>
      </w:tr>
      <w:tr w:rsidR="0022670B" w:rsidRPr="00146E1A" w14:paraId="0401782A" w14:textId="77777777" w:rsidTr="00F2772B">
        <w:trPr>
          <w:trHeight w:val="340"/>
        </w:trPr>
        <w:tc>
          <w:tcPr>
            <w:tcW w:w="3124" w:type="dxa"/>
            <w:shd w:val="clear" w:color="auto" w:fill="auto"/>
          </w:tcPr>
          <w:p w14:paraId="7A384A0B" w14:textId="77777777" w:rsidR="0022670B" w:rsidRDefault="0022670B" w:rsidP="00854803">
            <w:pPr>
              <w:pStyle w:val="2"/>
              <w:tabs>
                <w:tab w:val="left" w:pos="601"/>
              </w:tabs>
              <w:suppressAutoHyphens/>
              <w:ind w:left="34"/>
              <w:rPr>
                <w:rFonts w:ascii="Arial" w:hAnsi="Arial" w:cs="Arial"/>
                <w:b/>
                <w:spacing w:val="0"/>
                <w:sz w:val="20"/>
                <w:szCs w:val="20"/>
              </w:rPr>
            </w:pPr>
            <w:r>
              <w:rPr>
                <w:rFonts w:ascii="Arial" w:hAnsi="Arial" w:cs="Arial"/>
                <w:b/>
                <w:spacing w:val="0"/>
                <w:sz w:val="20"/>
                <w:szCs w:val="20"/>
              </w:rPr>
              <w:t>Система быстрых платежей (СБП)</w:t>
            </w:r>
          </w:p>
          <w:p w14:paraId="5C7D8533" w14:textId="77777777" w:rsidR="0022670B" w:rsidRPr="00146E1A" w:rsidRDefault="0022670B" w:rsidP="00854803">
            <w:pPr>
              <w:pStyle w:val="2"/>
              <w:tabs>
                <w:tab w:val="left" w:pos="601"/>
              </w:tabs>
              <w:suppressAutoHyphens/>
              <w:ind w:left="34"/>
              <w:rPr>
                <w:rFonts w:ascii="Arial" w:hAnsi="Arial" w:cs="Arial"/>
                <w:b/>
                <w:spacing w:val="0"/>
                <w:sz w:val="20"/>
                <w:szCs w:val="20"/>
              </w:rPr>
            </w:pPr>
          </w:p>
        </w:tc>
        <w:tc>
          <w:tcPr>
            <w:tcW w:w="6510" w:type="dxa"/>
            <w:shd w:val="clear" w:color="auto" w:fill="auto"/>
          </w:tcPr>
          <w:p w14:paraId="566BE372" w14:textId="77777777" w:rsidR="0022670B" w:rsidRPr="00146E1A" w:rsidRDefault="0022670B" w:rsidP="00222A7A">
            <w:pPr>
              <w:pStyle w:val="2"/>
              <w:numPr>
                <w:ilvl w:val="0"/>
                <w:numId w:val="42"/>
              </w:numPr>
              <w:suppressAutoHyphens/>
              <w:spacing w:after="120"/>
              <w:ind w:left="459" w:hanging="459"/>
              <w:jc w:val="both"/>
              <w:rPr>
                <w:rFonts w:ascii="Arial" w:hAnsi="Arial" w:cs="Arial"/>
                <w:spacing w:val="0"/>
                <w:kern w:val="20"/>
                <w:sz w:val="20"/>
                <w:szCs w:val="20"/>
              </w:rPr>
            </w:pPr>
            <w:r>
              <w:rPr>
                <w:rFonts w:ascii="Arial" w:hAnsi="Arial" w:cs="Arial"/>
                <w:spacing w:val="0"/>
                <w:kern w:val="20"/>
                <w:sz w:val="20"/>
                <w:szCs w:val="20"/>
              </w:rPr>
              <w:t>сервис платежной системы Банка России, предоставляющий возможность выполнения моментальных переводов (круглосуточно в режиме реального времени) денежных средств в валюте Российской Федерации от физических лиц Клиенту при расчетах в ТСП</w:t>
            </w:r>
          </w:p>
        </w:tc>
      </w:tr>
      <w:tr w:rsidR="004322BE" w:rsidRPr="00146E1A" w14:paraId="69E8E354" w14:textId="77777777" w:rsidTr="00F2772B">
        <w:trPr>
          <w:trHeight w:val="340"/>
        </w:trPr>
        <w:tc>
          <w:tcPr>
            <w:tcW w:w="3124" w:type="dxa"/>
            <w:shd w:val="clear" w:color="auto" w:fill="auto"/>
          </w:tcPr>
          <w:p w14:paraId="476B9E60" w14:textId="04F99D69" w:rsidR="004322BE" w:rsidRPr="00146E1A" w:rsidRDefault="004322BE" w:rsidP="00735172">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 xml:space="preserve">Система </w:t>
            </w:r>
            <w:r w:rsidR="00046B34">
              <w:rPr>
                <w:rFonts w:ascii="Arial" w:hAnsi="Arial" w:cs="Arial"/>
                <w:b/>
                <w:spacing w:val="0"/>
                <w:sz w:val="20"/>
                <w:szCs w:val="20"/>
              </w:rPr>
              <w:t xml:space="preserve"> </w:t>
            </w:r>
            <w:r w:rsidR="00CA2694">
              <w:rPr>
                <w:rFonts w:ascii="Arial" w:hAnsi="Arial" w:cs="Arial"/>
                <w:b/>
                <w:spacing w:val="0"/>
                <w:sz w:val="20"/>
                <w:szCs w:val="20"/>
              </w:rPr>
              <w:t>ДБО</w:t>
            </w:r>
          </w:p>
        </w:tc>
        <w:tc>
          <w:tcPr>
            <w:tcW w:w="6510" w:type="dxa"/>
            <w:shd w:val="clear" w:color="auto" w:fill="auto"/>
          </w:tcPr>
          <w:p w14:paraId="06A7AEC8" w14:textId="54389FDE" w:rsidR="004322BE" w:rsidRPr="00146E1A" w:rsidRDefault="00735172" w:rsidP="00735172">
            <w:pPr>
              <w:pStyle w:val="2"/>
              <w:numPr>
                <w:ilvl w:val="0"/>
                <w:numId w:val="42"/>
              </w:numPr>
              <w:suppressAutoHyphens/>
              <w:spacing w:after="120"/>
              <w:jc w:val="both"/>
              <w:rPr>
                <w:rFonts w:ascii="Arial" w:hAnsi="Arial" w:cs="Arial"/>
                <w:spacing w:val="0"/>
                <w:kern w:val="20"/>
                <w:sz w:val="20"/>
                <w:szCs w:val="20"/>
              </w:rPr>
            </w:pPr>
            <w:r w:rsidRPr="00735172">
              <w:rPr>
                <w:rFonts w:ascii="Arial" w:hAnsi="Arial" w:cs="Arial"/>
                <w:spacing w:val="0"/>
                <w:kern w:val="20"/>
                <w:sz w:val="20"/>
                <w:szCs w:val="20"/>
              </w:rPr>
              <w:t>система дистанционного банковского обслуживания «УРАЛСИБ-БИЗНЕС Online» – совокупность программного, информационного и аппаратного обеспечения Банка и Клиента, реализующего электронный документооборот между Банком и Клиентом с использованием информационно-телекоммуникационной сети Интернет. Предоставление доступа к Системе ДБО осуществляется на основании Договора об использовании системы дистанционного банковского обслуживания «УРАЛСИБ-БИЗНЕС Online»</w:t>
            </w:r>
          </w:p>
        </w:tc>
      </w:tr>
      <w:tr w:rsidR="0009479C" w:rsidRPr="00146E1A" w14:paraId="072F3983" w14:textId="77777777" w:rsidTr="00F2772B">
        <w:tblPrEx>
          <w:tblLook w:val="01E0" w:firstRow="1" w:lastRow="1" w:firstColumn="1" w:lastColumn="1" w:noHBand="0" w:noVBand="0"/>
        </w:tblPrEx>
        <w:trPr>
          <w:trHeight w:val="340"/>
        </w:trPr>
        <w:tc>
          <w:tcPr>
            <w:tcW w:w="3124" w:type="dxa"/>
            <w:shd w:val="clear" w:color="auto" w:fill="auto"/>
          </w:tcPr>
          <w:p w14:paraId="266601F5" w14:textId="77777777" w:rsidR="0009479C" w:rsidRPr="00146E1A" w:rsidRDefault="0009479C"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Стороны</w:t>
            </w:r>
          </w:p>
        </w:tc>
        <w:tc>
          <w:tcPr>
            <w:tcW w:w="6510" w:type="dxa"/>
            <w:shd w:val="clear" w:color="auto" w:fill="auto"/>
          </w:tcPr>
          <w:p w14:paraId="3265D1D2" w14:textId="77777777" w:rsidR="0009479C" w:rsidRPr="00146E1A" w:rsidRDefault="00142C70" w:rsidP="00222A7A">
            <w:pPr>
              <w:pStyle w:val="2"/>
              <w:numPr>
                <w:ilvl w:val="0"/>
                <w:numId w:val="42"/>
              </w:numPr>
              <w:suppressAutoHyphens/>
              <w:spacing w:after="120"/>
              <w:ind w:left="459" w:hanging="459"/>
              <w:jc w:val="both"/>
              <w:rPr>
                <w:rFonts w:ascii="Arial" w:hAnsi="Arial" w:cs="Arial"/>
                <w:spacing w:val="0"/>
                <w:kern w:val="20"/>
                <w:sz w:val="20"/>
                <w:szCs w:val="20"/>
              </w:rPr>
            </w:pPr>
            <w:r>
              <w:rPr>
                <w:rFonts w:ascii="Arial" w:hAnsi="Arial" w:cs="Arial"/>
                <w:spacing w:val="0"/>
                <w:kern w:val="20"/>
                <w:sz w:val="20"/>
                <w:szCs w:val="20"/>
              </w:rPr>
              <w:t>Банк и Клиент</w:t>
            </w:r>
          </w:p>
        </w:tc>
      </w:tr>
      <w:tr w:rsidR="0068748A" w:rsidRPr="00146E1A" w14:paraId="0042C00B" w14:textId="77777777" w:rsidTr="00F2772B">
        <w:tblPrEx>
          <w:tblLook w:val="01E0" w:firstRow="1" w:lastRow="1" w:firstColumn="1" w:lastColumn="1" w:noHBand="0" w:noVBand="0"/>
        </w:tblPrEx>
        <w:trPr>
          <w:trHeight w:val="340"/>
        </w:trPr>
        <w:tc>
          <w:tcPr>
            <w:tcW w:w="3124" w:type="dxa"/>
            <w:shd w:val="clear" w:color="auto" w:fill="auto"/>
          </w:tcPr>
          <w:p w14:paraId="39BE105C" w14:textId="77777777" w:rsidR="0068748A" w:rsidRPr="00146E1A" w:rsidRDefault="0068748A" w:rsidP="00854803">
            <w:pPr>
              <w:pStyle w:val="2"/>
              <w:tabs>
                <w:tab w:val="left" w:pos="-250"/>
                <w:tab w:val="left" w:pos="601"/>
              </w:tabs>
              <w:suppressAutoHyphens/>
              <w:ind w:left="34"/>
              <w:rPr>
                <w:rFonts w:ascii="Arial" w:hAnsi="Arial" w:cs="Arial"/>
                <w:b/>
                <w:spacing w:val="0"/>
                <w:sz w:val="20"/>
                <w:szCs w:val="20"/>
              </w:rPr>
            </w:pPr>
            <w:r w:rsidRPr="00146E1A">
              <w:rPr>
                <w:rFonts w:ascii="Arial" w:hAnsi="Arial" w:cs="Arial"/>
                <w:b/>
                <w:spacing w:val="0"/>
                <w:sz w:val="20"/>
                <w:szCs w:val="20"/>
              </w:rPr>
              <w:t>Тарифы</w:t>
            </w:r>
          </w:p>
        </w:tc>
        <w:tc>
          <w:tcPr>
            <w:tcW w:w="6510" w:type="dxa"/>
            <w:shd w:val="clear" w:color="auto" w:fill="auto"/>
          </w:tcPr>
          <w:p w14:paraId="4B8674FC" w14:textId="77777777" w:rsidR="001F0E4E" w:rsidRPr="00146E1A" w:rsidRDefault="0068748A"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Тарифы, установленные Банком за предоставление услуги Торговый эквайринг, действующие на дату оплаты услуги </w:t>
            </w:r>
          </w:p>
        </w:tc>
      </w:tr>
      <w:tr w:rsidR="0068748A" w:rsidRPr="00146E1A" w14:paraId="4BCBC545" w14:textId="77777777" w:rsidTr="00F2772B">
        <w:trPr>
          <w:trHeight w:val="340"/>
        </w:trPr>
        <w:tc>
          <w:tcPr>
            <w:tcW w:w="3124" w:type="dxa"/>
            <w:shd w:val="clear" w:color="auto" w:fill="auto"/>
          </w:tcPr>
          <w:p w14:paraId="1BCE06F8" w14:textId="77777777" w:rsidR="00473FCF" w:rsidRPr="00146E1A" w:rsidRDefault="0068748A"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 xml:space="preserve">Терминал </w:t>
            </w:r>
            <w:r w:rsidR="00B64A3C" w:rsidRPr="00146E1A">
              <w:rPr>
                <w:rFonts w:ascii="Arial" w:hAnsi="Arial" w:cs="Arial"/>
                <w:b/>
                <w:spacing w:val="0"/>
                <w:sz w:val="20"/>
                <w:szCs w:val="20"/>
              </w:rPr>
              <w:t>(POS</w:t>
            </w:r>
            <w:r w:rsidR="00855CE4" w:rsidRPr="00146E1A">
              <w:rPr>
                <w:rFonts w:ascii="Arial" w:hAnsi="Arial" w:cs="Arial"/>
                <w:b/>
                <w:spacing w:val="0"/>
                <w:sz w:val="20"/>
                <w:szCs w:val="20"/>
              </w:rPr>
              <w:t>-</w:t>
            </w:r>
            <w:r w:rsidR="00B64A3C" w:rsidRPr="00146E1A">
              <w:rPr>
                <w:rFonts w:ascii="Arial" w:hAnsi="Arial" w:cs="Arial"/>
                <w:b/>
                <w:spacing w:val="0"/>
                <w:sz w:val="20"/>
                <w:szCs w:val="20"/>
              </w:rPr>
              <w:t>терминал)</w:t>
            </w:r>
          </w:p>
        </w:tc>
        <w:tc>
          <w:tcPr>
            <w:tcW w:w="6510" w:type="dxa"/>
            <w:shd w:val="clear" w:color="auto" w:fill="auto"/>
          </w:tcPr>
          <w:p w14:paraId="49EE0893" w14:textId="77777777" w:rsidR="001F0E4E" w:rsidRPr="00146E1A" w:rsidRDefault="0068748A"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электронное программно-техническое устройство для приема к оплате Карт</w:t>
            </w:r>
          </w:p>
        </w:tc>
      </w:tr>
      <w:tr w:rsidR="00C224B8" w:rsidRPr="00146E1A" w14:paraId="1DADFF11" w14:textId="77777777" w:rsidTr="00F2772B">
        <w:trPr>
          <w:trHeight w:val="340"/>
        </w:trPr>
        <w:tc>
          <w:tcPr>
            <w:tcW w:w="3124" w:type="dxa"/>
            <w:shd w:val="clear" w:color="auto" w:fill="auto"/>
          </w:tcPr>
          <w:p w14:paraId="635BC80C" w14:textId="77777777" w:rsidR="00C224B8" w:rsidRPr="00146E1A" w:rsidRDefault="00C224B8"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Токен</w:t>
            </w:r>
          </w:p>
        </w:tc>
        <w:tc>
          <w:tcPr>
            <w:tcW w:w="6510" w:type="dxa"/>
            <w:shd w:val="clear" w:color="auto" w:fill="auto"/>
          </w:tcPr>
          <w:p w14:paraId="53166859" w14:textId="77777777" w:rsidR="00C224B8" w:rsidRPr="00146E1A" w:rsidRDefault="00277B58"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набор специальных цифровых кодов, созданных случайным образом и используемых вместо номера Карты. Токен всегда </w:t>
            </w:r>
            <w:r w:rsidRPr="00146E1A">
              <w:rPr>
                <w:rFonts w:ascii="Arial" w:hAnsi="Arial" w:cs="Arial"/>
                <w:spacing w:val="0"/>
                <w:kern w:val="20"/>
                <w:sz w:val="20"/>
                <w:szCs w:val="20"/>
              </w:rPr>
              <w:lastRenderedPageBreak/>
              <w:t>привязан к определенной карте и определенному мобильному устройству (смартфон, планшет, часы, Mac book</w:t>
            </w:r>
            <w:r w:rsidR="00ED0122" w:rsidRPr="00146E1A">
              <w:rPr>
                <w:rFonts w:ascii="Arial" w:hAnsi="Arial" w:cs="Arial"/>
                <w:spacing w:val="0"/>
                <w:kern w:val="20"/>
                <w:sz w:val="20"/>
                <w:szCs w:val="20"/>
              </w:rPr>
              <w:t>)</w:t>
            </w:r>
          </w:p>
        </w:tc>
      </w:tr>
      <w:tr w:rsidR="0068748A" w:rsidRPr="00146E1A" w14:paraId="2026471E" w14:textId="77777777" w:rsidTr="00F2772B">
        <w:tc>
          <w:tcPr>
            <w:tcW w:w="3124" w:type="dxa"/>
            <w:shd w:val="clear" w:color="auto" w:fill="auto"/>
          </w:tcPr>
          <w:p w14:paraId="371EF5C2" w14:textId="77777777" w:rsidR="001F0E4E" w:rsidRPr="00146E1A" w:rsidRDefault="0068748A" w:rsidP="00854803">
            <w:pPr>
              <w:pStyle w:val="2"/>
              <w:tabs>
                <w:tab w:val="left" w:pos="601"/>
              </w:tabs>
              <w:suppressAutoHyphens/>
              <w:spacing w:after="120"/>
              <w:ind w:left="34"/>
              <w:rPr>
                <w:rFonts w:ascii="Arial" w:hAnsi="Arial" w:cs="Arial"/>
                <w:b/>
                <w:spacing w:val="0"/>
                <w:sz w:val="20"/>
                <w:szCs w:val="20"/>
              </w:rPr>
            </w:pPr>
            <w:r w:rsidRPr="00146E1A">
              <w:rPr>
                <w:rFonts w:ascii="Arial" w:hAnsi="Arial" w:cs="Arial"/>
                <w:b/>
                <w:spacing w:val="0"/>
                <w:sz w:val="20"/>
                <w:szCs w:val="20"/>
              </w:rPr>
              <w:lastRenderedPageBreak/>
              <w:t>Торгово-сервисное предприятие (</w:t>
            </w:r>
            <w:r w:rsidR="004F6DDA" w:rsidRPr="00146E1A">
              <w:rPr>
                <w:rFonts w:ascii="Arial" w:hAnsi="Arial" w:cs="Arial"/>
                <w:b/>
                <w:spacing w:val="0"/>
                <w:sz w:val="20"/>
                <w:szCs w:val="20"/>
              </w:rPr>
              <w:t>ТСП</w:t>
            </w:r>
            <w:r w:rsidR="00C130F5" w:rsidRPr="00146E1A">
              <w:rPr>
                <w:rFonts w:ascii="Arial" w:hAnsi="Arial" w:cs="Arial"/>
                <w:b/>
                <w:spacing w:val="0"/>
                <w:sz w:val="20"/>
                <w:szCs w:val="20"/>
              </w:rPr>
              <w:t>)</w:t>
            </w:r>
          </w:p>
        </w:tc>
        <w:tc>
          <w:tcPr>
            <w:tcW w:w="6510" w:type="dxa"/>
            <w:shd w:val="clear" w:color="auto" w:fill="auto"/>
          </w:tcPr>
          <w:p w14:paraId="39C6F15D" w14:textId="77777777" w:rsidR="001F0E4E" w:rsidRPr="00146E1A" w:rsidRDefault="00BC0FB1"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зарегистрированное Банком место реализации товаров/работ/услуг, в котором Держатели карт совершают </w:t>
            </w:r>
            <w:r w:rsidR="004F6DDA" w:rsidRPr="00146E1A">
              <w:rPr>
                <w:rFonts w:ascii="Arial" w:hAnsi="Arial" w:cs="Arial"/>
                <w:spacing w:val="0"/>
                <w:kern w:val="20"/>
                <w:sz w:val="20"/>
                <w:szCs w:val="20"/>
              </w:rPr>
              <w:t>операции с использованием Карт</w:t>
            </w:r>
            <w:r w:rsidRPr="00146E1A">
              <w:rPr>
                <w:rFonts w:ascii="Arial" w:hAnsi="Arial" w:cs="Arial"/>
                <w:spacing w:val="0"/>
                <w:kern w:val="20"/>
                <w:sz w:val="20"/>
                <w:szCs w:val="20"/>
              </w:rPr>
              <w:t xml:space="preserve"> и где </w:t>
            </w:r>
            <w:r w:rsidR="00B6241D" w:rsidRPr="00146E1A">
              <w:rPr>
                <w:rFonts w:ascii="Arial" w:hAnsi="Arial" w:cs="Arial"/>
                <w:spacing w:val="0"/>
                <w:kern w:val="20"/>
                <w:sz w:val="20"/>
                <w:szCs w:val="20"/>
              </w:rPr>
              <w:t xml:space="preserve">происходит </w:t>
            </w:r>
            <w:r w:rsidRPr="00146E1A">
              <w:rPr>
                <w:rFonts w:ascii="Arial" w:hAnsi="Arial" w:cs="Arial"/>
                <w:spacing w:val="0"/>
                <w:kern w:val="20"/>
                <w:sz w:val="20"/>
                <w:szCs w:val="20"/>
              </w:rPr>
              <w:t>оформление Документов по операциям</w:t>
            </w:r>
          </w:p>
        </w:tc>
      </w:tr>
      <w:tr w:rsidR="0068748A" w:rsidRPr="00146E1A" w14:paraId="25C512E7" w14:textId="77777777" w:rsidTr="00F2772B">
        <w:trPr>
          <w:trHeight w:val="340"/>
        </w:trPr>
        <w:tc>
          <w:tcPr>
            <w:tcW w:w="3124" w:type="dxa"/>
            <w:shd w:val="clear" w:color="auto" w:fill="auto"/>
          </w:tcPr>
          <w:p w14:paraId="77830490" w14:textId="77777777" w:rsidR="0068748A" w:rsidRPr="00146E1A" w:rsidRDefault="0068748A"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Торговый эквайринг</w:t>
            </w:r>
          </w:p>
        </w:tc>
        <w:tc>
          <w:tcPr>
            <w:tcW w:w="6510" w:type="dxa"/>
            <w:shd w:val="clear" w:color="auto" w:fill="auto"/>
          </w:tcPr>
          <w:p w14:paraId="78531121" w14:textId="55F2C7B9" w:rsidR="001F0E4E" w:rsidRPr="00146E1A" w:rsidRDefault="00E45887" w:rsidP="004A2E49">
            <w:pPr>
              <w:pStyle w:val="2"/>
              <w:numPr>
                <w:ilvl w:val="0"/>
                <w:numId w:val="42"/>
              </w:numPr>
              <w:suppressAutoHyphens/>
              <w:spacing w:after="120"/>
              <w:jc w:val="both"/>
              <w:rPr>
                <w:rFonts w:ascii="Arial" w:hAnsi="Arial" w:cs="Arial"/>
                <w:spacing w:val="0"/>
                <w:kern w:val="20"/>
                <w:sz w:val="20"/>
                <w:szCs w:val="20"/>
              </w:rPr>
            </w:pPr>
            <w:r>
              <w:rPr>
                <w:rFonts w:ascii="Arial" w:hAnsi="Arial" w:cs="Arial"/>
                <w:spacing w:val="0"/>
                <w:kern w:val="20"/>
                <w:sz w:val="20"/>
                <w:szCs w:val="20"/>
              </w:rPr>
              <w:t>оказываемая Банком услуга по осуществлению</w:t>
            </w:r>
            <w:r w:rsidR="0068748A" w:rsidRPr="00146E1A">
              <w:rPr>
                <w:rFonts w:ascii="Arial" w:hAnsi="Arial" w:cs="Arial"/>
                <w:spacing w:val="0"/>
                <w:kern w:val="20"/>
                <w:sz w:val="20"/>
                <w:szCs w:val="20"/>
              </w:rPr>
              <w:t xml:space="preserve"> безналичных расчетов (в т.ч. </w:t>
            </w:r>
            <w:r w:rsidR="00CA2694">
              <w:rPr>
                <w:rFonts w:ascii="Arial" w:hAnsi="Arial" w:cs="Arial"/>
                <w:spacing w:val="0"/>
                <w:kern w:val="20"/>
                <w:sz w:val="20"/>
                <w:szCs w:val="20"/>
              </w:rPr>
              <w:t xml:space="preserve">при </w:t>
            </w:r>
            <w:r w:rsidR="0068748A" w:rsidRPr="00146E1A">
              <w:rPr>
                <w:rFonts w:ascii="Arial" w:hAnsi="Arial" w:cs="Arial"/>
                <w:spacing w:val="0"/>
                <w:kern w:val="20"/>
                <w:sz w:val="20"/>
                <w:szCs w:val="20"/>
              </w:rPr>
              <w:t>реализаци</w:t>
            </w:r>
            <w:r w:rsidR="00CA2694">
              <w:rPr>
                <w:rFonts w:ascii="Arial" w:hAnsi="Arial" w:cs="Arial"/>
                <w:spacing w:val="0"/>
                <w:kern w:val="20"/>
                <w:sz w:val="20"/>
                <w:szCs w:val="20"/>
              </w:rPr>
              <w:t>и</w:t>
            </w:r>
            <w:r w:rsidR="0068748A" w:rsidRPr="00146E1A">
              <w:rPr>
                <w:rFonts w:ascii="Arial" w:hAnsi="Arial" w:cs="Arial"/>
                <w:spacing w:val="0"/>
                <w:kern w:val="20"/>
                <w:sz w:val="20"/>
                <w:szCs w:val="20"/>
              </w:rPr>
              <w:t xml:space="preserve"> гостиничных услуг) с использо</w:t>
            </w:r>
            <w:r w:rsidR="00485F8E" w:rsidRPr="00146E1A">
              <w:rPr>
                <w:rFonts w:ascii="Arial" w:hAnsi="Arial" w:cs="Arial"/>
                <w:spacing w:val="0"/>
                <w:kern w:val="20"/>
                <w:sz w:val="20"/>
                <w:szCs w:val="20"/>
              </w:rPr>
              <w:t xml:space="preserve">ванием Карт </w:t>
            </w:r>
            <w:r w:rsidR="00C86251">
              <w:rPr>
                <w:rFonts w:ascii="Arial" w:hAnsi="Arial" w:cs="Arial"/>
                <w:spacing w:val="0"/>
                <w:kern w:val="20"/>
                <w:sz w:val="20"/>
                <w:szCs w:val="20"/>
              </w:rPr>
              <w:t xml:space="preserve">и Оборудования, установленного </w:t>
            </w:r>
            <w:r w:rsidR="00485F8E" w:rsidRPr="00146E1A">
              <w:rPr>
                <w:rFonts w:ascii="Arial" w:hAnsi="Arial" w:cs="Arial"/>
                <w:spacing w:val="0"/>
                <w:kern w:val="20"/>
                <w:sz w:val="20"/>
                <w:szCs w:val="20"/>
              </w:rPr>
              <w:t xml:space="preserve">в </w:t>
            </w:r>
            <w:r w:rsidR="00B6241D" w:rsidRPr="00146E1A">
              <w:rPr>
                <w:rFonts w:ascii="Arial" w:hAnsi="Arial" w:cs="Arial"/>
                <w:spacing w:val="0"/>
                <w:kern w:val="20"/>
                <w:sz w:val="20"/>
                <w:szCs w:val="20"/>
              </w:rPr>
              <w:t xml:space="preserve">ТСП </w:t>
            </w:r>
            <w:r w:rsidR="00C86251">
              <w:rPr>
                <w:rFonts w:ascii="Arial" w:hAnsi="Arial" w:cs="Arial"/>
                <w:spacing w:val="0"/>
                <w:kern w:val="20"/>
                <w:sz w:val="20"/>
                <w:szCs w:val="20"/>
              </w:rPr>
              <w:t>Клиента</w:t>
            </w:r>
          </w:p>
        </w:tc>
      </w:tr>
      <w:tr w:rsidR="0068748A" w:rsidRPr="00146E1A" w14:paraId="662B2831" w14:textId="77777777" w:rsidTr="00F2772B">
        <w:trPr>
          <w:trHeight w:val="340"/>
        </w:trPr>
        <w:tc>
          <w:tcPr>
            <w:tcW w:w="3124" w:type="dxa"/>
            <w:shd w:val="clear" w:color="auto" w:fill="auto"/>
          </w:tcPr>
          <w:p w14:paraId="147301C3" w14:textId="77777777" w:rsidR="00A67E12" w:rsidRPr="00146E1A" w:rsidRDefault="0068748A" w:rsidP="00A67E12">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Уведомление</w:t>
            </w:r>
          </w:p>
        </w:tc>
        <w:tc>
          <w:tcPr>
            <w:tcW w:w="6510" w:type="dxa"/>
            <w:shd w:val="clear" w:color="auto" w:fill="auto"/>
          </w:tcPr>
          <w:p w14:paraId="1B174127" w14:textId="77777777" w:rsidR="00A67E12" w:rsidRPr="00146E1A" w:rsidRDefault="0068748A"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документ о наличии задолженности Клиента </w:t>
            </w:r>
            <w:r w:rsidR="00DF7AF2" w:rsidRPr="00146E1A">
              <w:rPr>
                <w:rFonts w:ascii="Arial" w:hAnsi="Arial" w:cs="Arial"/>
                <w:spacing w:val="0"/>
                <w:kern w:val="20"/>
                <w:sz w:val="20"/>
                <w:szCs w:val="20"/>
              </w:rPr>
              <w:t xml:space="preserve">перед Банком </w:t>
            </w:r>
            <w:r w:rsidRPr="00146E1A">
              <w:rPr>
                <w:rFonts w:ascii="Arial" w:hAnsi="Arial" w:cs="Arial"/>
                <w:spacing w:val="0"/>
                <w:kern w:val="20"/>
                <w:sz w:val="20"/>
                <w:szCs w:val="20"/>
              </w:rPr>
              <w:t>или ее погашении, направляемый Банком по электронному каналу связи</w:t>
            </w:r>
          </w:p>
        </w:tc>
      </w:tr>
      <w:tr w:rsidR="0068748A" w:rsidRPr="00146E1A" w14:paraId="34FB0D9B" w14:textId="77777777" w:rsidTr="00F2772B">
        <w:trPr>
          <w:trHeight w:val="340"/>
        </w:trPr>
        <w:tc>
          <w:tcPr>
            <w:tcW w:w="3124" w:type="dxa"/>
            <w:shd w:val="clear" w:color="auto" w:fill="auto"/>
          </w:tcPr>
          <w:p w14:paraId="20B1D464" w14:textId="77777777" w:rsidR="0068748A" w:rsidRPr="00146E1A" w:rsidRDefault="0068748A"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Центр авторизации</w:t>
            </w:r>
          </w:p>
        </w:tc>
        <w:tc>
          <w:tcPr>
            <w:tcW w:w="6510" w:type="dxa"/>
            <w:shd w:val="clear" w:color="auto" w:fill="auto"/>
          </w:tcPr>
          <w:p w14:paraId="612DCC14" w14:textId="3C4397C3" w:rsidR="001F0E4E" w:rsidRPr="00146E1A" w:rsidRDefault="0068748A" w:rsidP="00F5780B">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подразделение обслуживающего Эквайера или уполномоченная Эквайером Компания, принимающ</w:t>
            </w:r>
            <w:r w:rsidR="004631D2" w:rsidRPr="00146E1A">
              <w:rPr>
                <w:rFonts w:ascii="Arial" w:hAnsi="Arial" w:cs="Arial"/>
                <w:spacing w:val="0"/>
                <w:kern w:val="20"/>
                <w:sz w:val="20"/>
                <w:szCs w:val="20"/>
              </w:rPr>
              <w:t>ая</w:t>
            </w:r>
            <w:r w:rsidRPr="00146E1A">
              <w:rPr>
                <w:rFonts w:ascii="Arial" w:hAnsi="Arial" w:cs="Arial"/>
                <w:spacing w:val="0"/>
                <w:kern w:val="20"/>
                <w:sz w:val="20"/>
                <w:szCs w:val="20"/>
              </w:rPr>
              <w:t xml:space="preserve"> запросы от </w:t>
            </w:r>
            <w:r w:rsidR="00F5780B">
              <w:rPr>
                <w:rFonts w:ascii="Arial" w:hAnsi="Arial" w:cs="Arial"/>
                <w:spacing w:val="0"/>
                <w:kern w:val="20"/>
                <w:sz w:val="20"/>
                <w:szCs w:val="20"/>
              </w:rPr>
              <w:t xml:space="preserve">Клиента </w:t>
            </w:r>
            <w:r w:rsidRPr="00146E1A">
              <w:rPr>
                <w:rFonts w:ascii="Arial" w:hAnsi="Arial" w:cs="Arial"/>
                <w:spacing w:val="0"/>
                <w:kern w:val="20"/>
                <w:sz w:val="20"/>
                <w:szCs w:val="20"/>
              </w:rPr>
              <w:t xml:space="preserve">и </w:t>
            </w:r>
            <w:r w:rsidR="00046B34" w:rsidRPr="00146E1A">
              <w:rPr>
                <w:rFonts w:ascii="Arial" w:hAnsi="Arial" w:cs="Arial"/>
                <w:spacing w:val="0"/>
                <w:kern w:val="20"/>
                <w:sz w:val="20"/>
                <w:szCs w:val="20"/>
              </w:rPr>
              <w:t>переправляющ</w:t>
            </w:r>
            <w:r w:rsidR="00046B34">
              <w:rPr>
                <w:rFonts w:ascii="Arial" w:hAnsi="Arial" w:cs="Arial"/>
                <w:spacing w:val="0"/>
                <w:kern w:val="20"/>
                <w:sz w:val="20"/>
                <w:szCs w:val="20"/>
              </w:rPr>
              <w:t>ая</w:t>
            </w:r>
            <w:r w:rsidR="00046B34" w:rsidRPr="00146E1A">
              <w:rPr>
                <w:rFonts w:ascii="Arial" w:hAnsi="Arial" w:cs="Arial"/>
                <w:spacing w:val="0"/>
                <w:kern w:val="20"/>
                <w:sz w:val="20"/>
                <w:szCs w:val="20"/>
              </w:rPr>
              <w:t xml:space="preserve"> </w:t>
            </w:r>
            <w:r w:rsidRPr="00146E1A">
              <w:rPr>
                <w:rFonts w:ascii="Arial" w:hAnsi="Arial" w:cs="Arial"/>
                <w:spacing w:val="0"/>
                <w:kern w:val="20"/>
                <w:sz w:val="20"/>
                <w:szCs w:val="20"/>
              </w:rPr>
              <w:t>их Эмитенту для проведения процесса Авторизации и получения ответа</w:t>
            </w:r>
          </w:p>
        </w:tc>
      </w:tr>
      <w:tr w:rsidR="00415AAD" w:rsidRPr="00146E1A" w14:paraId="6E4C8F6E" w14:textId="77777777" w:rsidTr="00F2772B">
        <w:trPr>
          <w:trHeight w:val="340"/>
        </w:trPr>
        <w:tc>
          <w:tcPr>
            <w:tcW w:w="3124" w:type="dxa"/>
            <w:shd w:val="clear" w:color="auto" w:fill="auto"/>
          </w:tcPr>
          <w:p w14:paraId="1E45D431" w14:textId="77777777" w:rsidR="00415AAD" w:rsidRPr="00146E1A" w:rsidRDefault="00415AAD"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Учетный комплекс Банка</w:t>
            </w:r>
          </w:p>
        </w:tc>
        <w:tc>
          <w:tcPr>
            <w:tcW w:w="6510" w:type="dxa"/>
            <w:shd w:val="clear" w:color="auto" w:fill="auto"/>
          </w:tcPr>
          <w:p w14:paraId="77EA3051" w14:textId="77777777" w:rsidR="00415AAD" w:rsidRPr="00146E1A" w:rsidRDefault="00415AAD" w:rsidP="004D3915">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автоматизированная банковская система</w:t>
            </w:r>
          </w:p>
        </w:tc>
      </w:tr>
      <w:tr w:rsidR="0068748A" w:rsidRPr="00146E1A" w14:paraId="404CA427" w14:textId="77777777" w:rsidTr="00F2772B">
        <w:trPr>
          <w:trHeight w:val="195"/>
        </w:trPr>
        <w:tc>
          <w:tcPr>
            <w:tcW w:w="3124" w:type="dxa"/>
            <w:shd w:val="clear" w:color="auto" w:fill="auto"/>
          </w:tcPr>
          <w:p w14:paraId="0A27607B" w14:textId="77777777" w:rsidR="0068748A" w:rsidRPr="00146E1A" w:rsidRDefault="0068748A"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Эквайер</w:t>
            </w:r>
          </w:p>
        </w:tc>
        <w:tc>
          <w:tcPr>
            <w:tcW w:w="6510" w:type="dxa"/>
            <w:shd w:val="clear" w:color="auto" w:fill="auto"/>
          </w:tcPr>
          <w:p w14:paraId="23AD095B" w14:textId="77777777" w:rsidR="001F0E4E" w:rsidRPr="00146E1A" w:rsidRDefault="0068748A"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кредитная организация, осуществляющая расчеты с </w:t>
            </w:r>
            <w:r w:rsidR="00AC1E65" w:rsidRPr="00146E1A">
              <w:rPr>
                <w:rFonts w:ascii="Arial" w:hAnsi="Arial" w:cs="Arial"/>
                <w:spacing w:val="0"/>
                <w:kern w:val="20"/>
                <w:sz w:val="20"/>
                <w:szCs w:val="20"/>
              </w:rPr>
              <w:t>Клиентом</w:t>
            </w:r>
            <w:r w:rsidRPr="00146E1A">
              <w:rPr>
                <w:rFonts w:ascii="Arial" w:hAnsi="Arial" w:cs="Arial"/>
                <w:spacing w:val="0"/>
                <w:kern w:val="20"/>
                <w:sz w:val="20"/>
                <w:szCs w:val="20"/>
              </w:rPr>
              <w:t xml:space="preserve"> по операциям, совершаемым с использованием Карт</w:t>
            </w:r>
          </w:p>
        </w:tc>
      </w:tr>
      <w:tr w:rsidR="0068748A" w:rsidRPr="00146E1A" w14:paraId="0A625499" w14:textId="77777777" w:rsidTr="00F2772B">
        <w:trPr>
          <w:trHeight w:val="340"/>
        </w:trPr>
        <w:tc>
          <w:tcPr>
            <w:tcW w:w="3124" w:type="dxa"/>
            <w:shd w:val="clear" w:color="auto" w:fill="auto"/>
          </w:tcPr>
          <w:p w14:paraId="57423991" w14:textId="77777777" w:rsidR="00EC668E" w:rsidRPr="00146E1A" w:rsidRDefault="0068748A"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Электронный журнал (Журнал сверки итогов дня)</w:t>
            </w:r>
          </w:p>
        </w:tc>
        <w:tc>
          <w:tcPr>
            <w:tcW w:w="6510" w:type="dxa"/>
            <w:shd w:val="clear" w:color="auto" w:fill="auto"/>
          </w:tcPr>
          <w:p w14:paraId="22A761DE" w14:textId="77777777" w:rsidR="001F0E4E" w:rsidRPr="00146E1A" w:rsidRDefault="0068748A"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документ или совокупность документов в электронной форме, сформированных за определенный период времени при совершении операций с использованием Терминала, в т.ч. подключенного через контрольно-кассовую машину</w:t>
            </w:r>
          </w:p>
        </w:tc>
      </w:tr>
      <w:tr w:rsidR="00C224B8" w:rsidRPr="00146E1A" w14:paraId="762CDA75" w14:textId="77777777" w:rsidTr="00F2772B">
        <w:trPr>
          <w:trHeight w:val="340"/>
        </w:trPr>
        <w:tc>
          <w:tcPr>
            <w:tcW w:w="3124" w:type="dxa"/>
            <w:shd w:val="clear" w:color="auto" w:fill="auto"/>
          </w:tcPr>
          <w:p w14:paraId="795427FA" w14:textId="77777777" w:rsidR="00C224B8" w:rsidRPr="00146E1A" w:rsidRDefault="00C224B8" w:rsidP="00854803">
            <w:pPr>
              <w:pStyle w:val="2"/>
              <w:suppressAutoHyphens/>
              <w:ind w:left="34"/>
              <w:rPr>
                <w:rFonts w:ascii="Arial" w:hAnsi="Arial" w:cs="Arial"/>
                <w:b/>
                <w:spacing w:val="0"/>
                <w:sz w:val="20"/>
                <w:szCs w:val="20"/>
              </w:rPr>
            </w:pPr>
            <w:r w:rsidRPr="00146E1A">
              <w:rPr>
                <w:rFonts w:ascii="Arial" w:hAnsi="Arial" w:cs="Arial"/>
                <w:b/>
                <w:spacing w:val="0"/>
                <w:sz w:val="20"/>
                <w:szCs w:val="20"/>
              </w:rPr>
              <w:t>Электронный канал связи</w:t>
            </w:r>
          </w:p>
        </w:tc>
        <w:tc>
          <w:tcPr>
            <w:tcW w:w="6510" w:type="dxa"/>
            <w:shd w:val="clear" w:color="auto" w:fill="auto"/>
          </w:tcPr>
          <w:p w14:paraId="2C8E9D14" w14:textId="16B244B0" w:rsidR="00C224B8" w:rsidRPr="00146E1A" w:rsidRDefault="00C224B8" w:rsidP="00F5780B">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система технических средств для передачи документов о взаиморасчетах от Банка </w:t>
            </w:r>
            <w:r w:rsidR="00F5780B">
              <w:rPr>
                <w:rFonts w:ascii="Arial" w:hAnsi="Arial" w:cs="Arial"/>
                <w:spacing w:val="0"/>
                <w:kern w:val="20"/>
                <w:sz w:val="20"/>
                <w:szCs w:val="20"/>
              </w:rPr>
              <w:t xml:space="preserve">Клиенту </w:t>
            </w:r>
            <w:r w:rsidRPr="00146E1A">
              <w:rPr>
                <w:rFonts w:ascii="Arial" w:hAnsi="Arial" w:cs="Arial"/>
                <w:spacing w:val="0"/>
                <w:kern w:val="20"/>
                <w:sz w:val="20"/>
                <w:szCs w:val="20"/>
              </w:rPr>
              <w:t>и обратно (</w:t>
            </w:r>
            <w:r w:rsidR="00CA2694">
              <w:rPr>
                <w:rFonts w:ascii="Arial" w:hAnsi="Arial" w:cs="Arial"/>
                <w:spacing w:val="0"/>
                <w:kern w:val="20"/>
                <w:sz w:val="20"/>
                <w:szCs w:val="20"/>
              </w:rPr>
              <w:t>Система ДБО</w:t>
            </w:r>
            <w:r w:rsidRPr="00146E1A">
              <w:rPr>
                <w:rFonts w:ascii="Arial" w:hAnsi="Arial" w:cs="Arial"/>
                <w:spacing w:val="0"/>
                <w:kern w:val="20"/>
                <w:sz w:val="20"/>
                <w:szCs w:val="20"/>
              </w:rPr>
              <w:t>, e-mail)</w:t>
            </w:r>
          </w:p>
        </w:tc>
      </w:tr>
      <w:tr w:rsidR="0068748A" w:rsidRPr="00146E1A" w14:paraId="058BC973" w14:textId="77777777" w:rsidTr="00F2772B">
        <w:trPr>
          <w:trHeight w:val="340"/>
        </w:trPr>
        <w:tc>
          <w:tcPr>
            <w:tcW w:w="3124" w:type="dxa"/>
            <w:shd w:val="clear" w:color="auto" w:fill="auto"/>
          </w:tcPr>
          <w:p w14:paraId="31C5C4AC" w14:textId="77777777" w:rsidR="0068748A" w:rsidRPr="00146E1A" w:rsidRDefault="0068748A" w:rsidP="00854803">
            <w:pPr>
              <w:pStyle w:val="2"/>
              <w:tabs>
                <w:tab w:val="left" w:pos="601"/>
              </w:tabs>
              <w:suppressAutoHyphens/>
              <w:ind w:left="34"/>
              <w:rPr>
                <w:rFonts w:ascii="Arial" w:hAnsi="Arial" w:cs="Arial"/>
                <w:b/>
                <w:spacing w:val="0"/>
                <w:sz w:val="20"/>
                <w:szCs w:val="20"/>
              </w:rPr>
            </w:pPr>
            <w:r w:rsidRPr="00146E1A">
              <w:rPr>
                <w:rFonts w:ascii="Arial" w:hAnsi="Arial" w:cs="Arial"/>
                <w:b/>
                <w:spacing w:val="0"/>
                <w:sz w:val="20"/>
                <w:szCs w:val="20"/>
              </w:rPr>
              <w:t>Эмитент</w:t>
            </w:r>
          </w:p>
        </w:tc>
        <w:tc>
          <w:tcPr>
            <w:tcW w:w="6510" w:type="dxa"/>
            <w:shd w:val="clear" w:color="auto" w:fill="auto"/>
          </w:tcPr>
          <w:p w14:paraId="0B16D23B" w14:textId="77777777" w:rsidR="001F0E4E" w:rsidRPr="00146E1A" w:rsidRDefault="0068748A"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кредитная организация, осуществляющая эмиссию Карт</w:t>
            </w:r>
          </w:p>
        </w:tc>
      </w:tr>
      <w:tr w:rsidR="00781C3A" w:rsidRPr="00146E1A" w14:paraId="1FAD7D21" w14:textId="77777777" w:rsidTr="00F2772B">
        <w:trPr>
          <w:trHeight w:val="340"/>
        </w:trPr>
        <w:tc>
          <w:tcPr>
            <w:tcW w:w="3124" w:type="dxa"/>
            <w:shd w:val="clear" w:color="auto" w:fill="auto"/>
          </w:tcPr>
          <w:p w14:paraId="5EBBF41A" w14:textId="77777777" w:rsidR="001F0E4E" w:rsidRPr="00146E1A" w:rsidRDefault="004F6DDA" w:rsidP="00854803">
            <w:pPr>
              <w:pStyle w:val="2"/>
              <w:suppressAutoHyphens/>
              <w:ind w:left="34"/>
              <w:rPr>
                <w:rFonts w:ascii="Arial" w:hAnsi="Arial" w:cs="Arial"/>
                <w:b/>
                <w:spacing w:val="0"/>
                <w:sz w:val="20"/>
                <w:szCs w:val="20"/>
                <w:lang w:val="en-US"/>
              </w:rPr>
            </w:pPr>
            <w:r w:rsidRPr="00146E1A">
              <w:rPr>
                <w:rFonts w:ascii="Arial" w:hAnsi="Arial" w:cs="Arial"/>
                <w:b/>
                <w:spacing w:val="0"/>
                <w:sz w:val="20"/>
                <w:szCs w:val="20"/>
                <w:lang w:val="en-US"/>
              </w:rPr>
              <w:t>ApplePay, SamsungPay, GooglePay</w:t>
            </w:r>
          </w:p>
        </w:tc>
        <w:tc>
          <w:tcPr>
            <w:tcW w:w="6510" w:type="dxa"/>
            <w:shd w:val="clear" w:color="auto" w:fill="auto"/>
          </w:tcPr>
          <w:p w14:paraId="6B90738B" w14:textId="77777777" w:rsidR="001F0E4E" w:rsidRPr="00146E1A" w:rsidRDefault="004F6DDA" w:rsidP="00222A7A">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технология проведения операций с использованием мобильных устройств и токенов (специальных цифровых кодов, созданных случайным образом и используемых вместо номера Карты)</w:t>
            </w:r>
          </w:p>
        </w:tc>
      </w:tr>
      <w:tr w:rsidR="00CF51D2" w:rsidRPr="00146E1A" w14:paraId="7B64B541" w14:textId="77777777" w:rsidTr="00F2772B">
        <w:trPr>
          <w:trHeight w:val="340"/>
        </w:trPr>
        <w:tc>
          <w:tcPr>
            <w:tcW w:w="3124" w:type="dxa"/>
            <w:shd w:val="clear" w:color="auto" w:fill="auto"/>
          </w:tcPr>
          <w:p w14:paraId="5DA6288A" w14:textId="77777777" w:rsidR="00CF51D2" w:rsidRPr="00146E1A" w:rsidRDefault="00CF51D2" w:rsidP="00854803">
            <w:pPr>
              <w:pStyle w:val="2"/>
              <w:suppressAutoHyphens/>
              <w:ind w:left="34"/>
              <w:rPr>
                <w:rFonts w:ascii="Arial" w:hAnsi="Arial" w:cs="Arial"/>
                <w:b/>
                <w:spacing w:val="0"/>
                <w:sz w:val="20"/>
                <w:szCs w:val="20"/>
                <w:lang w:val="en-US"/>
              </w:rPr>
            </w:pPr>
            <w:r w:rsidRPr="00146E1A">
              <w:rPr>
                <w:rFonts w:ascii="Arial" w:hAnsi="Arial" w:cs="Arial"/>
                <w:b/>
                <w:spacing w:val="0"/>
                <w:sz w:val="20"/>
                <w:szCs w:val="20"/>
                <w:lang w:val="en-US"/>
              </w:rPr>
              <w:t>Mail Order/Telephone Order Transactions (MO/TO)</w:t>
            </w:r>
          </w:p>
        </w:tc>
        <w:tc>
          <w:tcPr>
            <w:tcW w:w="6510" w:type="dxa"/>
            <w:shd w:val="clear" w:color="auto" w:fill="auto"/>
          </w:tcPr>
          <w:p w14:paraId="4A6E0FE6" w14:textId="77777777" w:rsidR="00CF51D2" w:rsidRPr="00146E1A" w:rsidRDefault="00CF51D2" w:rsidP="008C15DB">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 xml:space="preserve">проведение Операции оплаты по Карте без физического присутствия Держателя карты и самой </w:t>
            </w:r>
            <w:r w:rsidR="008221B7" w:rsidRPr="00146E1A">
              <w:rPr>
                <w:rFonts w:ascii="Arial" w:hAnsi="Arial" w:cs="Arial"/>
                <w:spacing w:val="0"/>
                <w:kern w:val="20"/>
                <w:sz w:val="20"/>
                <w:szCs w:val="20"/>
              </w:rPr>
              <w:t>К</w:t>
            </w:r>
            <w:r w:rsidRPr="00146E1A">
              <w:rPr>
                <w:rFonts w:ascii="Arial" w:hAnsi="Arial" w:cs="Arial"/>
                <w:spacing w:val="0"/>
                <w:kern w:val="20"/>
                <w:sz w:val="20"/>
                <w:szCs w:val="20"/>
              </w:rPr>
              <w:t xml:space="preserve">арты, по </w:t>
            </w:r>
            <w:r w:rsidR="00FA0362" w:rsidRPr="00146E1A">
              <w:rPr>
                <w:rFonts w:ascii="Arial" w:hAnsi="Arial" w:cs="Arial"/>
                <w:spacing w:val="0"/>
                <w:kern w:val="20"/>
                <w:sz w:val="20"/>
                <w:szCs w:val="20"/>
              </w:rPr>
              <w:t>р</w:t>
            </w:r>
            <w:r w:rsidRPr="00146E1A">
              <w:rPr>
                <w:rFonts w:ascii="Arial" w:hAnsi="Arial" w:cs="Arial"/>
                <w:spacing w:val="0"/>
                <w:kern w:val="20"/>
                <w:sz w:val="20"/>
                <w:szCs w:val="20"/>
              </w:rPr>
              <w:t xml:space="preserve">еквизитам </w:t>
            </w:r>
            <w:r w:rsidR="008221B7" w:rsidRPr="00146E1A">
              <w:rPr>
                <w:rFonts w:ascii="Arial" w:hAnsi="Arial" w:cs="Arial"/>
                <w:spacing w:val="0"/>
                <w:kern w:val="20"/>
                <w:sz w:val="20"/>
                <w:szCs w:val="20"/>
              </w:rPr>
              <w:t>К</w:t>
            </w:r>
            <w:r w:rsidRPr="00146E1A">
              <w:rPr>
                <w:rFonts w:ascii="Arial" w:hAnsi="Arial" w:cs="Arial"/>
                <w:spacing w:val="0"/>
                <w:kern w:val="20"/>
                <w:sz w:val="20"/>
                <w:szCs w:val="20"/>
              </w:rPr>
              <w:t xml:space="preserve">арты, </w:t>
            </w:r>
            <w:r w:rsidR="00AE5E0E" w:rsidRPr="00146E1A">
              <w:rPr>
                <w:rFonts w:ascii="Arial" w:hAnsi="Arial" w:cs="Arial"/>
                <w:spacing w:val="0"/>
                <w:kern w:val="20"/>
                <w:sz w:val="20"/>
                <w:szCs w:val="20"/>
              </w:rPr>
              <w:t>на основании полученного от Д</w:t>
            </w:r>
            <w:r w:rsidR="00241A69" w:rsidRPr="00146E1A">
              <w:rPr>
                <w:rFonts w:ascii="Arial" w:hAnsi="Arial" w:cs="Arial"/>
                <w:spacing w:val="0"/>
                <w:kern w:val="20"/>
                <w:sz w:val="20"/>
                <w:szCs w:val="20"/>
              </w:rPr>
              <w:t>ержателя карты Распоряжения</w:t>
            </w:r>
            <w:r w:rsidR="00AE5E0E" w:rsidRPr="00146E1A">
              <w:rPr>
                <w:rFonts w:ascii="Arial" w:hAnsi="Arial" w:cs="Arial"/>
                <w:spacing w:val="0"/>
                <w:kern w:val="20"/>
                <w:sz w:val="20"/>
                <w:szCs w:val="20"/>
              </w:rPr>
              <w:t xml:space="preserve"> </w:t>
            </w:r>
            <w:r w:rsidR="00241A69" w:rsidRPr="00146E1A">
              <w:rPr>
                <w:rFonts w:ascii="Arial" w:hAnsi="Arial" w:cs="Arial"/>
                <w:spacing w:val="0"/>
                <w:kern w:val="20"/>
                <w:sz w:val="20"/>
                <w:szCs w:val="20"/>
              </w:rPr>
              <w:t>Держателя карты на оплату товаров, работ, услуг с использованием</w:t>
            </w:r>
            <w:r w:rsidR="00AE5E0E" w:rsidRPr="00146E1A">
              <w:rPr>
                <w:rFonts w:ascii="Arial" w:hAnsi="Arial" w:cs="Arial"/>
                <w:spacing w:val="0"/>
                <w:kern w:val="20"/>
                <w:sz w:val="20"/>
                <w:szCs w:val="20"/>
              </w:rPr>
              <w:t xml:space="preserve"> </w:t>
            </w:r>
            <w:r w:rsidR="00241A69" w:rsidRPr="00146E1A">
              <w:rPr>
                <w:rFonts w:ascii="Arial" w:hAnsi="Arial" w:cs="Arial"/>
                <w:spacing w:val="0"/>
                <w:kern w:val="20"/>
                <w:sz w:val="20"/>
                <w:szCs w:val="20"/>
              </w:rPr>
              <w:t>реквизитов Карты (Приложение №7 к Условиям)</w:t>
            </w:r>
          </w:p>
        </w:tc>
      </w:tr>
      <w:tr w:rsidR="00D94D81" w:rsidRPr="00146E1A" w14:paraId="799BB09C" w14:textId="77777777" w:rsidTr="00F2772B">
        <w:trPr>
          <w:trHeight w:val="340"/>
        </w:trPr>
        <w:tc>
          <w:tcPr>
            <w:tcW w:w="3124" w:type="dxa"/>
            <w:shd w:val="clear" w:color="auto" w:fill="auto"/>
          </w:tcPr>
          <w:p w14:paraId="618A827C" w14:textId="77777777" w:rsidR="00D94D81" w:rsidRPr="00146E1A" w:rsidRDefault="00B12097" w:rsidP="00854803">
            <w:pPr>
              <w:pStyle w:val="2"/>
              <w:tabs>
                <w:tab w:val="left" w:pos="601"/>
              </w:tabs>
              <w:suppressAutoHyphens/>
              <w:ind w:left="34"/>
              <w:rPr>
                <w:rFonts w:ascii="Arial" w:hAnsi="Arial" w:cs="Arial"/>
                <w:b/>
                <w:spacing w:val="0"/>
                <w:sz w:val="20"/>
                <w:szCs w:val="20"/>
                <w:lang w:val="en-US"/>
              </w:rPr>
            </w:pPr>
            <w:r w:rsidRPr="00146E1A">
              <w:rPr>
                <w:rFonts w:ascii="Arial" w:hAnsi="Arial" w:cs="Arial"/>
                <w:b/>
                <w:spacing w:val="0"/>
                <w:sz w:val="20"/>
                <w:szCs w:val="20"/>
                <w:lang w:val="en-US"/>
              </w:rPr>
              <w:t>Merchant Categ</w:t>
            </w:r>
            <w:r w:rsidR="00D94D81" w:rsidRPr="00146E1A">
              <w:rPr>
                <w:rFonts w:ascii="Arial" w:hAnsi="Arial" w:cs="Arial"/>
                <w:b/>
                <w:spacing w:val="0"/>
                <w:sz w:val="20"/>
                <w:szCs w:val="20"/>
                <w:lang w:val="en-US"/>
              </w:rPr>
              <w:t>ory Code (MCC)</w:t>
            </w:r>
          </w:p>
        </w:tc>
        <w:tc>
          <w:tcPr>
            <w:tcW w:w="6510" w:type="dxa"/>
            <w:shd w:val="clear" w:color="auto" w:fill="auto"/>
          </w:tcPr>
          <w:p w14:paraId="19BCC343" w14:textId="77777777" w:rsidR="00D94D81" w:rsidRPr="00146E1A" w:rsidRDefault="00D94D81" w:rsidP="008C15DB">
            <w:pPr>
              <w:pStyle w:val="2"/>
              <w:numPr>
                <w:ilvl w:val="0"/>
                <w:numId w:val="42"/>
              </w:numPr>
              <w:suppressAutoHyphens/>
              <w:spacing w:after="120"/>
              <w:ind w:left="459" w:hanging="459"/>
              <w:jc w:val="both"/>
              <w:rPr>
                <w:rFonts w:ascii="Arial" w:hAnsi="Arial" w:cs="Arial"/>
                <w:spacing w:val="0"/>
                <w:kern w:val="20"/>
                <w:sz w:val="20"/>
                <w:szCs w:val="20"/>
              </w:rPr>
            </w:pPr>
            <w:r w:rsidRPr="00146E1A">
              <w:rPr>
                <w:rFonts w:ascii="Arial" w:hAnsi="Arial" w:cs="Arial"/>
                <w:spacing w:val="0"/>
                <w:kern w:val="20"/>
                <w:sz w:val="20"/>
                <w:szCs w:val="20"/>
              </w:rPr>
              <w:t>четырехзначный номер для классификации ТСП Клиента по его виду деяте</w:t>
            </w:r>
            <w:r w:rsidR="00F1309D" w:rsidRPr="00146E1A">
              <w:rPr>
                <w:rFonts w:ascii="Arial" w:hAnsi="Arial" w:cs="Arial"/>
                <w:spacing w:val="0"/>
                <w:kern w:val="20"/>
                <w:sz w:val="20"/>
                <w:szCs w:val="20"/>
              </w:rPr>
              <w:t>льности, присваиваемый Банком</w:t>
            </w:r>
          </w:p>
        </w:tc>
      </w:tr>
    </w:tbl>
    <w:p w14:paraId="64D3579E" w14:textId="77777777" w:rsidR="0068748A" w:rsidRPr="00146E1A" w:rsidRDefault="0068748A" w:rsidP="0063497E">
      <w:pPr>
        <w:ind w:left="709"/>
        <w:jc w:val="both"/>
        <w:rPr>
          <w:rFonts w:ascii="Arial" w:hAnsi="Arial" w:cs="Arial"/>
        </w:rPr>
      </w:pPr>
      <w:r w:rsidRPr="00146E1A">
        <w:rPr>
          <w:rFonts w:ascii="Arial" w:hAnsi="Arial" w:cs="Arial"/>
        </w:rPr>
        <w:t>Термины</w:t>
      </w:r>
      <w:r w:rsidR="00996C72" w:rsidRPr="00146E1A">
        <w:rPr>
          <w:rFonts w:ascii="Arial" w:hAnsi="Arial" w:cs="Arial"/>
        </w:rPr>
        <w:t xml:space="preserve"> и</w:t>
      </w:r>
      <w:r w:rsidR="003A447F" w:rsidRPr="00146E1A">
        <w:rPr>
          <w:rFonts w:ascii="Arial" w:hAnsi="Arial" w:cs="Arial"/>
        </w:rPr>
        <w:t xml:space="preserve"> сокращения</w:t>
      </w:r>
      <w:r w:rsidRPr="00146E1A">
        <w:rPr>
          <w:rFonts w:ascii="Arial" w:hAnsi="Arial" w:cs="Arial"/>
        </w:rPr>
        <w:t>, применяемые, но не установленные в</w:t>
      </w:r>
      <w:r w:rsidR="0009479C" w:rsidRPr="00146E1A">
        <w:rPr>
          <w:rFonts w:ascii="Arial" w:hAnsi="Arial" w:cs="Arial"/>
        </w:rPr>
        <w:t xml:space="preserve"> настоящих </w:t>
      </w:r>
      <w:r w:rsidRPr="00146E1A">
        <w:rPr>
          <w:rFonts w:ascii="Arial" w:hAnsi="Arial" w:cs="Arial"/>
        </w:rPr>
        <w:t>Условиях, полностью соответствуют изложенным в Правилах</w:t>
      </w:r>
      <w:r w:rsidR="00EA09E9" w:rsidRPr="00146E1A">
        <w:rPr>
          <w:rFonts w:ascii="Arial" w:hAnsi="Arial" w:cs="Arial"/>
        </w:rPr>
        <w:t xml:space="preserve"> комплексного банковского обслуживания (далее – Правила)</w:t>
      </w:r>
      <w:r w:rsidRPr="00146E1A">
        <w:rPr>
          <w:rFonts w:ascii="Arial" w:hAnsi="Arial" w:cs="Arial"/>
        </w:rPr>
        <w:t>.</w:t>
      </w:r>
    </w:p>
    <w:p w14:paraId="1AD5277C" w14:textId="77777777" w:rsidR="0068748A" w:rsidRPr="00146E1A" w:rsidRDefault="0068748A" w:rsidP="00C06CF4">
      <w:pPr>
        <w:pStyle w:val="a0"/>
        <w:ind w:hanging="1548"/>
        <w:rPr>
          <w:rFonts w:cs="Arial"/>
        </w:rPr>
      </w:pPr>
      <w:r w:rsidRPr="00146E1A">
        <w:rPr>
          <w:rFonts w:cs="Arial"/>
        </w:rPr>
        <w:t>общие положения</w:t>
      </w:r>
    </w:p>
    <w:p w14:paraId="7E5886C7" w14:textId="31E194F5" w:rsidR="0068748A" w:rsidRPr="00146E1A" w:rsidRDefault="0068748A" w:rsidP="00790FD2">
      <w:pPr>
        <w:pStyle w:val="a1"/>
        <w:tabs>
          <w:tab w:val="clear" w:pos="1272"/>
        </w:tabs>
        <w:ind w:left="709"/>
        <w:rPr>
          <w:rFonts w:cs="Arial"/>
        </w:rPr>
      </w:pPr>
      <w:r w:rsidRPr="00146E1A">
        <w:rPr>
          <w:rFonts w:cs="Arial"/>
        </w:rPr>
        <w:t xml:space="preserve">Настоящие Условия регулируют вопросы </w:t>
      </w:r>
      <w:r w:rsidR="00967174">
        <w:rPr>
          <w:rFonts w:cs="Arial"/>
        </w:rPr>
        <w:t>п</w:t>
      </w:r>
      <w:r w:rsidR="00DE0209">
        <w:rPr>
          <w:rFonts w:cs="Arial"/>
        </w:rPr>
        <w:t>редоставлени</w:t>
      </w:r>
      <w:r w:rsidR="000574DB">
        <w:rPr>
          <w:rFonts w:cs="Arial"/>
        </w:rPr>
        <w:t>я</w:t>
      </w:r>
      <w:r w:rsidR="00DE0209">
        <w:rPr>
          <w:rFonts w:cs="Arial"/>
        </w:rPr>
        <w:t xml:space="preserve"> </w:t>
      </w:r>
      <w:r w:rsidR="00916DA1">
        <w:rPr>
          <w:rFonts w:cs="Arial"/>
        </w:rPr>
        <w:t xml:space="preserve">услуги </w:t>
      </w:r>
      <w:r w:rsidRPr="00146E1A">
        <w:rPr>
          <w:rFonts w:cs="Arial"/>
        </w:rPr>
        <w:t>Торгов</w:t>
      </w:r>
      <w:r w:rsidR="00916DA1">
        <w:rPr>
          <w:rFonts w:cs="Arial"/>
        </w:rPr>
        <w:t>ый</w:t>
      </w:r>
      <w:r w:rsidRPr="00146E1A">
        <w:rPr>
          <w:rFonts w:cs="Arial"/>
        </w:rPr>
        <w:t xml:space="preserve"> эквайринг и являются неотъемлемой частью Правил. Условия являются типовыми для всех Клиентов и определяют положения </w:t>
      </w:r>
      <w:r w:rsidR="00957517" w:rsidRPr="00146E1A">
        <w:rPr>
          <w:rFonts w:cs="Arial"/>
        </w:rPr>
        <w:t>Д</w:t>
      </w:r>
      <w:r w:rsidRPr="00146E1A">
        <w:rPr>
          <w:rFonts w:cs="Arial"/>
        </w:rPr>
        <w:t>оговора присоединения, заключаемого между Банком и Клиентом в соответствии с п.1 ст.428 Гражданского кодекса Российской Федерации.</w:t>
      </w:r>
    </w:p>
    <w:p w14:paraId="25376C1E" w14:textId="77777777" w:rsidR="0068748A" w:rsidRPr="00146E1A" w:rsidRDefault="0068748A" w:rsidP="00790FD2">
      <w:pPr>
        <w:pStyle w:val="a1"/>
        <w:tabs>
          <w:tab w:val="clear" w:pos="1272"/>
        </w:tabs>
        <w:ind w:left="709"/>
        <w:rPr>
          <w:rFonts w:cs="Arial"/>
        </w:rPr>
      </w:pPr>
      <w:r w:rsidRPr="00146E1A">
        <w:rPr>
          <w:rFonts w:cs="Arial"/>
        </w:rPr>
        <w:t xml:space="preserve">Банк заключает с Клиентом Договор после представления Клиентом необходимого комплекта документов согласно </w:t>
      </w:r>
      <w:r w:rsidR="003C1346" w:rsidRPr="00146E1A">
        <w:rPr>
          <w:rFonts w:cs="Arial"/>
        </w:rPr>
        <w:t>Переч</w:t>
      </w:r>
      <w:r w:rsidR="008F6CAD" w:rsidRPr="00146E1A">
        <w:rPr>
          <w:rFonts w:cs="Arial"/>
        </w:rPr>
        <w:t>ню документов</w:t>
      </w:r>
      <w:r w:rsidR="00206A18" w:rsidRPr="00146E1A">
        <w:rPr>
          <w:rFonts w:cs="Arial"/>
        </w:rPr>
        <w:t xml:space="preserve">, необходимых </w:t>
      </w:r>
      <w:r w:rsidR="008F6CAD" w:rsidRPr="00146E1A">
        <w:rPr>
          <w:rFonts w:cs="Arial"/>
        </w:rPr>
        <w:t>для заключения Договора</w:t>
      </w:r>
      <w:r w:rsidR="008F6CAD" w:rsidRPr="00146E1A" w:rsidDel="008F6CAD">
        <w:rPr>
          <w:rFonts w:cs="Arial"/>
        </w:rPr>
        <w:t xml:space="preserve"> </w:t>
      </w:r>
      <w:r w:rsidRPr="00146E1A">
        <w:rPr>
          <w:rFonts w:cs="Arial"/>
        </w:rPr>
        <w:t>(Приложение №1 к Условиям) в соответствии с требованиями действующего законодательства Российской Федерации, нормативных документов Банка России, внутренних документов Банка</w:t>
      </w:r>
      <w:r w:rsidR="00F34BEA" w:rsidRPr="00146E1A">
        <w:rPr>
          <w:rFonts w:cs="Arial"/>
        </w:rPr>
        <w:t xml:space="preserve">, а также после </w:t>
      </w:r>
      <w:r w:rsidR="003C7551" w:rsidRPr="00146E1A">
        <w:rPr>
          <w:rFonts w:cs="Arial"/>
        </w:rPr>
        <w:t xml:space="preserve">проведения </w:t>
      </w:r>
      <w:r w:rsidR="00752A06" w:rsidRPr="00146E1A">
        <w:rPr>
          <w:rFonts w:cs="Arial"/>
        </w:rPr>
        <w:t xml:space="preserve">Банком </w:t>
      </w:r>
      <w:r w:rsidR="003C7551" w:rsidRPr="00146E1A">
        <w:rPr>
          <w:rFonts w:cs="Arial"/>
        </w:rPr>
        <w:t xml:space="preserve">всех </w:t>
      </w:r>
      <w:r w:rsidR="00A01A0D" w:rsidRPr="00146E1A">
        <w:rPr>
          <w:rFonts w:cs="Arial"/>
        </w:rPr>
        <w:t>необходимых проверок по Клиенту и получения положительного заключения.</w:t>
      </w:r>
    </w:p>
    <w:p w14:paraId="5A3B7D0F" w14:textId="77777777" w:rsidR="0068748A" w:rsidRPr="00146E1A" w:rsidRDefault="0068748A" w:rsidP="00790FD2">
      <w:pPr>
        <w:pStyle w:val="a1"/>
        <w:tabs>
          <w:tab w:val="clear" w:pos="1272"/>
        </w:tabs>
        <w:ind w:left="709"/>
        <w:rPr>
          <w:rFonts w:cs="Arial"/>
        </w:rPr>
      </w:pPr>
      <w:r w:rsidRPr="00146E1A">
        <w:rPr>
          <w:rFonts w:cs="Arial"/>
        </w:rPr>
        <w:t>Заключение Договора осуществляется путем присоединения Клиента к Условиям на основании надлежащим образом заполненного Заявления</w:t>
      </w:r>
      <w:r w:rsidR="00C24451" w:rsidRPr="00146E1A">
        <w:rPr>
          <w:rFonts w:cs="Arial"/>
        </w:rPr>
        <w:t xml:space="preserve"> (Приложение №2 к Условиям)</w:t>
      </w:r>
      <w:r w:rsidR="00A95E56" w:rsidRPr="00146E1A">
        <w:rPr>
          <w:rFonts w:cs="Arial"/>
        </w:rPr>
        <w:t xml:space="preserve"> </w:t>
      </w:r>
      <w:r w:rsidR="00381E09" w:rsidRPr="00146E1A">
        <w:rPr>
          <w:rFonts w:cs="Arial"/>
        </w:rPr>
        <w:t xml:space="preserve">и </w:t>
      </w:r>
      <w:r w:rsidR="00C24451" w:rsidRPr="00146E1A">
        <w:rPr>
          <w:rFonts w:cs="Arial"/>
        </w:rPr>
        <w:t>одновременн</w:t>
      </w:r>
      <w:r w:rsidR="001A7D1C" w:rsidRPr="00146E1A">
        <w:rPr>
          <w:rFonts w:cs="Arial"/>
        </w:rPr>
        <w:t xml:space="preserve">ого предоставления Заявления </w:t>
      </w:r>
      <w:r w:rsidR="00E36619" w:rsidRPr="00146E1A">
        <w:rPr>
          <w:rFonts w:cs="Arial"/>
        </w:rPr>
        <w:t xml:space="preserve">о </w:t>
      </w:r>
      <w:r w:rsidR="001A7D1C" w:rsidRPr="00146E1A">
        <w:rPr>
          <w:rFonts w:cs="Arial"/>
        </w:rPr>
        <w:t>подключени</w:t>
      </w:r>
      <w:r w:rsidR="00E36619" w:rsidRPr="00146E1A">
        <w:rPr>
          <w:rFonts w:cs="Arial"/>
        </w:rPr>
        <w:t>и</w:t>
      </w:r>
      <w:r w:rsidR="00C24451" w:rsidRPr="00146E1A">
        <w:rPr>
          <w:rFonts w:cs="Arial"/>
        </w:rPr>
        <w:t xml:space="preserve"> терминала </w:t>
      </w:r>
      <w:r w:rsidR="001A7D1C" w:rsidRPr="00146E1A">
        <w:rPr>
          <w:rFonts w:cs="Arial"/>
        </w:rPr>
        <w:t>(Приложение</w:t>
      </w:r>
      <w:r w:rsidR="00C24451" w:rsidRPr="00146E1A">
        <w:rPr>
          <w:rFonts w:cs="Arial"/>
        </w:rPr>
        <w:t xml:space="preserve"> к Заявлению</w:t>
      </w:r>
      <w:r w:rsidR="00A95E56" w:rsidRPr="00146E1A">
        <w:rPr>
          <w:rFonts w:cs="Arial"/>
        </w:rPr>
        <w:t>)</w:t>
      </w:r>
      <w:r w:rsidRPr="00146E1A">
        <w:rPr>
          <w:rFonts w:cs="Arial"/>
        </w:rPr>
        <w:t>, подписанн</w:t>
      </w:r>
      <w:r w:rsidR="00381E09" w:rsidRPr="00146E1A">
        <w:rPr>
          <w:rFonts w:cs="Arial"/>
        </w:rPr>
        <w:t>ых</w:t>
      </w:r>
      <w:r w:rsidRPr="00146E1A">
        <w:rPr>
          <w:rFonts w:cs="Arial"/>
        </w:rPr>
        <w:t xml:space="preserve"> Клиентом и Банком. Заключение Договора означает согласие</w:t>
      </w:r>
      <w:r w:rsidRPr="00146E1A" w:rsidDel="00B72EEB">
        <w:rPr>
          <w:rFonts w:cs="Arial"/>
        </w:rPr>
        <w:t xml:space="preserve"> </w:t>
      </w:r>
      <w:r w:rsidRPr="00146E1A">
        <w:rPr>
          <w:rFonts w:cs="Arial"/>
        </w:rPr>
        <w:t>Клиента с Условиями и Тарифами Банка, принятие обязательств неукоснительно соблюдать Условия.</w:t>
      </w:r>
    </w:p>
    <w:p w14:paraId="37399133" w14:textId="77777777" w:rsidR="0068748A" w:rsidRPr="00146E1A" w:rsidRDefault="0068748A" w:rsidP="00790FD2">
      <w:pPr>
        <w:pStyle w:val="a1"/>
        <w:tabs>
          <w:tab w:val="clear" w:pos="1272"/>
        </w:tabs>
        <w:ind w:left="709"/>
        <w:rPr>
          <w:rFonts w:cs="Arial"/>
        </w:rPr>
      </w:pPr>
      <w:r w:rsidRPr="00146E1A">
        <w:rPr>
          <w:rFonts w:cs="Arial"/>
        </w:rPr>
        <w:lastRenderedPageBreak/>
        <w:t xml:space="preserve">Присоединяясь к Условиям, Клиент подтверждает, что им получены необходимые лицензии (разрешения), которые имеют непосредственное отношение к правоспособности </w:t>
      </w:r>
      <w:r w:rsidR="00F64F20" w:rsidRPr="00146E1A">
        <w:rPr>
          <w:rFonts w:cs="Arial"/>
        </w:rPr>
        <w:t>К</w:t>
      </w:r>
      <w:r w:rsidRPr="00146E1A">
        <w:rPr>
          <w:rFonts w:cs="Arial"/>
        </w:rPr>
        <w:t>лиента осуществлять операции в рамках Условий.</w:t>
      </w:r>
    </w:p>
    <w:p w14:paraId="368428D2" w14:textId="77777777" w:rsidR="0068748A" w:rsidRPr="00146E1A" w:rsidRDefault="0068748A" w:rsidP="00790FD2">
      <w:pPr>
        <w:pStyle w:val="a1"/>
        <w:tabs>
          <w:tab w:val="clear" w:pos="1272"/>
        </w:tabs>
        <w:ind w:left="709"/>
        <w:rPr>
          <w:rFonts w:cs="Arial"/>
        </w:rPr>
      </w:pPr>
      <w:r w:rsidRPr="00146E1A">
        <w:rPr>
          <w:rFonts w:cs="Arial"/>
        </w:rPr>
        <w:t xml:space="preserve">Банк предоставляет </w:t>
      </w:r>
      <w:r w:rsidRPr="00DB420F">
        <w:rPr>
          <w:rFonts w:cs="Arial"/>
        </w:rPr>
        <w:t>услугу</w:t>
      </w:r>
      <w:r w:rsidRPr="00146E1A">
        <w:rPr>
          <w:rFonts w:cs="Arial"/>
        </w:rPr>
        <w:t xml:space="preserve"> Торговый эквайринг и производит расчеты с Клиентом на основании представленных Клиентом к оплате Документов по операциям, в </w:t>
      </w:r>
      <w:r w:rsidR="00A100C0" w:rsidRPr="00146E1A">
        <w:rPr>
          <w:rFonts w:cs="Arial"/>
        </w:rPr>
        <w:t xml:space="preserve">соответствии с </w:t>
      </w:r>
      <w:r w:rsidRPr="00146E1A">
        <w:rPr>
          <w:rFonts w:cs="Arial"/>
        </w:rPr>
        <w:t>порядк</w:t>
      </w:r>
      <w:r w:rsidR="00A100C0" w:rsidRPr="00146E1A">
        <w:rPr>
          <w:rFonts w:cs="Arial"/>
        </w:rPr>
        <w:t>ом</w:t>
      </w:r>
      <w:r w:rsidRPr="00146E1A">
        <w:rPr>
          <w:rFonts w:cs="Arial"/>
        </w:rPr>
        <w:t xml:space="preserve"> и срок</w:t>
      </w:r>
      <w:r w:rsidR="00A100C0" w:rsidRPr="00146E1A">
        <w:rPr>
          <w:rFonts w:cs="Arial"/>
        </w:rPr>
        <w:t>ами</w:t>
      </w:r>
      <w:r w:rsidRPr="00146E1A">
        <w:rPr>
          <w:rFonts w:cs="Arial"/>
        </w:rPr>
        <w:t>, установленны</w:t>
      </w:r>
      <w:r w:rsidR="00A100C0" w:rsidRPr="00146E1A">
        <w:rPr>
          <w:rFonts w:cs="Arial"/>
        </w:rPr>
        <w:t>ми</w:t>
      </w:r>
      <w:r w:rsidRPr="00146E1A">
        <w:rPr>
          <w:rFonts w:cs="Arial"/>
        </w:rPr>
        <w:t xml:space="preserve"> Условиями.</w:t>
      </w:r>
    </w:p>
    <w:p w14:paraId="071ECB39" w14:textId="77777777" w:rsidR="00293991" w:rsidRPr="00146E1A" w:rsidRDefault="00293991" w:rsidP="00293991">
      <w:pPr>
        <w:pStyle w:val="a0"/>
        <w:ind w:hanging="1548"/>
        <w:rPr>
          <w:rFonts w:cs="Arial"/>
        </w:rPr>
      </w:pPr>
      <w:r w:rsidRPr="00146E1A">
        <w:rPr>
          <w:rFonts w:cs="Arial"/>
        </w:rPr>
        <w:t>права и обязанности сторон</w:t>
      </w:r>
    </w:p>
    <w:p w14:paraId="4366EF65" w14:textId="77777777" w:rsidR="001A73D9" w:rsidRPr="00146E1A" w:rsidRDefault="00293991" w:rsidP="001A73D9">
      <w:pPr>
        <w:pStyle w:val="a1"/>
        <w:ind w:left="709" w:hanging="709"/>
        <w:rPr>
          <w:rFonts w:cs="Arial"/>
          <w:b/>
        </w:rPr>
      </w:pPr>
      <w:r w:rsidRPr="00146E1A">
        <w:rPr>
          <w:rFonts w:cs="Arial"/>
          <w:b/>
        </w:rPr>
        <w:t>Клиент обязуется:</w:t>
      </w:r>
    </w:p>
    <w:p w14:paraId="5EFADD8A" w14:textId="77777777" w:rsidR="001A73D9" w:rsidRPr="00146E1A" w:rsidRDefault="00293991" w:rsidP="001A73D9">
      <w:pPr>
        <w:pStyle w:val="a1"/>
        <w:numPr>
          <w:ilvl w:val="2"/>
          <w:numId w:val="81"/>
        </w:numPr>
        <w:tabs>
          <w:tab w:val="clear" w:pos="862"/>
          <w:tab w:val="left" w:pos="284"/>
          <w:tab w:val="num" w:pos="709"/>
        </w:tabs>
        <w:ind w:left="709" w:hanging="709"/>
        <w:rPr>
          <w:rFonts w:cs="Arial"/>
          <w:b/>
        </w:rPr>
      </w:pPr>
      <w:r w:rsidRPr="00146E1A">
        <w:rPr>
          <w:rFonts w:cs="Arial"/>
        </w:rPr>
        <w:t>Иметь в наличии все требуемые действующим законодательством Российской Федерации документы, необходимые для осуществления им на законных основаниях своей деятельности.</w:t>
      </w:r>
    </w:p>
    <w:p w14:paraId="5911EDE5" w14:textId="77777777" w:rsidR="001A73D9" w:rsidRPr="00146E1A" w:rsidRDefault="00293991" w:rsidP="0098274F">
      <w:pPr>
        <w:pStyle w:val="a1"/>
        <w:keepNext/>
        <w:keepLines/>
        <w:numPr>
          <w:ilvl w:val="2"/>
          <w:numId w:val="81"/>
        </w:numPr>
        <w:tabs>
          <w:tab w:val="clear" w:pos="862"/>
          <w:tab w:val="num" w:pos="709"/>
        </w:tabs>
        <w:ind w:left="709"/>
        <w:rPr>
          <w:rFonts w:cs="Arial"/>
          <w:b/>
        </w:rPr>
      </w:pPr>
      <w:r w:rsidRPr="00146E1A">
        <w:rPr>
          <w:rFonts w:cs="Arial"/>
          <w:spacing w:val="-1"/>
          <w:kern w:val="65535"/>
          <w:position w:val="-1"/>
        </w:rPr>
        <w:t>При расчетах с использованием Карт руководствоваться ценами, установленными Клиентом для наличных расчетов.</w:t>
      </w:r>
    </w:p>
    <w:p w14:paraId="1FE04036" w14:textId="77777777" w:rsidR="001A73D9" w:rsidRPr="00146E1A" w:rsidRDefault="00293991" w:rsidP="0098274F">
      <w:pPr>
        <w:pStyle w:val="a1"/>
        <w:keepNext/>
        <w:keepLines/>
        <w:numPr>
          <w:ilvl w:val="2"/>
          <w:numId w:val="81"/>
        </w:numPr>
        <w:tabs>
          <w:tab w:val="clear" w:pos="862"/>
          <w:tab w:val="num" w:pos="709"/>
        </w:tabs>
        <w:ind w:left="709"/>
        <w:rPr>
          <w:rFonts w:cs="Arial"/>
          <w:b/>
        </w:rPr>
      </w:pPr>
      <w:r w:rsidRPr="00146E1A">
        <w:rPr>
          <w:rFonts w:cs="Arial"/>
        </w:rPr>
        <w:t xml:space="preserve">Осуществлять операции и использовать собственное </w:t>
      </w:r>
      <w:r w:rsidR="0022739E" w:rsidRPr="00146E1A">
        <w:rPr>
          <w:rFonts w:cs="Arial"/>
        </w:rPr>
        <w:t xml:space="preserve">Оборудование </w:t>
      </w:r>
      <w:r w:rsidRPr="00146E1A">
        <w:rPr>
          <w:rFonts w:cs="Arial"/>
        </w:rPr>
        <w:t xml:space="preserve">или </w:t>
      </w:r>
      <w:r w:rsidR="0022739E" w:rsidRPr="00146E1A">
        <w:rPr>
          <w:rFonts w:cs="Arial"/>
        </w:rPr>
        <w:t>Оборудование Банка</w:t>
      </w:r>
      <w:r w:rsidR="005539CD" w:rsidRPr="00146E1A">
        <w:rPr>
          <w:rFonts w:cs="Arial"/>
        </w:rPr>
        <w:t xml:space="preserve">, </w:t>
      </w:r>
      <w:r w:rsidR="0022739E" w:rsidRPr="00146E1A">
        <w:rPr>
          <w:rFonts w:cs="Arial"/>
        </w:rPr>
        <w:t xml:space="preserve">установленное Банком </w:t>
      </w:r>
      <w:r w:rsidR="005539CD" w:rsidRPr="00146E1A">
        <w:rPr>
          <w:rFonts w:cs="Arial"/>
        </w:rPr>
        <w:t>или третьим лиц</w:t>
      </w:r>
      <w:r w:rsidR="00E36619" w:rsidRPr="00146E1A">
        <w:rPr>
          <w:rFonts w:cs="Arial"/>
        </w:rPr>
        <w:t>ом</w:t>
      </w:r>
      <w:r w:rsidR="005539CD" w:rsidRPr="00146E1A">
        <w:rPr>
          <w:rFonts w:cs="Arial"/>
        </w:rPr>
        <w:t>, привлеченным Банком,</w:t>
      </w:r>
      <w:r w:rsidRPr="00146E1A">
        <w:rPr>
          <w:rFonts w:cs="Arial"/>
        </w:rPr>
        <w:t xml:space="preserve"> в соответствии с Условиями. В полном объеме нести ответственность  за утрату, порчу, потерю товарного вида Оборудования</w:t>
      </w:r>
      <w:r w:rsidR="0022739E" w:rsidRPr="00146E1A">
        <w:rPr>
          <w:rFonts w:cs="Arial"/>
        </w:rPr>
        <w:t xml:space="preserve"> Банка</w:t>
      </w:r>
      <w:r w:rsidRPr="00146E1A">
        <w:rPr>
          <w:rFonts w:cs="Arial"/>
        </w:rPr>
        <w:t>, установленного на территории Клиента, с даты подписания Акта при</w:t>
      </w:r>
      <w:r w:rsidR="0022739E" w:rsidRPr="00146E1A">
        <w:rPr>
          <w:rFonts w:cs="Arial"/>
        </w:rPr>
        <w:t>нятия</w:t>
      </w:r>
      <w:r w:rsidRPr="00146E1A">
        <w:rPr>
          <w:rFonts w:cs="Arial"/>
        </w:rPr>
        <w:t xml:space="preserve"> </w:t>
      </w:r>
      <w:r w:rsidR="0022739E" w:rsidRPr="00146E1A">
        <w:rPr>
          <w:rFonts w:cs="Arial"/>
        </w:rPr>
        <w:t>оказанных услуг</w:t>
      </w:r>
      <w:r w:rsidRPr="00146E1A">
        <w:rPr>
          <w:rFonts w:cs="Arial"/>
        </w:rPr>
        <w:t xml:space="preserve"> (Приложение №4 к Условиям) и возместить все расходы Банка по ремонту и замене Оборудования, в случае утраты, порчи, потери товарного вида Оборудования</w:t>
      </w:r>
      <w:r w:rsidR="0022739E" w:rsidRPr="00146E1A">
        <w:rPr>
          <w:rFonts w:cs="Arial"/>
        </w:rPr>
        <w:t xml:space="preserve"> принадлежащего Банку</w:t>
      </w:r>
      <w:r w:rsidRPr="00146E1A">
        <w:rPr>
          <w:rFonts w:cs="Arial"/>
        </w:rPr>
        <w:t xml:space="preserve"> (за исключением естественного амортизационного износа и случаев, если утрата, порча, потеря товарного вида Оборудования произошли в связи с наступлением обстоятельств непреодолимой силы).</w:t>
      </w:r>
    </w:p>
    <w:p w14:paraId="790C1F2C" w14:textId="77777777" w:rsidR="001A73D9" w:rsidRPr="00146E1A" w:rsidRDefault="0061277E" w:rsidP="001A73D9">
      <w:pPr>
        <w:pStyle w:val="a1"/>
        <w:numPr>
          <w:ilvl w:val="2"/>
          <w:numId w:val="81"/>
        </w:numPr>
        <w:tabs>
          <w:tab w:val="clear" w:pos="862"/>
          <w:tab w:val="num" w:pos="709"/>
        </w:tabs>
        <w:ind w:left="709"/>
        <w:rPr>
          <w:rFonts w:cs="Arial"/>
          <w:b/>
        </w:rPr>
      </w:pPr>
      <w:r w:rsidRPr="00146E1A">
        <w:rPr>
          <w:rFonts w:cs="Arial"/>
        </w:rPr>
        <w:t>Не передавать</w:t>
      </w:r>
      <w:r w:rsidR="00B1344A" w:rsidRPr="00146E1A">
        <w:rPr>
          <w:rFonts w:cs="Arial"/>
        </w:rPr>
        <w:t>, за исключением треть</w:t>
      </w:r>
      <w:r w:rsidR="00E36619" w:rsidRPr="00146E1A">
        <w:rPr>
          <w:rFonts w:cs="Arial"/>
        </w:rPr>
        <w:t>его</w:t>
      </w:r>
      <w:r w:rsidR="00B1344A" w:rsidRPr="00146E1A">
        <w:rPr>
          <w:rFonts w:cs="Arial"/>
        </w:rPr>
        <w:t xml:space="preserve"> лиц</w:t>
      </w:r>
      <w:r w:rsidR="00E36619" w:rsidRPr="00146E1A">
        <w:rPr>
          <w:rFonts w:cs="Arial"/>
        </w:rPr>
        <w:t>а</w:t>
      </w:r>
      <w:r w:rsidR="00B1344A" w:rsidRPr="00146E1A">
        <w:rPr>
          <w:rFonts w:cs="Arial"/>
        </w:rPr>
        <w:t>, привлеченн</w:t>
      </w:r>
      <w:r w:rsidR="00E36619" w:rsidRPr="00146E1A">
        <w:rPr>
          <w:rFonts w:cs="Arial"/>
        </w:rPr>
        <w:t>ого</w:t>
      </w:r>
      <w:r w:rsidR="00B1344A" w:rsidRPr="00146E1A">
        <w:rPr>
          <w:rFonts w:cs="Arial"/>
        </w:rPr>
        <w:t xml:space="preserve"> Банком</w:t>
      </w:r>
      <w:r w:rsidR="00E36619" w:rsidRPr="00146E1A">
        <w:rPr>
          <w:rFonts w:cs="Arial"/>
        </w:rPr>
        <w:t>,</w:t>
      </w:r>
      <w:r w:rsidRPr="00146E1A">
        <w:rPr>
          <w:rFonts w:cs="Arial"/>
        </w:rPr>
        <w:t xml:space="preserve"> и не предоставлять в пользование другим организациям и их сотрудникам, возвратить по первому требованию Банка </w:t>
      </w:r>
      <w:r w:rsidR="00E91FA9" w:rsidRPr="00146E1A">
        <w:rPr>
          <w:rFonts w:cs="Arial"/>
        </w:rPr>
        <w:t>ранее предоставленное</w:t>
      </w:r>
      <w:r w:rsidRPr="00146E1A">
        <w:rPr>
          <w:rFonts w:cs="Arial"/>
        </w:rPr>
        <w:t xml:space="preserve"> Оборудование.</w:t>
      </w:r>
    </w:p>
    <w:p w14:paraId="6114C6BB"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Организовать и обеспечить за свой счет функционирование электропитания и линий связи, необходимых для проведения операций</w:t>
      </w:r>
      <w:r w:rsidR="00981712" w:rsidRPr="00146E1A">
        <w:rPr>
          <w:rFonts w:cs="Arial"/>
        </w:rPr>
        <w:t>.</w:t>
      </w:r>
    </w:p>
    <w:p w14:paraId="7518D590"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 xml:space="preserve">При подключении Оборудования к контрольно-кассовой </w:t>
      </w:r>
      <w:r w:rsidR="00981712" w:rsidRPr="00146E1A">
        <w:rPr>
          <w:rFonts w:cs="Arial"/>
        </w:rPr>
        <w:t>технике</w:t>
      </w:r>
      <w:r w:rsidR="007C4FF6" w:rsidRPr="00146E1A">
        <w:rPr>
          <w:rFonts w:cs="Arial"/>
        </w:rPr>
        <w:t xml:space="preserve"> </w:t>
      </w:r>
      <w:r w:rsidRPr="00146E1A">
        <w:rPr>
          <w:rFonts w:cs="Arial"/>
        </w:rPr>
        <w:t>самостоятельно</w:t>
      </w:r>
      <w:r w:rsidR="00981712" w:rsidRPr="00146E1A">
        <w:rPr>
          <w:rFonts w:cs="Arial"/>
        </w:rPr>
        <w:t xml:space="preserve"> или с помощью подрядчика</w:t>
      </w:r>
      <w:r w:rsidRPr="00146E1A">
        <w:rPr>
          <w:rFonts w:cs="Arial"/>
        </w:rPr>
        <w:t xml:space="preserve"> выполнить необходимые настройки кассового программного оборудования.</w:t>
      </w:r>
    </w:p>
    <w:p w14:paraId="54C5E927" w14:textId="17BA802C" w:rsidR="001A73D9" w:rsidRPr="00146E1A" w:rsidRDefault="00293991" w:rsidP="001A73D9">
      <w:pPr>
        <w:pStyle w:val="a1"/>
        <w:numPr>
          <w:ilvl w:val="2"/>
          <w:numId w:val="81"/>
        </w:numPr>
        <w:tabs>
          <w:tab w:val="clear" w:pos="862"/>
          <w:tab w:val="num" w:pos="709"/>
        </w:tabs>
        <w:ind w:left="709"/>
        <w:rPr>
          <w:rFonts w:cs="Arial"/>
          <w:b/>
        </w:rPr>
      </w:pPr>
      <w:r w:rsidRPr="00146E1A">
        <w:rPr>
          <w:rFonts w:cs="Arial"/>
          <w:spacing w:val="-1"/>
          <w:kern w:val="65535"/>
          <w:position w:val="-1"/>
        </w:rPr>
        <w:t xml:space="preserve">Самостоятельно размещать на рабочих местах кассиров </w:t>
      </w:r>
      <w:r w:rsidR="00386D14" w:rsidRPr="00146E1A">
        <w:rPr>
          <w:rFonts w:cs="Arial"/>
        </w:rPr>
        <w:t xml:space="preserve">Памятку для торгово-сервисного предприятия по проведению </w:t>
      </w:r>
      <w:r w:rsidR="00006240">
        <w:rPr>
          <w:rFonts w:cs="Arial"/>
        </w:rPr>
        <w:t>операций в рамках услуги Торговый эквайринг</w:t>
      </w:r>
      <w:r w:rsidR="00386D14" w:rsidRPr="00146E1A" w:rsidDel="00386D14">
        <w:rPr>
          <w:rFonts w:cs="Arial"/>
          <w:spacing w:val="-1"/>
          <w:kern w:val="65535"/>
          <w:position w:val="-1"/>
        </w:rPr>
        <w:t xml:space="preserve"> </w:t>
      </w:r>
      <w:r w:rsidRPr="00146E1A">
        <w:rPr>
          <w:rFonts w:cs="Arial"/>
          <w:spacing w:val="-1"/>
          <w:kern w:val="65535"/>
          <w:position w:val="-1"/>
        </w:rPr>
        <w:t>(Приложение №6 к Условиям), предоставленн</w:t>
      </w:r>
      <w:r w:rsidR="00C9449A" w:rsidRPr="00146E1A">
        <w:rPr>
          <w:rFonts w:cs="Arial"/>
          <w:spacing w:val="-1"/>
          <w:kern w:val="65535"/>
          <w:position w:val="-1"/>
        </w:rPr>
        <w:t>ую</w:t>
      </w:r>
      <w:r w:rsidRPr="00146E1A">
        <w:rPr>
          <w:rFonts w:cs="Arial"/>
          <w:spacing w:val="-1"/>
          <w:kern w:val="65535"/>
          <w:position w:val="-1"/>
        </w:rPr>
        <w:t xml:space="preserve"> Банком</w:t>
      </w:r>
      <w:r w:rsidR="00CF26DB" w:rsidRPr="00146E1A">
        <w:rPr>
          <w:rFonts w:cs="Arial"/>
          <w:spacing w:val="-1"/>
          <w:kern w:val="65535"/>
          <w:position w:val="-1"/>
        </w:rPr>
        <w:t xml:space="preserve"> или третьим лиц</w:t>
      </w:r>
      <w:r w:rsidR="00E36619" w:rsidRPr="00146E1A">
        <w:rPr>
          <w:rFonts w:cs="Arial"/>
          <w:spacing w:val="-1"/>
          <w:kern w:val="65535"/>
          <w:position w:val="-1"/>
        </w:rPr>
        <w:t>ом</w:t>
      </w:r>
      <w:r w:rsidR="00CF26DB" w:rsidRPr="00146E1A">
        <w:rPr>
          <w:rFonts w:cs="Arial"/>
          <w:spacing w:val="-1"/>
          <w:kern w:val="65535"/>
          <w:position w:val="-1"/>
        </w:rPr>
        <w:t>, привлеченным Банком</w:t>
      </w:r>
      <w:r w:rsidRPr="00146E1A">
        <w:rPr>
          <w:rFonts w:cs="Arial"/>
          <w:spacing w:val="-1"/>
          <w:kern w:val="65535"/>
          <w:position w:val="-1"/>
        </w:rPr>
        <w:t>.</w:t>
      </w:r>
    </w:p>
    <w:p w14:paraId="478E501D"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 xml:space="preserve">Нести в полном объеме ответственность перед Банком за осуществление </w:t>
      </w:r>
      <w:r w:rsidR="004D7608" w:rsidRPr="00146E1A">
        <w:rPr>
          <w:rFonts w:cs="Arial"/>
        </w:rPr>
        <w:t xml:space="preserve">сотрудниками Клиента </w:t>
      </w:r>
      <w:r w:rsidRPr="00146E1A">
        <w:rPr>
          <w:rFonts w:cs="Arial"/>
        </w:rPr>
        <w:t>процедур проведения операций по Картам и оформления Документов с использованием Карт.</w:t>
      </w:r>
    </w:p>
    <w:p w14:paraId="39A4454C"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Не принимать от других организаций и их сотрудников, а также от частных лиц Документы по операциям, проведенным с использованием Карт в местах реализации товаров (услуг, в т.ч. гостиничных), не принадлежащих Клиенту.</w:t>
      </w:r>
    </w:p>
    <w:p w14:paraId="6E034980"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Размещать на видных местах предоставляемые Банком наклейки (стикеры) с логотипами ПС и другие предоставленные Банком материалы, которые информируют Держателей карт о возможности оплаты товаров (услуг, в т.ч. гостиничных) с использованием Карт.</w:t>
      </w:r>
    </w:p>
    <w:p w14:paraId="0F27ABFD"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По операциям, совершенным с использованием Карт представлять в Банк Документы, согласно п.</w:t>
      </w:r>
      <w:r w:rsidR="00843CA6" w:rsidRPr="00146E1A">
        <w:rPr>
          <w:rFonts w:cs="Arial"/>
        </w:rPr>
        <w:t>4</w:t>
      </w:r>
      <w:r w:rsidRPr="00146E1A">
        <w:rPr>
          <w:rFonts w:cs="Arial"/>
        </w:rPr>
        <w:t>.1. Условий.</w:t>
      </w:r>
    </w:p>
    <w:p w14:paraId="7FFDBF61"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Хранить все документы, связанные с проведением операций с использованием Карт</w:t>
      </w:r>
      <w:r w:rsidR="005077F4">
        <w:rPr>
          <w:rFonts w:cs="Arial"/>
        </w:rPr>
        <w:t>/операций в рамках СБП</w:t>
      </w:r>
      <w:r w:rsidRPr="00146E1A">
        <w:rPr>
          <w:rFonts w:cs="Arial"/>
        </w:rPr>
        <w:t xml:space="preserve"> (Документы по операциям, Соглашения, отчеты, счета и т.д.), в местах, защищенных от несанкционированного доступа, не менее 5 (пяти) лет с даты проведения данных операций и предоставлять их Банку </w:t>
      </w:r>
      <w:r w:rsidR="006B3F18" w:rsidRPr="00146E1A">
        <w:rPr>
          <w:rFonts w:cs="Arial"/>
        </w:rPr>
        <w:t>(курьером/по почте</w:t>
      </w:r>
      <w:r w:rsidR="001A5A06" w:rsidRPr="00146E1A">
        <w:rPr>
          <w:rFonts w:cs="Arial"/>
        </w:rPr>
        <w:t>/по электронной почте</w:t>
      </w:r>
      <w:r w:rsidR="006B3F18" w:rsidRPr="00146E1A">
        <w:rPr>
          <w:rFonts w:cs="Arial"/>
        </w:rPr>
        <w:t xml:space="preserve">) </w:t>
      </w:r>
      <w:r w:rsidR="0014005A">
        <w:rPr>
          <w:rFonts w:cs="Arial"/>
        </w:rPr>
        <w:t>не позднее 3 (третьего</w:t>
      </w:r>
      <w:r w:rsidRPr="00146E1A">
        <w:rPr>
          <w:rFonts w:cs="Arial"/>
        </w:rPr>
        <w:t>) рабочего дня со дня направления соответствующего письменного запроса Банка на адрес электронной почты Клиента, указанный в Заявлении для на</w:t>
      </w:r>
      <w:r w:rsidR="006B3F18" w:rsidRPr="00146E1A">
        <w:rPr>
          <w:rFonts w:cs="Arial"/>
        </w:rPr>
        <w:t>правления уведомлений Банка</w:t>
      </w:r>
      <w:r w:rsidRPr="00146E1A">
        <w:rPr>
          <w:rFonts w:cs="Arial"/>
        </w:rPr>
        <w:t>. Все запросы и уведомления, направленные Банком по указанному Клиентом в Заявлении адресу электронной почты, считаются полученными Клиентом. По истечении указанного срока уничтожать документы, связанные с проведением операций с использованием Карт способом, исключающим возможность их восстановления. Запрещается хранить документы в электронном виде.</w:t>
      </w:r>
    </w:p>
    <w:p w14:paraId="44A3EE77" w14:textId="3B485AFB" w:rsidR="001A73D9" w:rsidRPr="00146E1A" w:rsidRDefault="003053BB" w:rsidP="001A73D9">
      <w:pPr>
        <w:pStyle w:val="a1"/>
        <w:numPr>
          <w:ilvl w:val="2"/>
          <w:numId w:val="81"/>
        </w:numPr>
        <w:tabs>
          <w:tab w:val="clear" w:pos="862"/>
          <w:tab w:val="num" w:pos="709"/>
        </w:tabs>
        <w:ind w:left="709"/>
        <w:rPr>
          <w:rFonts w:cs="Arial"/>
          <w:b/>
        </w:rPr>
      </w:pPr>
      <w:r>
        <w:rPr>
          <w:rFonts w:cs="Arial"/>
        </w:rPr>
        <w:t>Не использовать реквизиты Карты, которые стали доступны Клиенту</w:t>
      </w:r>
      <w:r w:rsidR="00B50EE6" w:rsidRPr="00967174">
        <w:rPr>
          <w:rFonts w:cs="Arial"/>
        </w:rPr>
        <w:t>,</w:t>
      </w:r>
      <w:r>
        <w:rPr>
          <w:rFonts w:cs="Arial"/>
        </w:rPr>
        <w:t xml:space="preserve"> для иных целей, </w:t>
      </w:r>
      <w:r w:rsidR="00967174">
        <w:rPr>
          <w:rFonts w:cs="Arial"/>
        </w:rPr>
        <w:t>кроме целей,</w:t>
      </w:r>
      <w:r>
        <w:rPr>
          <w:rFonts w:cs="Arial"/>
        </w:rPr>
        <w:t xml:space="preserve"> касающихся предмета Договора.</w:t>
      </w:r>
    </w:p>
    <w:p w14:paraId="60001961" w14:textId="77777777" w:rsidR="001A73D9" w:rsidRPr="00146E1A" w:rsidRDefault="00981712" w:rsidP="001A73D9">
      <w:pPr>
        <w:pStyle w:val="a1"/>
        <w:numPr>
          <w:ilvl w:val="2"/>
          <w:numId w:val="81"/>
        </w:numPr>
        <w:tabs>
          <w:tab w:val="clear" w:pos="862"/>
          <w:tab w:val="num" w:pos="709"/>
        </w:tabs>
        <w:ind w:left="709"/>
        <w:rPr>
          <w:rFonts w:cs="Arial"/>
          <w:b/>
        </w:rPr>
      </w:pPr>
      <w:r w:rsidRPr="00146E1A">
        <w:rPr>
          <w:rFonts w:cs="Arial"/>
        </w:rPr>
        <w:t>И</w:t>
      </w:r>
      <w:r w:rsidR="00293991" w:rsidRPr="00146E1A">
        <w:rPr>
          <w:rFonts w:cs="Arial"/>
        </w:rPr>
        <w:t>нформировать Держателей карт об условиях предоставления и отказа от ранее оплаченных зарезервированных (забронированных) услуг.</w:t>
      </w:r>
    </w:p>
    <w:p w14:paraId="7EDA8962" w14:textId="77777777" w:rsidR="001A73D9" w:rsidRPr="00146E1A" w:rsidRDefault="00981712" w:rsidP="001A73D9">
      <w:pPr>
        <w:pStyle w:val="a1"/>
        <w:numPr>
          <w:ilvl w:val="2"/>
          <w:numId w:val="81"/>
        </w:numPr>
        <w:tabs>
          <w:tab w:val="clear" w:pos="862"/>
          <w:tab w:val="num" w:pos="709"/>
        </w:tabs>
        <w:ind w:left="709"/>
        <w:rPr>
          <w:rFonts w:cs="Arial"/>
          <w:b/>
        </w:rPr>
      </w:pPr>
      <w:r w:rsidRPr="00146E1A">
        <w:rPr>
          <w:rFonts w:cs="Arial"/>
        </w:rPr>
        <w:t>П</w:t>
      </w:r>
      <w:r w:rsidR="00293991" w:rsidRPr="00146E1A">
        <w:rPr>
          <w:rFonts w:cs="Arial"/>
        </w:rPr>
        <w:t>ередавать Держателю карты оригинал Квитанции (чека) Терминала по операции с его Картой в день проведения операции/в день его выезда из гостиницы или направлять ему по Почте России или электронной почте (в случае проведения Операции расчета, оплаты, возврата денежных средств без присутствия Держателя карты) в течение 3 (трех) рабочих дней с момента проведения операции. По запросу Держателя карты направлять ему копию Квитанции (чека) Терминала по операции с его Картой одним из возможных способов (по электронной почте, по факсу и т.д.) в срок не позднее 1 (</w:t>
      </w:r>
      <w:r w:rsidR="00293991" w:rsidRPr="00146E1A">
        <w:rPr>
          <w:rFonts w:cs="Arial"/>
          <w:iCs/>
        </w:rPr>
        <w:t>одного</w:t>
      </w:r>
      <w:r w:rsidR="00293991" w:rsidRPr="00146E1A">
        <w:rPr>
          <w:rFonts w:cs="Arial"/>
        </w:rPr>
        <w:t xml:space="preserve">) рабочего дня со дня получения запроса от Держателя карты. </w:t>
      </w:r>
    </w:p>
    <w:p w14:paraId="20D56B11" w14:textId="66ADCFF0" w:rsidR="001A73D9" w:rsidRPr="00146E1A" w:rsidRDefault="00EF689F" w:rsidP="001A73D9">
      <w:pPr>
        <w:pStyle w:val="a1"/>
        <w:numPr>
          <w:ilvl w:val="2"/>
          <w:numId w:val="81"/>
        </w:numPr>
        <w:tabs>
          <w:tab w:val="clear" w:pos="862"/>
          <w:tab w:val="num" w:pos="709"/>
        </w:tabs>
        <w:ind w:left="709"/>
        <w:rPr>
          <w:rFonts w:cs="Arial"/>
          <w:b/>
        </w:rPr>
      </w:pPr>
      <w:r w:rsidRPr="00146E1A">
        <w:rPr>
          <w:rFonts w:cs="Arial"/>
        </w:rPr>
        <w:t xml:space="preserve">Представлять по </w:t>
      </w:r>
      <w:r w:rsidR="00293991" w:rsidRPr="00146E1A">
        <w:rPr>
          <w:rFonts w:cs="Arial"/>
        </w:rPr>
        <w:t xml:space="preserve">запросу Банка </w:t>
      </w:r>
      <w:r w:rsidRPr="00146E1A">
        <w:rPr>
          <w:rFonts w:cs="Arial"/>
        </w:rPr>
        <w:t>(курьером/по почте</w:t>
      </w:r>
      <w:r w:rsidR="00B75CEE" w:rsidRPr="00146E1A">
        <w:rPr>
          <w:rFonts w:cs="Arial"/>
        </w:rPr>
        <w:t>/по электронной почте</w:t>
      </w:r>
      <w:r w:rsidRPr="00146E1A">
        <w:rPr>
          <w:rFonts w:cs="Arial"/>
        </w:rPr>
        <w:t xml:space="preserve">) </w:t>
      </w:r>
      <w:r w:rsidR="00293991" w:rsidRPr="00146E1A">
        <w:rPr>
          <w:rFonts w:cs="Arial"/>
        </w:rPr>
        <w:t>копию</w:t>
      </w:r>
      <w:r w:rsidR="00B75CEE" w:rsidRPr="00146E1A">
        <w:rPr>
          <w:rFonts w:cs="Arial"/>
        </w:rPr>
        <w:t>/электронную копию</w:t>
      </w:r>
      <w:r w:rsidR="00293991" w:rsidRPr="00146E1A">
        <w:rPr>
          <w:rFonts w:cs="Arial"/>
        </w:rPr>
        <w:t xml:space="preserve"> документа, подтверждающего получение Держателем карты товара (выполнения работ, оказания </w:t>
      </w:r>
      <w:r w:rsidR="00293991" w:rsidRPr="00146E1A">
        <w:rPr>
          <w:rFonts w:cs="Arial"/>
        </w:rPr>
        <w:lastRenderedPageBreak/>
        <w:t xml:space="preserve">услуг), </w:t>
      </w:r>
      <w:r w:rsidR="005B7203" w:rsidRPr="00146E1A">
        <w:rPr>
          <w:rFonts w:cs="Arial"/>
        </w:rPr>
        <w:t>с</w:t>
      </w:r>
      <w:r w:rsidR="00293991" w:rsidRPr="00146E1A">
        <w:rPr>
          <w:rFonts w:cs="Arial"/>
        </w:rPr>
        <w:t xml:space="preserve"> датой получения товара (выполнения ра</w:t>
      </w:r>
      <w:r w:rsidR="0014005A">
        <w:rPr>
          <w:rFonts w:cs="Arial"/>
        </w:rPr>
        <w:t>бот, оказания услуг) в течение 3 (трех</w:t>
      </w:r>
      <w:r w:rsidR="00293991" w:rsidRPr="00146E1A">
        <w:rPr>
          <w:rFonts w:cs="Arial"/>
        </w:rPr>
        <w:t xml:space="preserve">) </w:t>
      </w:r>
      <w:r w:rsidR="00644484" w:rsidRPr="00146E1A">
        <w:rPr>
          <w:rFonts w:cs="Arial"/>
        </w:rPr>
        <w:t xml:space="preserve">рабочих </w:t>
      </w:r>
      <w:r w:rsidR="00293991" w:rsidRPr="00146E1A">
        <w:rPr>
          <w:rFonts w:cs="Arial"/>
        </w:rPr>
        <w:t xml:space="preserve">дней со дня получения соответствующего запроса Банка на адрес электронной почты </w:t>
      </w:r>
      <w:r w:rsidR="00F5780B">
        <w:rPr>
          <w:rFonts w:cs="Arial"/>
        </w:rPr>
        <w:t>Клиента</w:t>
      </w:r>
      <w:r w:rsidR="00293991" w:rsidRPr="00146E1A">
        <w:rPr>
          <w:rFonts w:cs="Arial"/>
        </w:rPr>
        <w:t xml:space="preserve"> для направления уведомлений, указанный в Заявлении.</w:t>
      </w:r>
    </w:p>
    <w:p w14:paraId="36792565" w14:textId="63DFB8B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 xml:space="preserve">В случаях получения при проведении Авторизации кода отказа, предусматривающего изъятие Карты, проводить изъятие Карты </w:t>
      </w:r>
      <w:r w:rsidRPr="005431D9">
        <w:rPr>
          <w:rFonts w:cs="Arial"/>
        </w:rPr>
        <w:t xml:space="preserve">согласно </w:t>
      </w:r>
      <w:r w:rsidR="00F1309D" w:rsidRPr="005431D9">
        <w:rPr>
          <w:rFonts w:cs="Arial"/>
        </w:rPr>
        <w:t>Памятк</w:t>
      </w:r>
      <w:r w:rsidR="00F1309D" w:rsidRPr="00967174">
        <w:rPr>
          <w:rFonts w:cs="Arial"/>
        </w:rPr>
        <w:t>е</w:t>
      </w:r>
      <w:r w:rsidR="00953D06" w:rsidRPr="00967174">
        <w:rPr>
          <w:rFonts w:cs="Arial"/>
        </w:rPr>
        <w:t xml:space="preserve"> д</w:t>
      </w:r>
      <w:r w:rsidR="00953D06" w:rsidRPr="00146E1A">
        <w:rPr>
          <w:rFonts w:cs="Arial"/>
        </w:rPr>
        <w:t xml:space="preserve">ля </w:t>
      </w:r>
      <w:r w:rsidR="00BE6EF6" w:rsidRPr="00146E1A">
        <w:rPr>
          <w:rFonts w:cs="Arial"/>
        </w:rPr>
        <w:t>торгово-сервисного предприятия</w:t>
      </w:r>
      <w:r w:rsidR="00953D06" w:rsidRPr="00146E1A">
        <w:rPr>
          <w:rFonts w:cs="Arial"/>
        </w:rPr>
        <w:t xml:space="preserve"> по проведению </w:t>
      </w:r>
      <w:r w:rsidR="00006240">
        <w:rPr>
          <w:rFonts w:cs="Arial"/>
        </w:rPr>
        <w:t>операций в рамках услуги Торговый эквайринг</w:t>
      </w:r>
      <w:r w:rsidRPr="00146E1A">
        <w:rPr>
          <w:rFonts w:cs="Arial"/>
        </w:rPr>
        <w:t xml:space="preserve"> (Приложение №6 к Условиям)</w:t>
      </w:r>
      <w:r w:rsidR="00953D06" w:rsidRPr="00146E1A">
        <w:rPr>
          <w:rFonts w:cs="Arial"/>
        </w:rPr>
        <w:t>.</w:t>
      </w:r>
    </w:p>
    <w:p w14:paraId="609C72B3"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В течение срока действия Договора, а так</w:t>
      </w:r>
      <w:r w:rsidR="0090295F" w:rsidRPr="00146E1A">
        <w:rPr>
          <w:rFonts w:cs="Arial"/>
        </w:rPr>
        <w:t>же в течение 540</w:t>
      </w:r>
      <w:r w:rsidR="00CC18F1" w:rsidRPr="00146E1A">
        <w:rPr>
          <w:rFonts w:cs="Arial"/>
        </w:rPr>
        <w:t xml:space="preserve"> (пяти</w:t>
      </w:r>
      <w:r w:rsidR="0090295F" w:rsidRPr="00146E1A">
        <w:rPr>
          <w:rFonts w:cs="Arial"/>
        </w:rPr>
        <w:t>сот сорок</w:t>
      </w:r>
      <w:r w:rsidR="00CC18F1" w:rsidRPr="00146E1A">
        <w:rPr>
          <w:rFonts w:cs="Arial"/>
        </w:rPr>
        <w:t>а</w:t>
      </w:r>
      <w:r w:rsidR="0090295F" w:rsidRPr="00146E1A">
        <w:rPr>
          <w:rFonts w:cs="Arial"/>
        </w:rPr>
        <w:t xml:space="preserve">) дней </w:t>
      </w:r>
      <w:r w:rsidRPr="00146E1A">
        <w:rPr>
          <w:rFonts w:cs="Arial"/>
        </w:rPr>
        <w:t>с даты прекращения действия Договора выплачивать Банку все суммы, которые будут списаны с Банка по претензиям, платежным документам и иным требованиям соответствующих ПС и Эмитентов, выставленным Банку по операциям, совершенным на территории Клиента с использованием Карт/</w:t>
      </w:r>
      <w:r w:rsidR="00705EAE" w:rsidRPr="00146E1A">
        <w:rPr>
          <w:rFonts w:cs="Arial"/>
        </w:rPr>
        <w:t>р</w:t>
      </w:r>
      <w:r w:rsidRPr="00146E1A">
        <w:rPr>
          <w:rFonts w:cs="Arial"/>
        </w:rPr>
        <w:t xml:space="preserve">еквизитов </w:t>
      </w:r>
      <w:r w:rsidR="008221B7" w:rsidRPr="00146E1A">
        <w:rPr>
          <w:rFonts w:cs="Arial"/>
        </w:rPr>
        <w:t>К</w:t>
      </w:r>
      <w:r w:rsidRPr="00146E1A">
        <w:rPr>
          <w:rFonts w:cs="Arial"/>
        </w:rPr>
        <w:t>арт</w:t>
      </w:r>
      <w:r w:rsidR="005077F4">
        <w:rPr>
          <w:rFonts w:cs="Arial"/>
        </w:rPr>
        <w:t>/СБП</w:t>
      </w:r>
      <w:r w:rsidRPr="00146E1A">
        <w:rPr>
          <w:rFonts w:cs="Arial"/>
        </w:rPr>
        <w:t xml:space="preserve"> и признанными недействительными в соответствии с разделом </w:t>
      </w:r>
      <w:r w:rsidR="00843CA6" w:rsidRPr="00146E1A">
        <w:rPr>
          <w:rFonts w:cs="Arial"/>
        </w:rPr>
        <w:t>7</w:t>
      </w:r>
      <w:r w:rsidRPr="00146E1A">
        <w:rPr>
          <w:rFonts w:cs="Arial"/>
        </w:rPr>
        <w:t xml:space="preserve"> Условий. Указанные выплаты производятся Клиентом в соответствии с условиями Договора (а после прекращения их действия – в течение 1 (одного) месяца со дня письменного уведомления Клиента о возникшей задолженности).</w:t>
      </w:r>
    </w:p>
    <w:p w14:paraId="6CE92327"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В случае отсутствия у Клиента расчетного счета в Банке, в течение 15 (пятнадцати) рабочих дней со дня вступления в действие Договора предоставить в Банк копии заключенных дополнительных соглашений в бумажном виде</w:t>
      </w:r>
      <w:r w:rsidR="004D7608" w:rsidRPr="00146E1A">
        <w:rPr>
          <w:rFonts w:cs="Arial"/>
          <w:b/>
        </w:rPr>
        <w:t>,</w:t>
      </w:r>
      <w:r w:rsidRPr="00146E1A">
        <w:rPr>
          <w:rFonts w:cs="Arial"/>
        </w:rPr>
        <w:t xml:space="preserve"> к </w:t>
      </w:r>
      <w:r w:rsidR="00957517" w:rsidRPr="00146E1A">
        <w:rPr>
          <w:rFonts w:cs="Arial"/>
        </w:rPr>
        <w:t>Д</w:t>
      </w:r>
      <w:r w:rsidRPr="00146E1A">
        <w:rPr>
          <w:rFonts w:cs="Arial"/>
        </w:rPr>
        <w:t>оговорам банковского счета, заключенны</w:t>
      </w:r>
      <w:r w:rsidR="00E36619" w:rsidRPr="00146E1A">
        <w:rPr>
          <w:rFonts w:cs="Arial"/>
        </w:rPr>
        <w:t>м</w:t>
      </w:r>
      <w:r w:rsidRPr="00146E1A">
        <w:rPr>
          <w:rFonts w:cs="Arial"/>
        </w:rPr>
        <w:t xml:space="preserve"> Клиентом с обслуживающими банками, на списание денежных средств на условиях заранее данного акцепта со счетов Клиента,</w:t>
      </w:r>
      <w:r w:rsidR="00F1309D" w:rsidRPr="00146E1A">
        <w:rPr>
          <w:rFonts w:cs="Arial"/>
        </w:rPr>
        <w:t xml:space="preserve"> открытых в указанных банках.</w:t>
      </w:r>
    </w:p>
    <w:p w14:paraId="46F67F1C" w14:textId="77777777" w:rsidR="001A73D9" w:rsidRPr="00146E1A" w:rsidRDefault="00337F06" w:rsidP="001A73D9">
      <w:pPr>
        <w:pStyle w:val="a1"/>
        <w:numPr>
          <w:ilvl w:val="2"/>
          <w:numId w:val="81"/>
        </w:numPr>
        <w:tabs>
          <w:tab w:val="clear" w:pos="862"/>
          <w:tab w:val="num" w:pos="709"/>
        </w:tabs>
        <w:ind w:left="709"/>
        <w:rPr>
          <w:rFonts w:cs="Arial"/>
          <w:b/>
        </w:rPr>
      </w:pPr>
      <w:r w:rsidRPr="00146E1A">
        <w:rPr>
          <w:rFonts w:cs="Arial"/>
        </w:rPr>
        <w:t>Предоставлять в Банк документы и сведения в случае изменения ранее предоставленной идентификационной информации</w:t>
      </w:r>
      <w:r w:rsidR="008651A2" w:rsidRPr="00146E1A">
        <w:rPr>
          <w:rFonts w:cs="Arial"/>
        </w:rPr>
        <w:t xml:space="preserve">, а </w:t>
      </w:r>
      <w:r w:rsidR="0090295F" w:rsidRPr="00146E1A">
        <w:rPr>
          <w:rFonts w:cs="Arial"/>
        </w:rPr>
        <w:t>также</w:t>
      </w:r>
      <w:r w:rsidR="008651A2" w:rsidRPr="00146E1A">
        <w:rPr>
          <w:rFonts w:cs="Arial"/>
        </w:rPr>
        <w:t xml:space="preserve"> обо всех иных изменениях, имеющих существенное значение для исполнения Сторонами своих обязательств по </w:t>
      </w:r>
      <w:r w:rsidR="0090295F" w:rsidRPr="00146E1A">
        <w:rPr>
          <w:rFonts w:cs="Arial"/>
        </w:rPr>
        <w:t>Договору, не</w:t>
      </w:r>
      <w:r w:rsidRPr="00146E1A">
        <w:rPr>
          <w:rFonts w:cs="Arial"/>
        </w:rPr>
        <w:t xml:space="preserve"> позднее 5 (пяти) рабочих дней со дня изменения.</w:t>
      </w:r>
    </w:p>
    <w:p w14:paraId="79773D65"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Информировать Банк о технических сбоях в работе Оборудования.</w:t>
      </w:r>
    </w:p>
    <w:p w14:paraId="6E7B3EEE"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Принимать Карты ПС, указанных в Тарифах.</w:t>
      </w:r>
    </w:p>
    <w:p w14:paraId="092A1864"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Самостоятельно обеспечивать собственное Оборудование расходными материалами в течение срока действия Договора.</w:t>
      </w:r>
    </w:p>
    <w:p w14:paraId="2EF66568" w14:textId="77777777" w:rsidR="001A73D9" w:rsidRPr="00146E1A" w:rsidRDefault="00293991" w:rsidP="001A73D9">
      <w:pPr>
        <w:pStyle w:val="a1"/>
        <w:numPr>
          <w:ilvl w:val="2"/>
          <w:numId w:val="81"/>
        </w:numPr>
        <w:tabs>
          <w:tab w:val="clear" w:pos="862"/>
          <w:tab w:val="num" w:pos="709"/>
        </w:tabs>
        <w:ind w:left="709"/>
        <w:rPr>
          <w:rFonts w:cs="Arial"/>
          <w:b/>
        </w:rPr>
      </w:pPr>
      <w:r w:rsidRPr="00146E1A">
        <w:rPr>
          <w:rFonts w:cs="Arial"/>
        </w:rPr>
        <w:t>Самостоятельно осуществлять диагностику и ремонт/сервисное обслуживание собственного Оборудования в течение срока действия Договора.</w:t>
      </w:r>
    </w:p>
    <w:p w14:paraId="3D9D1FA6" w14:textId="77777777" w:rsidR="00293991" w:rsidRPr="00146E1A" w:rsidRDefault="00293991" w:rsidP="001A73D9">
      <w:pPr>
        <w:pStyle w:val="a1"/>
        <w:numPr>
          <w:ilvl w:val="2"/>
          <w:numId w:val="81"/>
        </w:numPr>
        <w:tabs>
          <w:tab w:val="clear" w:pos="862"/>
          <w:tab w:val="num" w:pos="709"/>
        </w:tabs>
        <w:ind w:left="709"/>
        <w:rPr>
          <w:rFonts w:cs="Arial"/>
          <w:b/>
        </w:rPr>
      </w:pPr>
      <w:r w:rsidRPr="00146E1A">
        <w:rPr>
          <w:rFonts w:cs="Arial"/>
        </w:rPr>
        <w:t>Не допускать к использованию и/или просмотру электронн</w:t>
      </w:r>
      <w:r w:rsidR="00C53370" w:rsidRPr="00146E1A">
        <w:rPr>
          <w:rFonts w:cs="Arial"/>
        </w:rPr>
        <w:t>ой</w:t>
      </w:r>
      <w:r w:rsidRPr="00146E1A">
        <w:rPr>
          <w:rFonts w:cs="Arial"/>
        </w:rPr>
        <w:t xml:space="preserve"> почт</w:t>
      </w:r>
      <w:r w:rsidR="00C53370" w:rsidRPr="00146E1A">
        <w:rPr>
          <w:rFonts w:cs="Arial"/>
        </w:rPr>
        <w:t>ы</w:t>
      </w:r>
      <w:r w:rsidRPr="00146E1A">
        <w:rPr>
          <w:rFonts w:cs="Arial"/>
        </w:rPr>
        <w:t>, предназначенн</w:t>
      </w:r>
      <w:r w:rsidR="00C53370" w:rsidRPr="00146E1A">
        <w:rPr>
          <w:rFonts w:cs="Arial"/>
        </w:rPr>
        <w:t>ой</w:t>
      </w:r>
      <w:r w:rsidR="009E49C6" w:rsidRPr="00146E1A">
        <w:rPr>
          <w:rFonts w:cs="Arial"/>
        </w:rPr>
        <w:t xml:space="preserve"> </w:t>
      </w:r>
      <w:r w:rsidRPr="00146E1A">
        <w:rPr>
          <w:rFonts w:cs="Arial"/>
        </w:rPr>
        <w:t xml:space="preserve">для обмена/приема документов от Держателей карт (Распоряжений, приложений к ним и т.д.) на проведение операций с использованием </w:t>
      </w:r>
      <w:r w:rsidR="00705EAE" w:rsidRPr="00146E1A">
        <w:rPr>
          <w:rFonts w:cs="Arial"/>
        </w:rPr>
        <w:t>р</w:t>
      </w:r>
      <w:r w:rsidRPr="00146E1A">
        <w:rPr>
          <w:rFonts w:cs="Arial"/>
        </w:rPr>
        <w:t xml:space="preserve">еквизитов </w:t>
      </w:r>
      <w:r w:rsidR="00705EAE" w:rsidRPr="00146E1A">
        <w:rPr>
          <w:rFonts w:cs="Arial"/>
        </w:rPr>
        <w:t>К</w:t>
      </w:r>
      <w:r w:rsidRPr="00146E1A">
        <w:rPr>
          <w:rFonts w:cs="Arial"/>
        </w:rPr>
        <w:t>арт, неуполномоченных лиц Клиента. При выявлении несанкционированного доступа к электронной</w:t>
      </w:r>
      <w:r w:rsidR="009E49C6" w:rsidRPr="00146E1A">
        <w:rPr>
          <w:rFonts w:cs="Arial"/>
        </w:rPr>
        <w:t xml:space="preserve"> почте</w:t>
      </w:r>
      <w:r w:rsidR="00BE6EF6" w:rsidRPr="00146E1A">
        <w:rPr>
          <w:rFonts w:cs="Arial"/>
        </w:rPr>
        <w:t xml:space="preserve"> </w:t>
      </w:r>
      <w:r w:rsidRPr="00146E1A">
        <w:rPr>
          <w:rFonts w:cs="Arial"/>
        </w:rPr>
        <w:t>сообщить об этом в Банк в течение 1 (одного) рабочего дня.</w:t>
      </w:r>
    </w:p>
    <w:p w14:paraId="4FD3E71D" w14:textId="77777777" w:rsidR="00550CEC" w:rsidRPr="00146E1A" w:rsidRDefault="002E165E" w:rsidP="00550CEC">
      <w:pPr>
        <w:pStyle w:val="af3"/>
        <w:numPr>
          <w:ilvl w:val="2"/>
          <w:numId w:val="91"/>
        </w:numPr>
        <w:rPr>
          <w:rFonts w:cs="Arial"/>
        </w:rPr>
      </w:pPr>
      <w:r w:rsidRPr="00146E1A">
        <w:rPr>
          <w:rFonts w:cs="Arial"/>
        </w:rPr>
        <w:t>Предоставлять</w:t>
      </w:r>
      <w:r w:rsidR="00981712" w:rsidRPr="00146E1A">
        <w:rPr>
          <w:rFonts w:cs="Arial"/>
        </w:rPr>
        <w:t xml:space="preserve"> </w:t>
      </w:r>
      <w:r w:rsidR="00E36619" w:rsidRPr="00146E1A">
        <w:rPr>
          <w:rFonts w:cs="Arial"/>
        </w:rPr>
        <w:t xml:space="preserve">уполномоченным </w:t>
      </w:r>
      <w:r w:rsidR="00981712" w:rsidRPr="00146E1A">
        <w:rPr>
          <w:rFonts w:cs="Arial"/>
        </w:rPr>
        <w:t>сотрудник</w:t>
      </w:r>
      <w:r w:rsidR="00E36619" w:rsidRPr="00146E1A">
        <w:rPr>
          <w:rFonts w:cs="Arial"/>
        </w:rPr>
        <w:t>ам</w:t>
      </w:r>
      <w:r w:rsidR="00981712" w:rsidRPr="00146E1A">
        <w:rPr>
          <w:rFonts w:cs="Arial"/>
        </w:rPr>
        <w:t xml:space="preserve"> </w:t>
      </w:r>
      <w:r w:rsidR="004D446F" w:rsidRPr="00146E1A">
        <w:rPr>
          <w:rFonts w:cs="Arial"/>
        </w:rPr>
        <w:t>Банка</w:t>
      </w:r>
      <w:r w:rsidRPr="00146E1A">
        <w:rPr>
          <w:rFonts w:cs="Arial"/>
        </w:rPr>
        <w:t xml:space="preserve"> или третье</w:t>
      </w:r>
      <w:r w:rsidR="00E36619" w:rsidRPr="00146E1A">
        <w:rPr>
          <w:rFonts w:cs="Arial"/>
        </w:rPr>
        <w:t>го</w:t>
      </w:r>
      <w:r w:rsidRPr="00146E1A">
        <w:rPr>
          <w:rFonts w:cs="Arial"/>
        </w:rPr>
        <w:t xml:space="preserve"> </w:t>
      </w:r>
      <w:r w:rsidR="00E36619" w:rsidRPr="00146E1A">
        <w:rPr>
          <w:rFonts w:cs="Arial"/>
        </w:rPr>
        <w:t>лица</w:t>
      </w:r>
      <w:r w:rsidRPr="00146E1A">
        <w:rPr>
          <w:rFonts w:cs="Arial"/>
        </w:rPr>
        <w:t>, привлеченно</w:t>
      </w:r>
      <w:r w:rsidR="00E36619" w:rsidRPr="00146E1A">
        <w:rPr>
          <w:rFonts w:cs="Arial"/>
        </w:rPr>
        <w:t>го</w:t>
      </w:r>
      <w:r w:rsidRPr="00146E1A">
        <w:rPr>
          <w:rFonts w:cs="Arial"/>
        </w:rPr>
        <w:t xml:space="preserve"> Банком, доступ</w:t>
      </w:r>
      <w:r w:rsidR="004D446F" w:rsidRPr="00146E1A">
        <w:rPr>
          <w:rFonts w:cs="Arial"/>
        </w:rPr>
        <w:t xml:space="preserve"> </w:t>
      </w:r>
      <w:r w:rsidR="00981712" w:rsidRPr="00146E1A">
        <w:rPr>
          <w:rFonts w:cs="Arial"/>
        </w:rPr>
        <w:t>к установленному на территории Клиента Оборудованию для осуществления проверки работоспособности</w:t>
      </w:r>
      <w:r w:rsidR="0030573F" w:rsidRPr="00146E1A">
        <w:rPr>
          <w:rFonts w:cs="Arial"/>
        </w:rPr>
        <w:t xml:space="preserve">, </w:t>
      </w:r>
      <w:r w:rsidR="00981712" w:rsidRPr="00146E1A">
        <w:rPr>
          <w:rFonts w:cs="Arial"/>
        </w:rPr>
        <w:t>обновления программного обеспечения, ремонта</w:t>
      </w:r>
      <w:r w:rsidRPr="00146E1A">
        <w:rPr>
          <w:rFonts w:cs="Arial"/>
        </w:rPr>
        <w:t xml:space="preserve">, </w:t>
      </w:r>
      <w:r w:rsidR="00182558" w:rsidRPr="00146E1A">
        <w:rPr>
          <w:rFonts w:cs="Arial"/>
        </w:rPr>
        <w:t>замены</w:t>
      </w:r>
      <w:r w:rsidRPr="00146E1A">
        <w:rPr>
          <w:rFonts w:cs="Arial"/>
        </w:rPr>
        <w:t>,</w:t>
      </w:r>
      <w:r w:rsidR="00182558" w:rsidRPr="00146E1A">
        <w:rPr>
          <w:rFonts w:cs="Arial"/>
        </w:rPr>
        <w:t xml:space="preserve"> визуальной проверки</w:t>
      </w:r>
      <w:r w:rsidR="004078ED" w:rsidRPr="00146E1A">
        <w:rPr>
          <w:rFonts w:cs="Arial"/>
        </w:rPr>
        <w:t xml:space="preserve">, </w:t>
      </w:r>
      <w:r w:rsidR="00981712" w:rsidRPr="00146E1A">
        <w:rPr>
          <w:rFonts w:cs="Arial"/>
        </w:rPr>
        <w:t>и др.</w:t>
      </w:r>
    </w:p>
    <w:p w14:paraId="0F562C23" w14:textId="77777777" w:rsidR="00550CEC" w:rsidRPr="00146E1A" w:rsidRDefault="00B10A69" w:rsidP="00550CEC">
      <w:pPr>
        <w:pStyle w:val="af3"/>
        <w:numPr>
          <w:ilvl w:val="2"/>
          <w:numId w:val="91"/>
        </w:numPr>
        <w:rPr>
          <w:rFonts w:cs="Arial"/>
        </w:rPr>
      </w:pPr>
      <w:r w:rsidRPr="00146E1A">
        <w:rPr>
          <w:rFonts w:cs="Arial"/>
        </w:rPr>
        <w:t>При наличии хотя бы одного из обстоятельств, перечисленных в пункте 3.4.</w:t>
      </w:r>
      <w:r w:rsidR="00161E28" w:rsidRPr="00146E1A">
        <w:rPr>
          <w:rFonts w:cs="Arial"/>
        </w:rPr>
        <w:t>8</w:t>
      </w:r>
      <w:r w:rsidRPr="00146E1A">
        <w:rPr>
          <w:rFonts w:cs="Arial"/>
        </w:rPr>
        <w:t xml:space="preserve"> Условий, незамедлительно предоставить Банку денежные средства в объеме, необходимом для осуществления операции(-й) возврата денежных средств.</w:t>
      </w:r>
    </w:p>
    <w:p w14:paraId="77E80411" w14:textId="77777777" w:rsidR="00550CEC" w:rsidRPr="00146E1A" w:rsidRDefault="002D5264" w:rsidP="00550CEC">
      <w:pPr>
        <w:pStyle w:val="af3"/>
        <w:numPr>
          <w:ilvl w:val="2"/>
          <w:numId w:val="91"/>
        </w:numPr>
        <w:rPr>
          <w:rFonts w:cs="Arial"/>
        </w:rPr>
      </w:pPr>
      <w:r w:rsidRPr="00146E1A">
        <w:rPr>
          <w:rFonts w:cs="Arial"/>
        </w:rPr>
        <w:t>Предос</w:t>
      </w:r>
      <w:r w:rsidR="00B50957" w:rsidRPr="00146E1A">
        <w:rPr>
          <w:rFonts w:cs="Arial"/>
        </w:rPr>
        <w:t>тавить в</w:t>
      </w:r>
      <w:r w:rsidRPr="00146E1A">
        <w:rPr>
          <w:rFonts w:cs="Arial"/>
        </w:rPr>
        <w:t xml:space="preserve"> Б</w:t>
      </w:r>
      <w:r w:rsidR="00B50957" w:rsidRPr="00146E1A">
        <w:rPr>
          <w:rFonts w:cs="Arial"/>
        </w:rPr>
        <w:t xml:space="preserve">анк </w:t>
      </w:r>
      <w:r w:rsidR="00337F06" w:rsidRPr="00146E1A">
        <w:rPr>
          <w:rFonts w:cs="Arial"/>
        </w:rPr>
        <w:t>сведения о своих представителях</w:t>
      </w:r>
      <w:r w:rsidR="00ED6890" w:rsidRPr="00146E1A">
        <w:rPr>
          <w:rFonts w:cs="Arial"/>
        </w:rPr>
        <w:t xml:space="preserve">, </w:t>
      </w:r>
      <w:r w:rsidR="00337F06" w:rsidRPr="00146E1A">
        <w:rPr>
          <w:rFonts w:cs="Arial"/>
        </w:rPr>
        <w:t>бенефициарных владельцах и выгодоприобретателях (в случае совершения операций к выгоде третьих лиц) в объеме и порядке, установленном Банком.</w:t>
      </w:r>
    </w:p>
    <w:p w14:paraId="1AF0F9B6" w14:textId="77777777" w:rsidR="00550CEC" w:rsidRPr="00146E1A" w:rsidRDefault="00337F06" w:rsidP="00F36E6D">
      <w:pPr>
        <w:pStyle w:val="af3"/>
        <w:numPr>
          <w:ilvl w:val="2"/>
          <w:numId w:val="91"/>
        </w:numPr>
        <w:rPr>
          <w:rFonts w:cs="Arial"/>
        </w:rPr>
      </w:pPr>
      <w:r w:rsidRPr="00146E1A">
        <w:rPr>
          <w:rFonts w:cs="Arial"/>
        </w:rPr>
        <w:t>Предоставлять документы и сведения, необходимые Банку для осуществления функций, предусмотренн</w:t>
      </w:r>
      <w:r w:rsidR="00F36E6D">
        <w:rPr>
          <w:rFonts w:cs="Arial"/>
        </w:rPr>
        <w:t>ых действующими законодательством Российской Федерации</w:t>
      </w:r>
      <w:r w:rsidRPr="00146E1A">
        <w:rPr>
          <w:rFonts w:cs="Arial"/>
        </w:rPr>
        <w:t xml:space="preserve"> и норматив</w:t>
      </w:r>
      <w:r w:rsidR="00F36E6D">
        <w:rPr>
          <w:rFonts w:cs="Arial"/>
        </w:rPr>
        <w:t xml:space="preserve">ными актами Банка России, </w:t>
      </w:r>
      <w:r w:rsidR="00F36E6D" w:rsidRPr="00F36E6D">
        <w:rPr>
          <w:rFonts w:cs="Arial"/>
        </w:rPr>
        <w:t>в том числе, но не ограничиваясь, Федеральным законом от 07.08.2001 №115-ФЗ «О противодействии легализации (отмыванию) доходов, полученных преступным путем, и финансированию терроризма»</w:t>
      </w:r>
      <w:r w:rsidR="00F36E6D">
        <w:rPr>
          <w:rFonts w:cs="Arial"/>
        </w:rPr>
        <w:t>.</w:t>
      </w:r>
    </w:p>
    <w:p w14:paraId="29A88692" w14:textId="77777777" w:rsidR="00CA7235" w:rsidRDefault="00CA7235" w:rsidP="00550CEC">
      <w:pPr>
        <w:pStyle w:val="af3"/>
        <w:numPr>
          <w:ilvl w:val="2"/>
          <w:numId w:val="91"/>
        </w:numPr>
        <w:rPr>
          <w:rFonts w:cs="Arial"/>
        </w:rPr>
      </w:pPr>
      <w:r w:rsidRPr="00146E1A">
        <w:rPr>
          <w:rFonts w:cs="Arial"/>
        </w:rPr>
        <w:t>По требованию Банка или ПС незамедлительно приостановить или прекратить прием к оплате Карт с использованием Оборудования, установленного в ТСП Клиента</w:t>
      </w:r>
      <w:r w:rsidR="00660E90">
        <w:rPr>
          <w:rFonts w:cs="Arial"/>
        </w:rPr>
        <w:t>, совершение о</w:t>
      </w:r>
      <w:r w:rsidR="005077F4">
        <w:rPr>
          <w:rFonts w:cs="Arial"/>
        </w:rPr>
        <w:t>пераций с использованием СБП</w:t>
      </w:r>
      <w:r w:rsidRPr="00146E1A">
        <w:rPr>
          <w:rFonts w:cs="Arial"/>
        </w:rPr>
        <w:t>.</w:t>
      </w:r>
    </w:p>
    <w:p w14:paraId="413F6582" w14:textId="59B29F5C" w:rsidR="005C1362" w:rsidRPr="004D025A" w:rsidRDefault="005C1362" w:rsidP="00550CEC">
      <w:pPr>
        <w:pStyle w:val="af3"/>
        <w:numPr>
          <w:ilvl w:val="2"/>
          <w:numId w:val="91"/>
        </w:numPr>
        <w:rPr>
          <w:rFonts w:cs="Arial"/>
        </w:rPr>
      </w:pPr>
      <w:r w:rsidRPr="004D025A">
        <w:rPr>
          <w:rFonts w:cs="Arial"/>
        </w:rPr>
        <w:t>Соблюдать положения Договора, а также выполнять требования, содержащиеся в Памятке для торгово-сервисн</w:t>
      </w:r>
      <w:r w:rsidR="007B2EC2" w:rsidRPr="004D025A">
        <w:rPr>
          <w:rFonts w:cs="Arial"/>
        </w:rPr>
        <w:t>ого</w:t>
      </w:r>
      <w:r w:rsidRPr="004D025A">
        <w:rPr>
          <w:rFonts w:cs="Arial"/>
        </w:rPr>
        <w:t xml:space="preserve"> предприяти</w:t>
      </w:r>
      <w:r w:rsidR="007B2EC2" w:rsidRPr="004D025A">
        <w:rPr>
          <w:rFonts w:cs="Arial"/>
        </w:rPr>
        <w:t>я</w:t>
      </w:r>
      <w:r w:rsidRPr="004D025A">
        <w:rPr>
          <w:rFonts w:cs="Arial"/>
        </w:rPr>
        <w:t xml:space="preserve"> по проведению операций </w:t>
      </w:r>
      <w:r w:rsidR="009D4764">
        <w:rPr>
          <w:rFonts w:cs="Arial"/>
        </w:rPr>
        <w:t>в рамках услуги Торговый эквайринг</w:t>
      </w:r>
      <w:r w:rsidR="009D4764" w:rsidRPr="004D025A" w:rsidDel="009D4764">
        <w:rPr>
          <w:rFonts w:cs="Arial"/>
        </w:rPr>
        <w:t xml:space="preserve"> </w:t>
      </w:r>
      <w:r w:rsidRPr="004D025A">
        <w:rPr>
          <w:rFonts w:cs="Arial"/>
        </w:rPr>
        <w:t>(Приложение №6 к Условиям)</w:t>
      </w:r>
      <w:r w:rsidR="008F124F" w:rsidRPr="004D025A">
        <w:rPr>
          <w:rFonts w:cs="Arial"/>
        </w:rPr>
        <w:t>,</w:t>
      </w:r>
      <w:r w:rsidR="009F2207" w:rsidRPr="004D025A">
        <w:rPr>
          <w:rFonts w:cs="Arial"/>
        </w:rPr>
        <w:t xml:space="preserve"> по обеспечению мер безопас</w:t>
      </w:r>
      <w:r w:rsidR="00142C70">
        <w:rPr>
          <w:rFonts w:cs="Arial"/>
        </w:rPr>
        <w:t xml:space="preserve">ности при проведении операций </w:t>
      </w:r>
      <w:r w:rsidR="00142C70" w:rsidRPr="00DB420F">
        <w:rPr>
          <w:rFonts w:cs="Arial"/>
        </w:rPr>
        <w:t>в рамках услуги Торговый эквайринг</w:t>
      </w:r>
      <w:r w:rsidRPr="004D025A">
        <w:rPr>
          <w:rFonts w:cs="Arial"/>
        </w:rPr>
        <w:t xml:space="preserve">, предоставляемой </w:t>
      </w:r>
      <w:r w:rsidR="00142C70">
        <w:rPr>
          <w:rFonts w:cs="Arial"/>
        </w:rPr>
        <w:t>Банком в соответствии с Условиями</w:t>
      </w:r>
      <w:r w:rsidRPr="004D025A">
        <w:rPr>
          <w:rFonts w:cs="Arial"/>
        </w:rPr>
        <w:t>.</w:t>
      </w:r>
    </w:p>
    <w:p w14:paraId="3825F73B" w14:textId="77777777" w:rsidR="00293991" w:rsidRPr="00146E1A" w:rsidRDefault="00293991" w:rsidP="00652A8E">
      <w:pPr>
        <w:pStyle w:val="a1"/>
        <w:ind w:left="709" w:hanging="709"/>
        <w:rPr>
          <w:rFonts w:cs="Arial"/>
          <w:b/>
        </w:rPr>
      </w:pPr>
      <w:r w:rsidRPr="00146E1A">
        <w:rPr>
          <w:rFonts w:cs="Arial"/>
          <w:b/>
        </w:rPr>
        <w:t>Клиент имеет право:</w:t>
      </w:r>
    </w:p>
    <w:p w14:paraId="238A6575" w14:textId="77777777" w:rsidR="001F0E4E" w:rsidRPr="00146E1A" w:rsidRDefault="004F6DDA">
      <w:pPr>
        <w:pStyle w:val="2"/>
        <w:suppressAutoHyphens/>
        <w:ind w:left="720" w:hanging="720"/>
        <w:jc w:val="both"/>
        <w:rPr>
          <w:rFonts w:ascii="Arial" w:hAnsi="Arial" w:cs="Arial"/>
          <w:b/>
          <w:sz w:val="20"/>
          <w:szCs w:val="20"/>
        </w:rPr>
      </w:pPr>
      <w:r w:rsidRPr="00146E1A">
        <w:rPr>
          <w:rFonts w:ascii="Arial" w:hAnsi="Arial" w:cs="Arial"/>
          <w:b/>
          <w:sz w:val="20"/>
          <w:szCs w:val="20"/>
        </w:rPr>
        <w:t>3.2.1.</w:t>
      </w:r>
      <w:r w:rsidR="003E43F5" w:rsidRPr="00146E1A">
        <w:rPr>
          <w:rFonts w:ascii="Arial" w:hAnsi="Arial" w:cs="Arial"/>
          <w:sz w:val="20"/>
          <w:szCs w:val="20"/>
        </w:rPr>
        <w:tab/>
      </w:r>
      <w:r w:rsidR="00293991" w:rsidRPr="00146E1A">
        <w:rPr>
          <w:rFonts w:ascii="Arial" w:hAnsi="Arial" w:cs="Arial"/>
          <w:sz w:val="20"/>
          <w:szCs w:val="20"/>
        </w:rPr>
        <w:t>Требовать от Банка возмещение сумм операций покупки товаров (оплаты услуг, в т.ч. гостиничных), совершенных с использованием Карт в Терминале, установленном у Клиента, в сроки, указанные в Договоре.</w:t>
      </w:r>
    </w:p>
    <w:p w14:paraId="0F62F6E0" w14:textId="2028603F" w:rsidR="00293991" w:rsidRPr="00146E1A" w:rsidRDefault="004F6DDA" w:rsidP="003E43F5">
      <w:pPr>
        <w:pStyle w:val="af3"/>
        <w:ind w:left="720" w:hanging="720"/>
        <w:rPr>
          <w:rFonts w:cs="Arial"/>
          <w:b/>
        </w:rPr>
      </w:pPr>
      <w:r w:rsidRPr="00146E1A">
        <w:rPr>
          <w:rFonts w:cs="Arial"/>
          <w:b/>
        </w:rPr>
        <w:t>3.2.2</w:t>
      </w:r>
      <w:r w:rsidR="00084313" w:rsidRPr="00146E1A">
        <w:rPr>
          <w:rFonts w:cs="Arial"/>
          <w:b/>
        </w:rPr>
        <w:t>.</w:t>
      </w:r>
      <w:r w:rsidR="003E43F5" w:rsidRPr="00146E1A">
        <w:rPr>
          <w:rFonts w:cs="Arial"/>
        </w:rPr>
        <w:tab/>
      </w:r>
      <w:r w:rsidR="00293991" w:rsidRPr="00146E1A">
        <w:rPr>
          <w:rFonts w:cs="Arial"/>
        </w:rPr>
        <w:t xml:space="preserve">Запрашивать у Банка </w:t>
      </w:r>
      <w:r w:rsidR="00386D14" w:rsidRPr="00146E1A">
        <w:rPr>
          <w:rFonts w:cs="Arial"/>
        </w:rPr>
        <w:t xml:space="preserve">Памятку для торгово-сервисного предприятия по проведению операций </w:t>
      </w:r>
      <w:r w:rsidR="009D4764">
        <w:rPr>
          <w:rFonts w:cs="Arial"/>
        </w:rPr>
        <w:t>в рамках услуги Торговый эквайринг</w:t>
      </w:r>
      <w:r w:rsidR="00386D14" w:rsidRPr="00146E1A" w:rsidDel="00386D14">
        <w:rPr>
          <w:rFonts w:cs="Arial"/>
        </w:rPr>
        <w:t xml:space="preserve"> </w:t>
      </w:r>
      <w:r w:rsidR="00293991" w:rsidRPr="00146E1A">
        <w:rPr>
          <w:rFonts w:cs="Arial"/>
        </w:rPr>
        <w:t>(Приложение №6 к Условиям), наклейки (стикеры) с логотипами ПС</w:t>
      </w:r>
      <w:r w:rsidR="007C4FF6" w:rsidRPr="00146E1A">
        <w:rPr>
          <w:rFonts w:cs="Arial"/>
        </w:rPr>
        <w:t>,</w:t>
      </w:r>
      <w:r w:rsidR="00293991" w:rsidRPr="00146E1A">
        <w:rPr>
          <w:rFonts w:cs="Arial"/>
        </w:rPr>
        <w:t xml:space="preserve"> информирую</w:t>
      </w:r>
      <w:r w:rsidR="007C4FF6" w:rsidRPr="00146E1A">
        <w:rPr>
          <w:rFonts w:cs="Arial"/>
        </w:rPr>
        <w:t>щие</w:t>
      </w:r>
      <w:r w:rsidR="00293991" w:rsidRPr="00146E1A">
        <w:rPr>
          <w:rFonts w:cs="Arial"/>
        </w:rPr>
        <w:t xml:space="preserve"> Держателей карт о возможности оплаты товаров (услуг, в т.ч. гостиничных) с использованием Карт.</w:t>
      </w:r>
    </w:p>
    <w:p w14:paraId="62A599C8" w14:textId="77777777" w:rsidR="005253BF" w:rsidRPr="00146E1A" w:rsidRDefault="00293991" w:rsidP="00146E1A">
      <w:pPr>
        <w:pStyle w:val="a1"/>
        <w:numPr>
          <w:ilvl w:val="1"/>
          <w:numId w:val="45"/>
        </w:numPr>
        <w:tabs>
          <w:tab w:val="clear" w:pos="1272"/>
        </w:tabs>
        <w:ind w:left="709" w:hanging="709"/>
        <w:rPr>
          <w:rFonts w:cs="Arial"/>
        </w:rPr>
      </w:pPr>
      <w:r w:rsidRPr="00146E1A">
        <w:rPr>
          <w:rFonts w:cs="Arial"/>
          <w:b/>
        </w:rPr>
        <w:t>Банк обязуется</w:t>
      </w:r>
      <w:r w:rsidRPr="00146E1A">
        <w:rPr>
          <w:rFonts w:cs="Arial"/>
        </w:rPr>
        <w:t>:</w:t>
      </w:r>
    </w:p>
    <w:p w14:paraId="06098685" w14:textId="3CAE7F11" w:rsidR="00550CEC" w:rsidRPr="00146E1A" w:rsidRDefault="00F841CA" w:rsidP="00550CEC">
      <w:pPr>
        <w:pStyle w:val="af3"/>
        <w:numPr>
          <w:ilvl w:val="2"/>
          <w:numId w:val="92"/>
        </w:numPr>
        <w:rPr>
          <w:rFonts w:cs="Arial"/>
        </w:rPr>
      </w:pPr>
      <w:r w:rsidRPr="00146E1A">
        <w:rPr>
          <w:rFonts w:cs="Arial"/>
        </w:rPr>
        <w:t>Установить</w:t>
      </w:r>
      <w:r w:rsidR="00293991" w:rsidRPr="00146E1A">
        <w:rPr>
          <w:rFonts w:cs="Arial"/>
        </w:rPr>
        <w:t xml:space="preserve"> на территории Клиента Оборудование Банка без передачи прав</w:t>
      </w:r>
      <w:r w:rsidR="00357A04" w:rsidRPr="00146E1A">
        <w:rPr>
          <w:rFonts w:cs="Arial"/>
        </w:rPr>
        <w:t>а</w:t>
      </w:r>
      <w:r w:rsidR="00293991" w:rsidRPr="00146E1A">
        <w:rPr>
          <w:rFonts w:cs="Arial"/>
        </w:rPr>
        <w:t xml:space="preserve"> собственности, с составлением Акт</w:t>
      </w:r>
      <w:r w:rsidR="0022739E" w:rsidRPr="00146E1A">
        <w:rPr>
          <w:rFonts w:cs="Arial"/>
        </w:rPr>
        <w:t>а</w:t>
      </w:r>
      <w:r w:rsidR="00293991" w:rsidRPr="00146E1A">
        <w:rPr>
          <w:rFonts w:cs="Arial"/>
        </w:rPr>
        <w:t xml:space="preserve"> при</w:t>
      </w:r>
      <w:r w:rsidR="0022739E" w:rsidRPr="00146E1A">
        <w:rPr>
          <w:rFonts w:cs="Arial"/>
        </w:rPr>
        <w:t>нятия</w:t>
      </w:r>
      <w:r w:rsidR="00293991" w:rsidRPr="00146E1A">
        <w:rPr>
          <w:rFonts w:cs="Arial"/>
        </w:rPr>
        <w:t xml:space="preserve"> </w:t>
      </w:r>
      <w:r w:rsidR="00ED4543" w:rsidRPr="00146E1A">
        <w:rPr>
          <w:rFonts w:cs="Arial"/>
        </w:rPr>
        <w:t>оказанных услуг</w:t>
      </w:r>
      <w:r w:rsidR="00293991" w:rsidRPr="00146E1A">
        <w:rPr>
          <w:rFonts w:cs="Arial"/>
        </w:rPr>
        <w:t xml:space="preserve"> (Приложение №4 к Условиям), провести </w:t>
      </w:r>
      <w:r w:rsidR="00F30A6C" w:rsidRPr="00146E1A">
        <w:rPr>
          <w:rFonts w:cs="Arial"/>
        </w:rPr>
        <w:t xml:space="preserve">первичный </w:t>
      </w:r>
      <w:r w:rsidR="00293991" w:rsidRPr="00146E1A">
        <w:rPr>
          <w:rFonts w:cs="Arial"/>
        </w:rPr>
        <w:lastRenderedPageBreak/>
        <w:t xml:space="preserve">инструктаж для </w:t>
      </w:r>
      <w:r w:rsidR="0072516B" w:rsidRPr="00146E1A">
        <w:rPr>
          <w:rFonts w:cs="Arial"/>
        </w:rPr>
        <w:t>сотрудников ТСП</w:t>
      </w:r>
      <w:r w:rsidR="00293991" w:rsidRPr="00146E1A">
        <w:rPr>
          <w:rFonts w:cs="Arial"/>
        </w:rPr>
        <w:t xml:space="preserve"> Клиента по вопросам безопасности при совершении операций с использованием </w:t>
      </w:r>
      <w:r w:rsidR="00386D14" w:rsidRPr="00146E1A">
        <w:rPr>
          <w:rFonts w:cs="Arial"/>
        </w:rPr>
        <w:t>Карт</w:t>
      </w:r>
      <w:r w:rsidR="00293991" w:rsidRPr="00146E1A">
        <w:rPr>
          <w:rFonts w:cs="Arial"/>
        </w:rPr>
        <w:t>, технологии работы с оборудованием</w:t>
      </w:r>
      <w:r w:rsidR="0072516B" w:rsidRPr="00146E1A">
        <w:rPr>
          <w:rFonts w:cs="Arial"/>
        </w:rPr>
        <w:t xml:space="preserve"> </w:t>
      </w:r>
      <w:r w:rsidR="00293991" w:rsidRPr="00146E1A">
        <w:rPr>
          <w:rFonts w:cs="Arial"/>
        </w:rPr>
        <w:t xml:space="preserve">и оформлению Документов по операциям с использованием </w:t>
      </w:r>
      <w:r w:rsidR="00386D14" w:rsidRPr="00146E1A">
        <w:rPr>
          <w:rFonts w:cs="Arial"/>
        </w:rPr>
        <w:t>Карт</w:t>
      </w:r>
      <w:r w:rsidR="00997910" w:rsidRPr="00146E1A">
        <w:rPr>
          <w:rFonts w:cs="Arial"/>
        </w:rPr>
        <w:t xml:space="preserve"> в согласованное Сторонами время</w:t>
      </w:r>
      <w:r w:rsidR="00802CB9" w:rsidRPr="00146E1A">
        <w:rPr>
          <w:rFonts w:cs="Arial"/>
        </w:rPr>
        <w:t xml:space="preserve"> и предоставить Клиенту Памятку для торгово-сервисных предприятий по проведению </w:t>
      </w:r>
      <w:r w:rsidR="009D4764">
        <w:rPr>
          <w:rFonts w:cs="Arial"/>
        </w:rPr>
        <w:t>в рамках услуги Торговый эквайринг</w:t>
      </w:r>
      <w:r w:rsidR="00802CB9" w:rsidRPr="00146E1A">
        <w:rPr>
          <w:rFonts w:cs="Arial"/>
        </w:rPr>
        <w:t xml:space="preserve"> (Приложение №6 к Условиям)</w:t>
      </w:r>
      <w:r w:rsidR="00293991" w:rsidRPr="00146E1A">
        <w:rPr>
          <w:rFonts w:cs="Arial"/>
        </w:rPr>
        <w:t>.</w:t>
      </w:r>
    </w:p>
    <w:p w14:paraId="367A4F45" w14:textId="77777777" w:rsidR="00550CEC" w:rsidRPr="00146E1A" w:rsidRDefault="00293991" w:rsidP="00550CEC">
      <w:pPr>
        <w:pStyle w:val="af3"/>
        <w:numPr>
          <w:ilvl w:val="2"/>
          <w:numId w:val="92"/>
        </w:numPr>
        <w:rPr>
          <w:rFonts w:cs="Arial"/>
        </w:rPr>
      </w:pPr>
      <w:r w:rsidRPr="00146E1A">
        <w:rPr>
          <w:rFonts w:cs="Arial"/>
        </w:rPr>
        <w:t xml:space="preserve">Осуществлять </w:t>
      </w:r>
      <w:r w:rsidR="00997910" w:rsidRPr="00146E1A">
        <w:rPr>
          <w:rFonts w:cs="Arial"/>
        </w:rPr>
        <w:t xml:space="preserve">самостоятельно или </w:t>
      </w:r>
      <w:r w:rsidR="00E36619" w:rsidRPr="00146E1A">
        <w:rPr>
          <w:rFonts w:cs="Arial"/>
        </w:rPr>
        <w:t xml:space="preserve">с привлечением </w:t>
      </w:r>
      <w:r w:rsidR="00997910" w:rsidRPr="00146E1A">
        <w:rPr>
          <w:rFonts w:cs="Arial"/>
        </w:rPr>
        <w:t xml:space="preserve">третьих лиц, </w:t>
      </w:r>
      <w:r w:rsidRPr="00146E1A">
        <w:rPr>
          <w:rFonts w:cs="Arial"/>
        </w:rPr>
        <w:t>сервисное обслуживание Оборудования, принадлежащего Банку, в течение срока действия Договора.</w:t>
      </w:r>
    </w:p>
    <w:p w14:paraId="0D3FD154" w14:textId="77777777" w:rsidR="00550CEC" w:rsidRPr="00146E1A" w:rsidRDefault="00293991" w:rsidP="00550CEC">
      <w:pPr>
        <w:pStyle w:val="af3"/>
        <w:numPr>
          <w:ilvl w:val="2"/>
          <w:numId w:val="92"/>
        </w:numPr>
        <w:rPr>
          <w:rFonts w:cs="Arial"/>
        </w:rPr>
      </w:pPr>
      <w:r w:rsidRPr="00146E1A">
        <w:rPr>
          <w:rFonts w:cs="Arial"/>
        </w:rPr>
        <w:t xml:space="preserve">Принять у Клиента Оборудование, принадлежащее Клиенту, по Акту </w:t>
      </w:r>
      <w:r w:rsidR="00125F20" w:rsidRPr="00146E1A">
        <w:rPr>
          <w:rFonts w:cs="Arial"/>
        </w:rPr>
        <w:t>приема-</w:t>
      </w:r>
      <w:r w:rsidR="00E36619" w:rsidRPr="00146E1A">
        <w:rPr>
          <w:rFonts w:cs="Arial"/>
        </w:rPr>
        <w:t>передачи Оборудования Клиента</w:t>
      </w:r>
      <w:r w:rsidRPr="00146E1A">
        <w:rPr>
          <w:rFonts w:cs="Arial"/>
        </w:rPr>
        <w:t xml:space="preserve"> (Приложение №4</w:t>
      </w:r>
      <w:r w:rsidR="00E36619" w:rsidRPr="00146E1A">
        <w:rPr>
          <w:rFonts w:cs="Arial"/>
        </w:rPr>
        <w:t>.1</w:t>
      </w:r>
      <w:r w:rsidRPr="00146E1A">
        <w:rPr>
          <w:rFonts w:cs="Arial"/>
        </w:rPr>
        <w:t xml:space="preserve"> к Условиям) и снабдить его актуальным программным обеспечением.</w:t>
      </w:r>
    </w:p>
    <w:p w14:paraId="644E2D06" w14:textId="3C5EAF7F" w:rsidR="00293991" w:rsidRPr="00146E1A" w:rsidRDefault="00293991" w:rsidP="00774D8E">
      <w:pPr>
        <w:pStyle w:val="af3"/>
        <w:numPr>
          <w:ilvl w:val="2"/>
          <w:numId w:val="92"/>
        </w:numPr>
        <w:rPr>
          <w:rFonts w:cs="Arial"/>
        </w:rPr>
      </w:pPr>
      <w:r w:rsidRPr="00146E1A">
        <w:rPr>
          <w:rFonts w:cs="Arial"/>
        </w:rPr>
        <w:t xml:space="preserve">Установить принятое ранее у Клиента </w:t>
      </w:r>
      <w:r w:rsidR="00E36619" w:rsidRPr="00146E1A">
        <w:rPr>
          <w:rFonts w:cs="Arial"/>
        </w:rPr>
        <w:t>Оборудование на территории Клиента</w:t>
      </w:r>
      <w:r w:rsidR="00357A04" w:rsidRPr="00146E1A">
        <w:rPr>
          <w:rFonts w:cs="Arial"/>
        </w:rPr>
        <w:t>, с оформлением</w:t>
      </w:r>
      <w:r w:rsidRPr="00146E1A">
        <w:rPr>
          <w:rFonts w:cs="Arial"/>
        </w:rPr>
        <w:t xml:space="preserve"> Акт</w:t>
      </w:r>
      <w:r w:rsidR="000B54B6" w:rsidRPr="00146E1A">
        <w:rPr>
          <w:rFonts w:cs="Arial"/>
        </w:rPr>
        <w:t>а</w:t>
      </w:r>
      <w:r w:rsidRPr="00146E1A">
        <w:rPr>
          <w:rFonts w:cs="Arial"/>
        </w:rPr>
        <w:t xml:space="preserve"> при</w:t>
      </w:r>
      <w:r w:rsidR="0022739E" w:rsidRPr="00146E1A">
        <w:rPr>
          <w:rFonts w:cs="Arial"/>
        </w:rPr>
        <w:t>нятия</w:t>
      </w:r>
      <w:r w:rsidR="00ED4543" w:rsidRPr="00146E1A">
        <w:rPr>
          <w:rFonts w:cs="Arial"/>
        </w:rPr>
        <w:t xml:space="preserve"> оказанных услуг</w:t>
      </w:r>
      <w:r w:rsidRPr="00146E1A">
        <w:rPr>
          <w:rFonts w:cs="Arial"/>
        </w:rPr>
        <w:t xml:space="preserve">  (Приложение №4 к Условиям) и провести </w:t>
      </w:r>
      <w:r w:rsidR="00F30A6C" w:rsidRPr="00146E1A">
        <w:rPr>
          <w:rFonts w:cs="Arial"/>
        </w:rPr>
        <w:t xml:space="preserve">первичный </w:t>
      </w:r>
      <w:r w:rsidRPr="00146E1A">
        <w:rPr>
          <w:rFonts w:cs="Arial"/>
        </w:rPr>
        <w:t xml:space="preserve">инструктаж для </w:t>
      </w:r>
      <w:r w:rsidR="00997910" w:rsidRPr="00146E1A">
        <w:rPr>
          <w:rFonts w:cs="Arial"/>
        </w:rPr>
        <w:t>сотрудников ТСП</w:t>
      </w:r>
      <w:r w:rsidRPr="00146E1A">
        <w:rPr>
          <w:rFonts w:cs="Arial"/>
        </w:rPr>
        <w:t xml:space="preserve"> Клиента по вопросам безопасности при совершении операций с использованием </w:t>
      </w:r>
      <w:r w:rsidR="00705EAE" w:rsidRPr="00146E1A">
        <w:rPr>
          <w:rFonts w:cs="Arial"/>
        </w:rPr>
        <w:t>К</w:t>
      </w:r>
      <w:r w:rsidRPr="00146E1A">
        <w:rPr>
          <w:rFonts w:cs="Arial"/>
        </w:rPr>
        <w:t>арт, технологии работы с оборудованием</w:t>
      </w:r>
      <w:r w:rsidR="00997910" w:rsidRPr="00146E1A">
        <w:rPr>
          <w:rFonts w:cs="Arial"/>
        </w:rPr>
        <w:t xml:space="preserve"> </w:t>
      </w:r>
      <w:r w:rsidRPr="00146E1A">
        <w:rPr>
          <w:rFonts w:cs="Arial"/>
        </w:rPr>
        <w:t xml:space="preserve">и оформлению Документов по операциям с использованием </w:t>
      </w:r>
      <w:r w:rsidR="00374087" w:rsidRPr="00146E1A">
        <w:rPr>
          <w:rFonts w:cs="Arial"/>
        </w:rPr>
        <w:t>Карт</w:t>
      </w:r>
      <w:r w:rsidR="00997910" w:rsidRPr="00146E1A">
        <w:rPr>
          <w:rFonts w:cs="Arial"/>
        </w:rPr>
        <w:t xml:space="preserve"> в согласованное Сторонами время</w:t>
      </w:r>
      <w:r w:rsidR="00774D8E" w:rsidRPr="00146E1A">
        <w:rPr>
          <w:rFonts w:cs="Arial"/>
        </w:rPr>
        <w:t xml:space="preserve"> и предоставить Клиенту Памятку для торгово-сервисных предприятий по проведению </w:t>
      </w:r>
      <w:r w:rsidR="009D4764">
        <w:rPr>
          <w:rFonts w:cs="Arial"/>
        </w:rPr>
        <w:t>операций в рамках услуги Торговый эквайринг</w:t>
      </w:r>
      <w:r w:rsidR="00774D8E" w:rsidRPr="00146E1A">
        <w:rPr>
          <w:rFonts w:cs="Arial"/>
        </w:rPr>
        <w:t xml:space="preserve"> (Приложение № 6 к Условиям)</w:t>
      </w:r>
      <w:r w:rsidRPr="00146E1A">
        <w:rPr>
          <w:rFonts w:cs="Arial"/>
        </w:rPr>
        <w:t>.</w:t>
      </w:r>
    </w:p>
    <w:p w14:paraId="26223126" w14:textId="77777777" w:rsidR="007D6288" w:rsidRPr="00146E1A" w:rsidRDefault="0012546D" w:rsidP="007D6288">
      <w:pPr>
        <w:pStyle w:val="af3"/>
        <w:numPr>
          <w:ilvl w:val="2"/>
          <w:numId w:val="92"/>
        </w:numPr>
        <w:rPr>
          <w:rFonts w:cs="Arial"/>
        </w:rPr>
      </w:pPr>
      <w:r w:rsidRPr="00146E1A">
        <w:rPr>
          <w:rFonts w:cs="Arial"/>
        </w:rPr>
        <w:t xml:space="preserve">Обеспечивать круглосуточную </w:t>
      </w:r>
      <w:r w:rsidR="00293991" w:rsidRPr="00146E1A">
        <w:rPr>
          <w:rFonts w:cs="Arial"/>
        </w:rPr>
        <w:t>Авторизаци</w:t>
      </w:r>
      <w:r w:rsidRPr="00146E1A">
        <w:rPr>
          <w:rFonts w:cs="Arial"/>
        </w:rPr>
        <w:t>ю, за исключением перерывов, связанных с технологическим обслуживанием Центра авторизации, устранением аварийных ситуаций, а также перерывов</w:t>
      </w:r>
      <w:r w:rsidR="00996C72" w:rsidRPr="00146E1A">
        <w:rPr>
          <w:rFonts w:cs="Arial"/>
        </w:rPr>
        <w:t>,</w:t>
      </w:r>
      <w:r w:rsidRPr="00146E1A">
        <w:rPr>
          <w:rFonts w:cs="Arial"/>
        </w:rPr>
        <w:t xml:space="preserve"> возникших не по вине Банка.</w:t>
      </w:r>
    </w:p>
    <w:p w14:paraId="08C43CD9" w14:textId="77777777" w:rsidR="007D6288" w:rsidRPr="00146E1A" w:rsidRDefault="00293991" w:rsidP="007D6288">
      <w:pPr>
        <w:pStyle w:val="af3"/>
        <w:numPr>
          <w:ilvl w:val="2"/>
          <w:numId w:val="92"/>
        </w:numPr>
        <w:rPr>
          <w:rFonts w:cs="Arial"/>
        </w:rPr>
      </w:pPr>
      <w:r w:rsidRPr="00146E1A">
        <w:rPr>
          <w:rFonts w:cs="Arial"/>
        </w:rPr>
        <w:t xml:space="preserve">Осуществлять </w:t>
      </w:r>
      <w:r w:rsidR="003E7256" w:rsidRPr="00146E1A">
        <w:rPr>
          <w:rFonts w:cs="Arial"/>
        </w:rPr>
        <w:t xml:space="preserve">возмещение и иные расчеты с </w:t>
      </w:r>
      <w:r w:rsidRPr="00146E1A">
        <w:rPr>
          <w:rFonts w:cs="Arial"/>
        </w:rPr>
        <w:t>Клиент</w:t>
      </w:r>
      <w:r w:rsidR="003E7256" w:rsidRPr="00146E1A">
        <w:rPr>
          <w:rFonts w:cs="Arial"/>
        </w:rPr>
        <w:t>ом</w:t>
      </w:r>
      <w:r w:rsidRPr="00146E1A">
        <w:rPr>
          <w:rFonts w:cs="Arial"/>
        </w:rPr>
        <w:t xml:space="preserve"> </w:t>
      </w:r>
      <w:r w:rsidR="003E7256" w:rsidRPr="00146E1A">
        <w:rPr>
          <w:rFonts w:cs="Arial"/>
        </w:rPr>
        <w:t xml:space="preserve">по операциям, совершенным с использованием Карт в ТСП Клиента, </w:t>
      </w:r>
      <w:r w:rsidRPr="00146E1A">
        <w:rPr>
          <w:rFonts w:cs="Arial"/>
        </w:rPr>
        <w:t xml:space="preserve">в соответствии </w:t>
      </w:r>
      <w:r w:rsidR="003E7256" w:rsidRPr="00146E1A">
        <w:rPr>
          <w:rFonts w:cs="Arial"/>
        </w:rPr>
        <w:t xml:space="preserve">и </w:t>
      </w:r>
      <w:r w:rsidRPr="00146E1A">
        <w:rPr>
          <w:rFonts w:cs="Arial"/>
        </w:rPr>
        <w:t xml:space="preserve">с </w:t>
      </w:r>
      <w:r w:rsidR="003E7256" w:rsidRPr="00146E1A">
        <w:rPr>
          <w:rFonts w:cs="Arial"/>
        </w:rPr>
        <w:t>порядком, установленным настоящим</w:t>
      </w:r>
      <w:r w:rsidRPr="00146E1A">
        <w:rPr>
          <w:rFonts w:cs="Arial"/>
        </w:rPr>
        <w:t xml:space="preserve"> Договор</w:t>
      </w:r>
      <w:r w:rsidR="003E7256" w:rsidRPr="00146E1A">
        <w:rPr>
          <w:rFonts w:cs="Arial"/>
        </w:rPr>
        <w:t>ом</w:t>
      </w:r>
      <w:r w:rsidR="00F1309D" w:rsidRPr="00146E1A">
        <w:rPr>
          <w:rFonts w:cs="Arial"/>
        </w:rPr>
        <w:t>.</w:t>
      </w:r>
    </w:p>
    <w:p w14:paraId="6B5F1397" w14:textId="77777777" w:rsidR="007D6288" w:rsidRPr="00146E1A" w:rsidRDefault="00293991" w:rsidP="007D6288">
      <w:pPr>
        <w:pStyle w:val="af3"/>
        <w:numPr>
          <w:ilvl w:val="2"/>
          <w:numId w:val="92"/>
        </w:numPr>
        <w:rPr>
          <w:rFonts w:cs="Arial"/>
        </w:rPr>
      </w:pPr>
      <w:r w:rsidRPr="00146E1A">
        <w:rPr>
          <w:rFonts w:cs="Arial"/>
        </w:rPr>
        <w:t>Предоставлять Клиенту Уведомление по суммам комиссии, подлежащей уплате Банку за Расчетный период, в 1 (первый) рабочий день месяца, следующего за расчетным месяцем</w:t>
      </w:r>
      <w:r w:rsidR="00946B95" w:rsidRPr="00146E1A">
        <w:rPr>
          <w:rFonts w:cs="Arial"/>
        </w:rPr>
        <w:t>,</w:t>
      </w:r>
      <w:r w:rsidR="00F548B6" w:rsidRPr="00146E1A">
        <w:rPr>
          <w:rFonts w:cs="Arial"/>
        </w:rPr>
        <w:t xml:space="preserve"> </w:t>
      </w:r>
      <w:r w:rsidR="00946B95" w:rsidRPr="00146E1A">
        <w:rPr>
          <w:rFonts w:cs="Arial"/>
        </w:rPr>
        <w:t xml:space="preserve">в случае, если в </w:t>
      </w:r>
      <w:r w:rsidR="004F6DDA" w:rsidRPr="00146E1A">
        <w:rPr>
          <w:rFonts w:cs="Arial"/>
        </w:rPr>
        <w:t>З</w:t>
      </w:r>
      <w:r w:rsidR="00946B95" w:rsidRPr="00146E1A">
        <w:rPr>
          <w:rFonts w:cs="Arial"/>
        </w:rPr>
        <w:t xml:space="preserve">аявлении указан адрес </w:t>
      </w:r>
      <w:r w:rsidR="004F6DDA" w:rsidRPr="00146E1A">
        <w:rPr>
          <w:rFonts w:cs="Arial"/>
        </w:rPr>
        <w:t>электронной</w:t>
      </w:r>
      <w:r w:rsidR="00946B95" w:rsidRPr="00146E1A">
        <w:rPr>
          <w:rFonts w:cs="Arial"/>
        </w:rPr>
        <w:t xml:space="preserve"> почты или другого электронного канала для настройки информирования.</w:t>
      </w:r>
    </w:p>
    <w:p w14:paraId="397F81FD" w14:textId="77777777" w:rsidR="007D6288" w:rsidRPr="00146E1A" w:rsidRDefault="00293991" w:rsidP="007D6288">
      <w:pPr>
        <w:pStyle w:val="af3"/>
        <w:numPr>
          <w:ilvl w:val="2"/>
          <w:numId w:val="92"/>
        </w:numPr>
        <w:rPr>
          <w:rFonts w:cs="Arial"/>
        </w:rPr>
      </w:pPr>
      <w:r w:rsidRPr="00146E1A">
        <w:rPr>
          <w:rFonts w:cs="Arial"/>
        </w:rPr>
        <w:t>Предоставлять Клиенту Уведомление в случае частичного или полного погашения комиссии, причитающейся Банку, не позднее следующего рабочего дня после данного погашения.</w:t>
      </w:r>
    </w:p>
    <w:p w14:paraId="6BAAA3BE" w14:textId="77777777" w:rsidR="00293991" w:rsidRPr="00146E1A" w:rsidRDefault="00293991" w:rsidP="00A346AE">
      <w:pPr>
        <w:pStyle w:val="a1"/>
        <w:numPr>
          <w:ilvl w:val="1"/>
          <w:numId w:val="93"/>
        </w:numPr>
        <w:tabs>
          <w:tab w:val="clear" w:pos="1272"/>
          <w:tab w:val="num" w:pos="709"/>
        </w:tabs>
        <w:ind w:hanging="1272"/>
        <w:rPr>
          <w:rFonts w:cs="Arial"/>
          <w:b/>
        </w:rPr>
      </w:pPr>
      <w:r w:rsidRPr="00146E1A">
        <w:rPr>
          <w:rFonts w:cs="Arial"/>
          <w:b/>
        </w:rPr>
        <w:t>Банк имеет право:</w:t>
      </w:r>
    </w:p>
    <w:p w14:paraId="0C58B241" w14:textId="77777777" w:rsidR="00A346AE" w:rsidRPr="00146E1A" w:rsidRDefault="00293991" w:rsidP="00996C72">
      <w:pPr>
        <w:pStyle w:val="af3"/>
        <w:numPr>
          <w:ilvl w:val="0"/>
          <w:numId w:val="94"/>
        </w:numPr>
        <w:tabs>
          <w:tab w:val="left" w:pos="709"/>
        </w:tabs>
        <w:ind w:left="709" w:hanging="709"/>
        <w:rPr>
          <w:rFonts w:cs="Arial"/>
        </w:rPr>
      </w:pPr>
      <w:r w:rsidRPr="00146E1A">
        <w:rPr>
          <w:rFonts w:cs="Arial"/>
          <w:spacing w:val="-1"/>
          <w:kern w:val="65535"/>
          <w:position w:val="-1"/>
        </w:rPr>
        <w:t>Устанавливать</w:t>
      </w:r>
      <w:r w:rsidR="004D446F" w:rsidRPr="00146E1A">
        <w:rPr>
          <w:rFonts w:cs="Arial"/>
          <w:spacing w:val="-1"/>
          <w:kern w:val="65535"/>
          <w:position w:val="-1"/>
        </w:rPr>
        <w:t>, заменять</w:t>
      </w:r>
      <w:r w:rsidR="00295FE8" w:rsidRPr="00146E1A">
        <w:rPr>
          <w:rFonts w:cs="Arial"/>
          <w:spacing w:val="-1"/>
          <w:kern w:val="65535"/>
          <w:position w:val="-1"/>
        </w:rPr>
        <w:t>, демонтировать</w:t>
      </w:r>
      <w:r w:rsidRPr="00146E1A">
        <w:rPr>
          <w:rFonts w:cs="Arial"/>
          <w:spacing w:val="-1"/>
          <w:kern w:val="65535"/>
          <w:position w:val="-1"/>
        </w:rPr>
        <w:t xml:space="preserve"> принадлежащее Банку Оборудование, </w:t>
      </w:r>
      <w:r w:rsidR="00295FE8" w:rsidRPr="00146E1A">
        <w:rPr>
          <w:rFonts w:cs="Arial"/>
          <w:spacing w:val="-1"/>
          <w:kern w:val="65535"/>
          <w:position w:val="-1"/>
        </w:rPr>
        <w:t xml:space="preserve">самостоятельно </w:t>
      </w:r>
      <w:r w:rsidR="00C76ABB" w:rsidRPr="00146E1A">
        <w:rPr>
          <w:rFonts w:cs="Arial"/>
          <w:spacing w:val="-1"/>
          <w:kern w:val="65535"/>
          <w:position w:val="-1"/>
        </w:rPr>
        <w:t xml:space="preserve">или </w:t>
      </w:r>
      <w:r w:rsidR="00C76ABB" w:rsidRPr="00146E1A">
        <w:rPr>
          <w:rFonts w:cs="Arial"/>
        </w:rPr>
        <w:t>с</w:t>
      </w:r>
      <w:r w:rsidR="000B54B6" w:rsidRPr="00146E1A">
        <w:rPr>
          <w:rFonts w:cs="Arial"/>
        </w:rPr>
        <w:t xml:space="preserve"> привлечением </w:t>
      </w:r>
      <w:r w:rsidR="00295FE8" w:rsidRPr="00146E1A">
        <w:rPr>
          <w:rFonts w:cs="Arial"/>
        </w:rPr>
        <w:t xml:space="preserve">третьих лиц, </w:t>
      </w:r>
      <w:r w:rsidRPr="00146E1A">
        <w:rPr>
          <w:rFonts w:cs="Arial"/>
        </w:rPr>
        <w:t xml:space="preserve">предварительно </w:t>
      </w:r>
      <w:r w:rsidR="00BE6EF6" w:rsidRPr="00146E1A">
        <w:rPr>
          <w:rFonts w:cs="Arial"/>
        </w:rPr>
        <w:t>направив Клиенту</w:t>
      </w:r>
      <w:r w:rsidRPr="00146E1A">
        <w:rPr>
          <w:rFonts w:cs="Arial"/>
        </w:rPr>
        <w:t xml:space="preserve"> уведомление о предстоящем демонтаже Оборудования не позднее 3 (трех) рабочих дней до дня проведения работ по демонтажу.</w:t>
      </w:r>
    </w:p>
    <w:p w14:paraId="41BB0F67" w14:textId="6F06F1D1" w:rsidR="00A346AE" w:rsidRPr="00146E1A" w:rsidRDefault="00293991" w:rsidP="00A346AE">
      <w:pPr>
        <w:pStyle w:val="af3"/>
        <w:numPr>
          <w:ilvl w:val="0"/>
          <w:numId w:val="94"/>
        </w:numPr>
        <w:tabs>
          <w:tab w:val="left" w:pos="851"/>
        </w:tabs>
        <w:ind w:left="709" w:hanging="709"/>
        <w:rPr>
          <w:rFonts w:cs="Arial"/>
          <w:spacing w:val="-1"/>
          <w:kern w:val="65535"/>
          <w:position w:val="-1"/>
        </w:rPr>
      </w:pPr>
      <w:r w:rsidRPr="00146E1A">
        <w:rPr>
          <w:rFonts w:cs="Arial"/>
        </w:rPr>
        <w:t>Проводить проверки в местах реализации товаров (услуг, в т.ч. гостиничных) Клиента, в целях осуществления контроля за соблюдением персоналом Клиента положений Условий и</w:t>
      </w:r>
      <w:r w:rsidR="00FF1AEC" w:rsidRPr="00146E1A">
        <w:rPr>
          <w:rFonts w:cs="Arial"/>
        </w:rPr>
        <w:t xml:space="preserve"> Памятки для </w:t>
      </w:r>
      <w:r w:rsidR="004F6DDA" w:rsidRPr="00146E1A">
        <w:rPr>
          <w:rFonts w:cs="Arial"/>
        </w:rPr>
        <w:t xml:space="preserve">торгово-сервисного предприятия </w:t>
      </w:r>
      <w:r w:rsidR="00FF1AEC" w:rsidRPr="00146E1A">
        <w:rPr>
          <w:rFonts w:cs="Arial"/>
        </w:rPr>
        <w:t xml:space="preserve">по проведению </w:t>
      </w:r>
      <w:r w:rsidR="009D4764">
        <w:rPr>
          <w:rFonts w:cs="Arial"/>
        </w:rPr>
        <w:t>операций в рамках услуги Торговый эквайринг</w:t>
      </w:r>
      <w:r w:rsidRPr="00146E1A">
        <w:rPr>
          <w:rFonts w:cs="Arial"/>
        </w:rPr>
        <w:t xml:space="preserve"> (Приложение №6 к Условиям) Банка.</w:t>
      </w:r>
    </w:p>
    <w:p w14:paraId="404AA734" w14:textId="77777777" w:rsidR="00293991" w:rsidRPr="00146E1A" w:rsidRDefault="00293991" w:rsidP="00A346AE">
      <w:pPr>
        <w:pStyle w:val="af3"/>
        <w:numPr>
          <w:ilvl w:val="0"/>
          <w:numId w:val="94"/>
        </w:numPr>
        <w:tabs>
          <w:tab w:val="left" w:pos="851"/>
        </w:tabs>
        <w:ind w:left="709" w:hanging="709"/>
        <w:rPr>
          <w:rFonts w:cs="Arial"/>
          <w:spacing w:val="-1"/>
          <w:kern w:val="65535"/>
          <w:position w:val="-1"/>
        </w:rPr>
      </w:pPr>
      <w:r w:rsidRPr="00146E1A">
        <w:rPr>
          <w:rFonts w:cs="Arial"/>
        </w:rPr>
        <w:t>Проводить повторный (дополнительный) инструктаж сотрудников Клиента</w:t>
      </w:r>
      <w:r w:rsidR="00AC3F24" w:rsidRPr="00146E1A">
        <w:rPr>
          <w:rFonts w:cs="Arial"/>
        </w:rPr>
        <w:t xml:space="preserve"> </w:t>
      </w:r>
      <w:r w:rsidRPr="00146E1A">
        <w:rPr>
          <w:rFonts w:cs="Arial"/>
        </w:rPr>
        <w:t>в следующих случаях:</w:t>
      </w:r>
    </w:p>
    <w:p w14:paraId="0AFD45FE" w14:textId="77777777" w:rsidR="00293991" w:rsidRPr="00146E1A" w:rsidRDefault="00293991" w:rsidP="00222A7A">
      <w:pPr>
        <w:pStyle w:val="aff0"/>
        <w:numPr>
          <w:ilvl w:val="0"/>
          <w:numId w:val="46"/>
        </w:numPr>
        <w:autoSpaceDE/>
        <w:autoSpaceDN/>
        <w:ind w:left="1134" w:hanging="425"/>
        <w:rPr>
          <w:rFonts w:ascii="Arial" w:hAnsi="Arial" w:cs="Arial"/>
          <w:sz w:val="20"/>
          <w:szCs w:val="20"/>
        </w:rPr>
      </w:pPr>
      <w:r w:rsidRPr="00146E1A">
        <w:rPr>
          <w:rFonts w:ascii="Arial" w:hAnsi="Arial" w:cs="Arial"/>
          <w:sz w:val="20"/>
          <w:szCs w:val="20"/>
        </w:rPr>
        <w:t>по результатам проверки, проведенной ранее в местах реализации товаров (услуг, в т.ч. гостиничных) с использованием Карт, если выявлена соответствующая потребность в повторном (дополнительном) инструктаже;</w:t>
      </w:r>
    </w:p>
    <w:p w14:paraId="3172DB6B" w14:textId="77777777" w:rsidR="00A346AE" w:rsidRPr="00146E1A" w:rsidRDefault="00293991" w:rsidP="00A346AE">
      <w:pPr>
        <w:pStyle w:val="aff0"/>
        <w:numPr>
          <w:ilvl w:val="0"/>
          <w:numId w:val="46"/>
        </w:numPr>
        <w:autoSpaceDE/>
        <w:autoSpaceDN/>
        <w:ind w:left="1134" w:hanging="425"/>
        <w:rPr>
          <w:rFonts w:ascii="Arial" w:hAnsi="Arial" w:cs="Arial"/>
          <w:sz w:val="20"/>
          <w:szCs w:val="20"/>
        </w:rPr>
      </w:pPr>
      <w:r w:rsidRPr="00146E1A">
        <w:rPr>
          <w:rFonts w:ascii="Arial" w:hAnsi="Arial" w:cs="Arial"/>
          <w:sz w:val="20"/>
          <w:szCs w:val="20"/>
        </w:rPr>
        <w:t>если наблюдается повышенный уровень ошибочных и/или недействительных операций с использованием Карт, проводимых через Терминал, установленный на территории Клиента.</w:t>
      </w:r>
    </w:p>
    <w:p w14:paraId="1E586FEA" w14:textId="77777777" w:rsidR="001F0E4E" w:rsidRPr="00146E1A" w:rsidRDefault="00293991" w:rsidP="00A346AE">
      <w:pPr>
        <w:pStyle w:val="aff0"/>
        <w:numPr>
          <w:ilvl w:val="2"/>
          <w:numId w:val="95"/>
        </w:numPr>
        <w:autoSpaceDE/>
        <w:autoSpaceDN/>
        <w:rPr>
          <w:rFonts w:ascii="Arial" w:hAnsi="Arial" w:cs="Arial"/>
          <w:sz w:val="20"/>
          <w:szCs w:val="20"/>
        </w:rPr>
      </w:pPr>
      <w:r w:rsidRPr="00146E1A">
        <w:rPr>
          <w:rFonts w:ascii="Arial" w:hAnsi="Arial" w:cs="Arial"/>
          <w:sz w:val="20"/>
          <w:szCs w:val="20"/>
        </w:rPr>
        <w:t>Заблокировать Оборудование, установленное на территории Клиента, с приостановлением начисления комиссии, а также приостановить расчеты</w:t>
      </w:r>
      <w:r w:rsidR="008A431E" w:rsidRPr="00146E1A">
        <w:rPr>
          <w:rFonts w:ascii="Arial" w:hAnsi="Arial" w:cs="Arial"/>
          <w:sz w:val="20"/>
          <w:szCs w:val="20"/>
        </w:rPr>
        <w:t xml:space="preserve"> / предоставление Авторизаций</w:t>
      </w:r>
      <w:r w:rsidRPr="00146E1A">
        <w:rPr>
          <w:rFonts w:ascii="Arial" w:hAnsi="Arial" w:cs="Arial"/>
          <w:sz w:val="20"/>
          <w:szCs w:val="20"/>
        </w:rPr>
        <w:t xml:space="preserve"> по операциям </w:t>
      </w:r>
      <w:r w:rsidR="005978C9" w:rsidRPr="00146E1A">
        <w:rPr>
          <w:rFonts w:ascii="Arial" w:hAnsi="Arial" w:cs="Arial"/>
          <w:color w:val="000000"/>
          <w:sz w:val="20"/>
          <w:szCs w:val="20"/>
        </w:rPr>
        <w:t xml:space="preserve">на срок до 180 </w:t>
      </w:r>
      <w:r w:rsidR="00F548B6" w:rsidRPr="00146E1A">
        <w:rPr>
          <w:rFonts w:ascii="Arial" w:hAnsi="Arial" w:cs="Arial"/>
          <w:color w:val="000000"/>
          <w:sz w:val="20"/>
          <w:szCs w:val="20"/>
        </w:rPr>
        <w:t xml:space="preserve">календарных </w:t>
      </w:r>
      <w:r w:rsidR="005978C9" w:rsidRPr="00146E1A">
        <w:rPr>
          <w:rFonts w:ascii="Arial" w:hAnsi="Arial" w:cs="Arial"/>
          <w:color w:val="000000"/>
          <w:sz w:val="20"/>
          <w:szCs w:val="20"/>
        </w:rPr>
        <w:t xml:space="preserve">дней </w:t>
      </w:r>
      <w:r w:rsidRPr="00146E1A">
        <w:rPr>
          <w:rFonts w:ascii="Arial" w:hAnsi="Arial" w:cs="Arial"/>
          <w:sz w:val="20"/>
          <w:szCs w:val="20"/>
        </w:rPr>
        <w:t>в следующих случаях:</w:t>
      </w:r>
    </w:p>
    <w:p w14:paraId="41CA27E5" w14:textId="77777777" w:rsidR="00293991" w:rsidRPr="00146E1A" w:rsidRDefault="00293991" w:rsidP="00222A7A">
      <w:pPr>
        <w:pStyle w:val="af3"/>
        <w:numPr>
          <w:ilvl w:val="0"/>
          <w:numId w:val="47"/>
        </w:numPr>
        <w:tabs>
          <w:tab w:val="left" w:pos="1134"/>
        </w:tabs>
        <w:suppressAutoHyphens/>
        <w:autoSpaceDE w:val="0"/>
        <w:autoSpaceDN w:val="0"/>
        <w:ind w:left="1134" w:hanging="425"/>
        <w:rPr>
          <w:rFonts w:cs="Arial"/>
        </w:rPr>
      </w:pPr>
      <w:r w:rsidRPr="00146E1A">
        <w:rPr>
          <w:rFonts w:cs="Arial"/>
        </w:rPr>
        <w:t>в случ</w:t>
      </w:r>
      <w:r w:rsidR="0014005A">
        <w:rPr>
          <w:rFonts w:cs="Arial"/>
        </w:rPr>
        <w:t xml:space="preserve">ае наличия у Банка </w:t>
      </w:r>
      <w:r w:rsidRPr="00146E1A">
        <w:rPr>
          <w:rFonts w:cs="Arial"/>
        </w:rPr>
        <w:t>подозрений в совершении мошеннических операций с использованием Оборудования Банка</w:t>
      </w:r>
      <w:r w:rsidR="00660E90">
        <w:rPr>
          <w:rFonts w:cs="Arial"/>
        </w:rPr>
        <w:t>/СБП</w:t>
      </w:r>
      <w:r w:rsidRPr="00146E1A">
        <w:rPr>
          <w:rFonts w:cs="Arial"/>
        </w:rPr>
        <w:t xml:space="preserve">. Банк </w:t>
      </w:r>
      <w:r w:rsidR="0014005A">
        <w:rPr>
          <w:rFonts w:cs="Arial"/>
        </w:rPr>
        <w:t xml:space="preserve">уведомляет Клиента о блокировке оборудования не позднее следующего рабочего дня. Банк </w:t>
      </w:r>
      <w:r w:rsidRPr="00146E1A">
        <w:rPr>
          <w:rFonts w:cs="Arial"/>
        </w:rPr>
        <w:t xml:space="preserve">разблокирует Оборудование и возобновляет расчеты по операциям, совершенным с использованием Оборудования, после получения от Клиента, </w:t>
      </w:r>
      <w:r w:rsidR="00B16AF2">
        <w:rPr>
          <w:rFonts w:cs="Arial"/>
        </w:rPr>
        <w:t>запрошенных</w:t>
      </w:r>
      <w:r w:rsidR="0014005A">
        <w:rPr>
          <w:rFonts w:cs="Arial"/>
        </w:rPr>
        <w:t xml:space="preserve"> документов по проводимым операциям</w:t>
      </w:r>
      <w:r w:rsidRPr="00146E1A">
        <w:rPr>
          <w:rFonts w:cs="Arial"/>
        </w:rPr>
        <w:t>, по форме и содержанию удовлетворяющее Банк;</w:t>
      </w:r>
    </w:p>
    <w:p w14:paraId="03694566" w14:textId="77777777" w:rsidR="008A431E" w:rsidRPr="00146E1A" w:rsidRDefault="008830CE" w:rsidP="00222A7A">
      <w:pPr>
        <w:pStyle w:val="af3"/>
        <w:numPr>
          <w:ilvl w:val="0"/>
          <w:numId w:val="47"/>
        </w:numPr>
        <w:tabs>
          <w:tab w:val="left" w:pos="1134"/>
        </w:tabs>
        <w:suppressAutoHyphens/>
        <w:autoSpaceDE w:val="0"/>
        <w:autoSpaceDN w:val="0"/>
        <w:ind w:left="1134" w:hanging="425"/>
        <w:rPr>
          <w:rFonts w:cs="Arial"/>
        </w:rPr>
      </w:pPr>
      <w:r w:rsidRPr="00146E1A">
        <w:rPr>
          <w:rFonts w:cs="Arial"/>
        </w:rPr>
        <w:t xml:space="preserve">в случае если по мнению Банка, Операция оплаты, </w:t>
      </w:r>
      <w:r w:rsidR="00925954" w:rsidRPr="00146E1A">
        <w:rPr>
          <w:rFonts w:cs="Arial"/>
        </w:rPr>
        <w:t xml:space="preserve">Операция расчета, </w:t>
      </w:r>
      <w:r w:rsidRPr="00146E1A">
        <w:rPr>
          <w:rFonts w:cs="Arial"/>
        </w:rPr>
        <w:t xml:space="preserve">операция Предавторизация, Операция отмены предварительной авторизации, операция </w:t>
      </w:r>
      <w:r w:rsidRPr="00146E1A">
        <w:rPr>
          <w:rFonts w:cs="Arial"/>
          <w:lang w:val="en-US"/>
        </w:rPr>
        <w:t>MO</w:t>
      </w:r>
      <w:r w:rsidRPr="00146E1A">
        <w:rPr>
          <w:rFonts w:cs="Arial"/>
        </w:rPr>
        <w:t>/</w:t>
      </w:r>
      <w:r w:rsidRPr="00146E1A">
        <w:rPr>
          <w:rFonts w:cs="Arial"/>
          <w:lang w:val="en-US"/>
        </w:rPr>
        <w:t>TO</w:t>
      </w:r>
      <w:r w:rsidR="00660E90">
        <w:rPr>
          <w:rFonts w:cs="Arial"/>
        </w:rPr>
        <w:t>, операция с использованием СБП</w:t>
      </w:r>
      <w:r w:rsidRPr="00146E1A">
        <w:rPr>
          <w:rFonts w:cs="Arial"/>
        </w:rPr>
        <w:t xml:space="preserve"> совершена с нарушением условий Договора (в том числе Приложения №</w:t>
      </w:r>
      <w:r w:rsidR="003B29B8" w:rsidRPr="00146E1A">
        <w:rPr>
          <w:rFonts w:cs="Arial"/>
        </w:rPr>
        <w:t>6</w:t>
      </w:r>
      <w:r w:rsidRPr="00146E1A">
        <w:rPr>
          <w:rFonts w:cs="Arial"/>
        </w:rPr>
        <w:t xml:space="preserve"> к Условиям).  Банк разблокирует Оборудование и возобновляет расчеты по операциям, совершенным с использованием Оборудования, после получения от Клиента, сообщения об устранении им нарушений, по форме и содержанию удовлетворяющее Банк;</w:t>
      </w:r>
    </w:p>
    <w:p w14:paraId="78981F49" w14:textId="77777777" w:rsidR="00F55706" w:rsidRPr="00146E1A" w:rsidRDefault="00F55706" w:rsidP="00222A7A">
      <w:pPr>
        <w:pStyle w:val="aff7"/>
        <w:numPr>
          <w:ilvl w:val="0"/>
          <w:numId w:val="47"/>
        </w:numPr>
        <w:ind w:left="1134" w:hanging="425"/>
        <w:jc w:val="both"/>
        <w:rPr>
          <w:rFonts w:ascii="Arial" w:hAnsi="Arial" w:cs="Arial"/>
        </w:rPr>
      </w:pPr>
      <w:r w:rsidRPr="00146E1A">
        <w:rPr>
          <w:rFonts w:ascii="Arial" w:hAnsi="Arial" w:cs="Arial"/>
        </w:rPr>
        <w:t xml:space="preserve">в случае </w:t>
      </w:r>
      <w:r w:rsidR="00F36E6D">
        <w:rPr>
          <w:rFonts w:ascii="Arial" w:hAnsi="Arial" w:cs="Arial"/>
        </w:rPr>
        <w:t xml:space="preserve">направления Банком уведомления и/или запроса о предоставлении документов (сведений) при наличии у Банка </w:t>
      </w:r>
      <w:r w:rsidRPr="00146E1A">
        <w:rPr>
          <w:rFonts w:ascii="Arial" w:hAnsi="Arial" w:cs="Arial"/>
        </w:rPr>
        <w:t xml:space="preserve">подозрений </w:t>
      </w:r>
      <w:r w:rsidR="00F36E6D">
        <w:rPr>
          <w:rFonts w:ascii="Arial" w:hAnsi="Arial" w:cs="Arial"/>
        </w:rPr>
        <w:t>что деятельность Клиента связана с легализацией (отмыванием</w:t>
      </w:r>
      <w:r w:rsidRPr="00146E1A">
        <w:rPr>
          <w:rFonts w:ascii="Arial" w:hAnsi="Arial" w:cs="Arial"/>
        </w:rPr>
        <w:t xml:space="preserve">) доходов, полученных </w:t>
      </w:r>
      <w:r w:rsidR="00F36E6D">
        <w:rPr>
          <w:rFonts w:ascii="Arial" w:hAnsi="Arial" w:cs="Arial"/>
        </w:rPr>
        <w:t>преступным путем, финансированием терроризма и финансированием</w:t>
      </w:r>
      <w:r w:rsidRPr="00146E1A">
        <w:rPr>
          <w:rFonts w:ascii="Arial" w:hAnsi="Arial" w:cs="Arial"/>
        </w:rPr>
        <w:t xml:space="preserve"> распространения оружия массового уничтожения в соответствии с требованиями Федерального закона от 07.08.2001 №115-ФЗ «О противодействии легализации (отмыванию) доходов, полученных преступным путем, и финансир</w:t>
      </w:r>
      <w:r w:rsidR="00F36E6D">
        <w:rPr>
          <w:rFonts w:ascii="Arial" w:hAnsi="Arial" w:cs="Arial"/>
        </w:rPr>
        <w:t xml:space="preserve">ованию терроризма», </w:t>
      </w:r>
      <w:r w:rsidRPr="00146E1A">
        <w:rPr>
          <w:rFonts w:ascii="Arial" w:hAnsi="Arial" w:cs="Arial"/>
        </w:rPr>
        <w:t>не позднее чем на следующий рабочий день;</w:t>
      </w:r>
    </w:p>
    <w:p w14:paraId="7EF52D6D" w14:textId="77777777" w:rsidR="00293991" w:rsidRPr="00146E1A" w:rsidRDefault="00293991" w:rsidP="00222A7A">
      <w:pPr>
        <w:pStyle w:val="af3"/>
        <w:numPr>
          <w:ilvl w:val="0"/>
          <w:numId w:val="47"/>
        </w:numPr>
        <w:tabs>
          <w:tab w:val="left" w:pos="1134"/>
        </w:tabs>
        <w:suppressAutoHyphens/>
        <w:autoSpaceDE w:val="0"/>
        <w:autoSpaceDN w:val="0"/>
        <w:ind w:left="1134" w:hanging="425"/>
        <w:rPr>
          <w:rFonts w:cs="Arial"/>
        </w:rPr>
      </w:pPr>
      <w:r w:rsidRPr="00146E1A">
        <w:rPr>
          <w:rFonts w:cs="Arial"/>
        </w:rPr>
        <w:t xml:space="preserve">в случае если общая сумма опротестованных операций за 1 (один) календарный месяц превысит допустимый уровень в соответствии с правилами ПС, при условии уведомления Клиента не </w:t>
      </w:r>
      <w:r w:rsidRPr="00146E1A">
        <w:rPr>
          <w:rFonts w:cs="Arial"/>
        </w:rPr>
        <w:lastRenderedPageBreak/>
        <w:t>позднее чем на следующий рабочий день. Банк разблокирует вышеупомянутое Оборудование и возобновляет расчеты по операциям, совершенным с использованием Оборудования, после получения от Клиента сообщения о выявлении и устранении им причин наличия таких операций, по форме и содержанию удовлетворяющего Банк;</w:t>
      </w:r>
    </w:p>
    <w:p w14:paraId="1EDC9CD2" w14:textId="77777777" w:rsidR="00293991" w:rsidRPr="00146E1A" w:rsidRDefault="00293991" w:rsidP="00222A7A">
      <w:pPr>
        <w:pStyle w:val="af3"/>
        <w:numPr>
          <w:ilvl w:val="0"/>
          <w:numId w:val="47"/>
        </w:numPr>
        <w:tabs>
          <w:tab w:val="left" w:pos="1134"/>
        </w:tabs>
        <w:suppressAutoHyphens/>
        <w:autoSpaceDE w:val="0"/>
        <w:autoSpaceDN w:val="0"/>
        <w:ind w:left="1134" w:hanging="425"/>
        <w:rPr>
          <w:rFonts w:cs="Arial"/>
        </w:rPr>
      </w:pPr>
      <w:r w:rsidRPr="00146E1A">
        <w:rPr>
          <w:rFonts w:cs="Arial"/>
        </w:rPr>
        <w:t>в случае наличия просроченной задолженности Клиента перед Банком. Банк разблокирует вышеупомянутое Оборудование и возобнов</w:t>
      </w:r>
      <w:r w:rsidR="004A73FA" w:rsidRPr="00146E1A">
        <w:rPr>
          <w:rFonts w:cs="Arial"/>
        </w:rPr>
        <w:t>ит</w:t>
      </w:r>
      <w:r w:rsidRPr="00146E1A">
        <w:rPr>
          <w:rFonts w:cs="Arial"/>
        </w:rPr>
        <w:t xml:space="preserve"> расчеты по операциям, совершенным с использованием Оборудования, после погашения Клиентом суммы задолженности перед Банком в полном объеме;</w:t>
      </w:r>
    </w:p>
    <w:p w14:paraId="1078DF43" w14:textId="77777777" w:rsidR="00953FA4" w:rsidRPr="00146E1A" w:rsidRDefault="00293991" w:rsidP="00222A7A">
      <w:pPr>
        <w:pStyle w:val="af3"/>
        <w:numPr>
          <w:ilvl w:val="0"/>
          <w:numId w:val="47"/>
        </w:numPr>
        <w:tabs>
          <w:tab w:val="left" w:pos="1134"/>
        </w:tabs>
        <w:suppressAutoHyphens/>
        <w:autoSpaceDE w:val="0"/>
        <w:autoSpaceDN w:val="0"/>
        <w:ind w:left="1134" w:hanging="425"/>
        <w:rPr>
          <w:rFonts w:cs="Arial"/>
        </w:rPr>
      </w:pPr>
      <w:r w:rsidRPr="00146E1A">
        <w:rPr>
          <w:rFonts w:cs="Arial"/>
        </w:rPr>
        <w:t>в случае отсутствия у Клиента открытого расчетного счета в Банке и непредставления Дополнительн</w:t>
      </w:r>
      <w:r w:rsidR="00FF2DAE" w:rsidRPr="00146E1A">
        <w:rPr>
          <w:rFonts w:cs="Arial"/>
        </w:rPr>
        <w:t>ых</w:t>
      </w:r>
      <w:r w:rsidRPr="00146E1A">
        <w:rPr>
          <w:rFonts w:cs="Arial"/>
        </w:rPr>
        <w:t xml:space="preserve"> соглашени</w:t>
      </w:r>
      <w:r w:rsidR="00FF2DAE" w:rsidRPr="00146E1A">
        <w:rPr>
          <w:rFonts w:cs="Arial"/>
        </w:rPr>
        <w:t>й</w:t>
      </w:r>
      <w:r w:rsidRPr="00146E1A">
        <w:rPr>
          <w:rFonts w:cs="Arial"/>
        </w:rPr>
        <w:t xml:space="preserve"> к договорам банковского счета, заключенны</w:t>
      </w:r>
      <w:r w:rsidR="00FF2DAE" w:rsidRPr="00146E1A">
        <w:rPr>
          <w:rFonts w:cs="Arial"/>
        </w:rPr>
        <w:t>х</w:t>
      </w:r>
      <w:r w:rsidR="00084313" w:rsidRPr="00146E1A">
        <w:rPr>
          <w:rFonts w:cs="Arial"/>
        </w:rPr>
        <w:t xml:space="preserve"> </w:t>
      </w:r>
      <w:r w:rsidRPr="00146E1A">
        <w:rPr>
          <w:rFonts w:cs="Arial"/>
        </w:rPr>
        <w:t>Клиентом с обслуживающими банками о праве Банка на списание денежных средств на условиях заранее данного акцепта со счетов Клиента, открытых в указанных банках в течение 15 (пятнадцати) рабочих дней со дня вступления в действие Договора (Банк разблокирует Оборудование Клиента и возобновит расчеты по операциям, совершенным с использованием данного Оборудования, после получения  указанного документа от Клиента)</w:t>
      </w:r>
      <w:r w:rsidR="00B7687A" w:rsidRPr="00146E1A">
        <w:rPr>
          <w:rFonts w:cs="Arial"/>
        </w:rPr>
        <w:t>.</w:t>
      </w:r>
    </w:p>
    <w:p w14:paraId="0819BEF2" w14:textId="77777777" w:rsidR="00A346AE" w:rsidRPr="00146E1A" w:rsidRDefault="00293991" w:rsidP="00A346AE">
      <w:pPr>
        <w:pStyle w:val="af3"/>
        <w:numPr>
          <w:ilvl w:val="2"/>
          <w:numId w:val="95"/>
        </w:numPr>
        <w:rPr>
          <w:rFonts w:cs="Arial"/>
          <w:color w:val="000000" w:themeColor="text1"/>
        </w:rPr>
      </w:pPr>
      <w:r w:rsidRPr="00146E1A">
        <w:rPr>
          <w:rFonts w:cs="Arial"/>
        </w:rPr>
        <w:t xml:space="preserve">В одностороннем порядке вносить изменения и/или дополнения в </w:t>
      </w:r>
      <w:r w:rsidRPr="00146E1A">
        <w:rPr>
          <w:rFonts w:cs="Arial"/>
          <w:color w:val="000000" w:themeColor="text1"/>
        </w:rPr>
        <w:t xml:space="preserve">Условия и Тарифы, с обязательным информированием об этом Клиента, в </w:t>
      </w:r>
      <w:r w:rsidRPr="00146E1A">
        <w:rPr>
          <w:rFonts w:cs="Arial"/>
          <w:color w:val="000000" w:themeColor="text1"/>
          <w:shd w:val="clear" w:color="auto" w:fill="FFFFFF"/>
        </w:rPr>
        <w:t>соответствии с разделом</w:t>
      </w:r>
      <w:r w:rsidR="00953D06" w:rsidRPr="00146E1A">
        <w:rPr>
          <w:rFonts w:cs="Arial"/>
          <w:color w:val="000000" w:themeColor="text1"/>
          <w:shd w:val="clear" w:color="auto" w:fill="FFFFFF"/>
        </w:rPr>
        <w:t xml:space="preserve"> </w:t>
      </w:r>
      <w:r w:rsidR="00B0383E" w:rsidRPr="00146E1A">
        <w:rPr>
          <w:rFonts w:cs="Arial"/>
          <w:color w:val="000000" w:themeColor="text1"/>
          <w:shd w:val="clear" w:color="auto" w:fill="FFFFFF"/>
        </w:rPr>
        <w:t>6</w:t>
      </w:r>
      <w:r w:rsidRPr="00146E1A">
        <w:rPr>
          <w:rFonts w:cs="Arial"/>
          <w:color w:val="000000" w:themeColor="text1"/>
        </w:rPr>
        <w:t xml:space="preserve"> Условий.</w:t>
      </w:r>
    </w:p>
    <w:p w14:paraId="5EBF06D4" w14:textId="77777777" w:rsidR="00A346AE" w:rsidRPr="00146E1A" w:rsidRDefault="00293991" w:rsidP="00A346AE">
      <w:pPr>
        <w:pStyle w:val="af3"/>
        <w:numPr>
          <w:ilvl w:val="2"/>
          <w:numId w:val="95"/>
        </w:numPr>
        <w:rPr>
          <w:rFonts w:cs="Arial"/>
          <w:color w:val="000000" w:themeColor="text1"/>
        </w:rPr>
      </w:pPr>
      <w:r w:rsidRPr="00146E1A">
        <w:rPr>
          <w:rFonts w:cs="Arial"/>
          <w:color w:val="000000" w:themeColor="text1"/>
        </w:rPr>
        <w:t>В случае невыполнения Клиентом обязанностей по выплате Банку сумм, указанных в п.</w:t>
      </w:r>
      <w:r w:rsidR="00FF1AEC" w:rsidRPr="00146E1A">
        <w:rPr>
          <w:rFonts w:cs="Arial"/>
          <w:color w:val="000000" w:themeColor="text1"/>
        </w:rPr>
        <w:t>3</w:t>
      </w:r>
      <w:r w:rsidRPr="00146E1A">
        <w:rPr>
          <w:rFonts w:cs="Arial"/>
          <w:color w:val="000000" w:themeColor="text1"/>
        </w:rPr>
        <w:t>.1.18 Условий, Банк имеет право удержать из сумм, подлежащих возмещению Клиенту, по п</w:t>
      </w:r>
      <w:r w:rsidR="00C76ABB" w:rsidRPr="00146E1A">
        <w:rPr>
          <w:rFonts w:cs="Arial"/>
          <w:color w:val="000000" w:themeColor="text1"/>
        </w:rPr>
        <w:t xml:space="preserve">оследующим операциям, а также </w:t>
      </w:r>
      <w:r w:rsidRPr="00146E1A">
        <w:rPr>
          <w:rFonts w:cs="Arial"/>
          <w:color w:val="000000" w:themeColor="text1"/>
        </w:rPr>
        <w:t>на условиях заранее данного акцепта списать указанные выше суммы с расчетного счета Клиента, открытого как в Банке, так</w:t>
      </w:r>
      <w:r w:rsidR="00040B76" w:rsidRPr="00146E1A">
        <w:rPr>
          <w:rFonts w:cs="Arial"/>
          <w:color w:val="000000" w:themeColor="text1"/>
        </w:rPr>
        <w:t xml:space="preserve"> и в иных банках. </w:t>
      </w:r>
    </w:p>
    <w:p w14:paraId="6175E6B4" w14:textId="5C4659CD" w:rsidR="00A346AE" w:rsidRPr="00146E1A" w:rsidRDefault="00293991" w:rsidP="00A346AE">
      <w:pPr>
        <w:pStyle w:val="af3"/>
        <w:numPr>
          <w:ilvl w:val="2"/>
          <w:numId w:val="95"/>
        </w:numPr>
        <w:rPr>
          <w:rFonts w:cs="Arial"/>
          <w:color w:val="000000" w:themeColor="text1"/>
        </w:rPr>
      </w:pPr>
      <w:r w:rsidRPr="00146E1A">
        <w:rPr>
          <w:rFonts w:cs="Arial"/>
        </w:rPr>
        <w:t xml:space="preserve">При расторжении Договора в связи с превышением Клиентом допустимого уровня </w:t>
      </w:r>
      <w:r w:rsidR="00ED6890" w:rsidRPr="00146E1A">
        <w:rPr>
          <w:rFonts w:cs="Arial"/>
        </w:rPr>
        <w:t>мошеннических операций</w:t>
      </w:r>
      <w:r w:rsidRPr="00146E1A">
        <w:rPr>
          <w:rFonts w:cs="Arial"/>
        </w:rPr>
        <w:t xml:space="preserve">, установленного ПС, Банк имеет </w:t>
      </w:r>
      <w:r w:rsidR="004D025A">
        <w:rPr>
          <w:rFonts w:cs="Arial"/>
        </w:rPr>
        <w:t>право занести данные по Клиенту</w:t>
      </w:r>
      <w:r w:rsidR="005978C9" w:rsidRPr="00146E1A">
        <w:rPr>
          <w:rFonts w:cs="Arial"/>
        </w:rPr>
        <w:t xml:space="preserve"> в </w:t>
      </w:r>
      <w:r w:rsidR="004F6DDA" w:rsidRPr="00146E1A">
        <w:rPr>
          <w:rFonts w:cs="Arial"/>
          <w:color w:val="000000"/>
        </w:rPr>
        <w:t>БД</w:t>
      </w:r>
      <w:r w:rsidR="00931CF7" w:rsidRPr="00146E1A">
        <w:rPr>
          <w:rFonts w:cs="Arial"/>
          <w:color w:val="000000"/>
        </w:rPr>
        <w:t xml:space="preserve"> Сервиса </w:t>
      </w:r>
      <w:r w:rsidR="00F5780B">
        <w:rPr>
          <w:rFonts w:cs="Arial"/>
          <w:color w:val="000000"/>
        </w:rPr>
        <w:t>п</w:t>
      </w:r>
      <w:r w:rsidR="00931CF7" w:rsidRPr="00146E1A">
        <w:rPr>
          <w:rFonts w:cs="Arial"/>
          <w:color w:val="000000"/>
        </w:rPr>
        <w:t xml:space="preserve">роверки </w:t>
      </w:r>
      <w:r w:rsidR="00F5780B">
        <w:rPr>
          <w:rFonts w:cs="Arial"/>
          <w:color w:val="000000"/>
        </w:rPr>
        <w:t>п</w:t>
      </w:r>
      <w:r w:rsidR="00931CF7" w:rsidRPr="00146E1A">
        <w:rPr>
          <w:rFonts w:cs="Arial"/>
          <w:color w:val="000000"/>
        </w:rPr>
        <w:t>редприятий</w:t>
      </w:r>
      <w:r w:rsidR="00507DD0" w:rsidRPr="00146E1A">
        <w:rPr>
          <w:rFonts w:cs="Arial"/>
          <w:color w:val="000000"/>
        </w:rPr>
        <w:t>.</w:t>
      </w:r>
    </w:p>
    <w:p w14:paraId="0320729E" w14:textId="77777777" w:rsidR="00133522" w:rsidRPr="00146E1A" w:rsidRDefault="0014005A" w:rsidP="00A346AE">
      <w:pPr>
        <w:pStyle w:val="af3"/>
        <w:numPr>
          <w:ilvl w:val="2"/>
          <w:numId w:val="95"/>
        </w:numPr>
        <w:rPr>
          <w:rFonts w:cs="Arial"/>
          <w:color w:val="000000" w:themeColor="text1"/>
        </w:rPr>
      </w:pPr>
      <w:r>
        <w:rPr>
          <w:rFonts w:cs="Arial"/>
        </w:rPr>
        <w:t>Приостановить О</w:t>
      </w:r>
      <w:r w:rsidR="00133522" w:rsidRPr="00146E1A">
        <w:rPr>
          <w:rFonts w:cs="Arial"/>
        </w:rPr>
        <w:t xml:space="preserve">перацию возврата денежных средств </w:t>
      </w:r>
      <w:r w:rsidR="00133522" w:rsidRPr="00146E1A">
        <w:rPr>
          <w:rFonts w:cs="Arial"/>
          <w:color w:val="000000"/>
        </w:rPr>
        <w:t>до получения от Клиента сред</w:t>
      </w:r>
      <w:r>
        <w:rPr>
          <w:rFonts w:cs="Arial"/>
          <w:color w:val="000000"/>
        </w:rPr>
        <w:t>ств для осуществления возврата Д</w:t>
      </w:r>
      <w:r w:rsidR="00133522" w:rsidRPr="00146E1A">
        <w:rPr>
          <w:rFonts w:cs="Arial"/>
          <w:color w:val="000000"/>
        </w:rPr>
        <w:t>ержателю карты</w:t>
      </w:r>
      <w:r>
        <w:rPr>
          <w:rFonts w:cs="Arial"/>
          <w:color w:val="000000"/>
        </w:rPr>
        <w:t xml:space="preserve">, а также документов и пояснений по проводимым операциям, по форме и содержанию удовлетворяющие Банк.  </w:t>
      </w:r>
    </w:p>
    <w:p w14:paraId="0ED9C81B" w14:textId="77777777" w:rsidR="00133522" w:rsidRPr="00146E1A" w:rsidRDefault="00133522" w:rsidP="00A346AE">
      <w:pPr>
        <w:pStyle w:val="af3"/>
        <w:numPr>
          <w:ilvl w:val="2"/>
          <w:numId w:val="95"/>
        </w:numPr>
        <w:rPr>
          <w:rFonts w:cs="Arial"/>
        </w:rPr>
      </w:pPr>
      <w:r w:rsidRPr="00146E1A">
        <w:rPr>
          <w:rFonts w:cs="Arial"/>
        </w:rPr>
        <w:t>Устанавливать индивидуальные тарифы</w:t>
      </w:r>
      <w:r w:rsidR="00E2156A" w:rsidRPr="00146E1A">
        <w:rPr>
          <w:rFonts w:cs="Arial"/>
        </w:rPr>
        <w:t xml:space="preserve"> </w:t>
      </w:r>
      <w:r w:rsidR="006B2638" w:rsidRPr="00146E1A">
        <w:rPr>
          <w:rFonts w:cs="Arial"/>
        </w:rPr>
        <w:t xml:space="preserve">в соответствии с условиями, определенными в Правилах. </w:t>
      </w:r>
      <w:r w:rsidR="006B6DCE" w:rsidRPr="00146E1A">
        <w:rPr>
          <w:rFonts w:cs="Arial"/>
        </w:rPr>
        <w:t xml:space="preserve"> </w:t>
      </w:r>
    </w:p>
    <w:p w14:paraId="53DE69D5" w14:textId="77777777" w:rsidR="00A346AE" w:rsidRPr="00146E1A" w:rsidRDefault="004D1D8A" w:rsidP="00A346AE">
      <w:pPr>
        <w:pStyle w:val="af3"/>
        <w:numPr>
          <w:ilvl w:val="2"/>
          <w:numId w:val="95"/>
        </w:numPr>
        <w:rPr>
          <w:rFonts w:cs="Arial"/>
        </w:rPr>
      </w:pPr>
      <w:r w:rsidRPr="00146E1A">
        <w:rPr>
          <w:rFonts w:cs="Arial"/>
        </w:rPr>
        <w:t>Банк имеет право заблокировать Оборудование</w:t>
      </w:r>
      <w:r w:rsidR="00831AFA" w:rsidRPr="00146E1A">
        <w:rPr>
          <w:rFonts w:cs="Arial"/>
        </w:rPr>
        <w:t>,</w:t>
      </w:r>
      <w:r w:rsidRPr="00146E1A">
        <w:rPr>
          <w:rFonts w:cs="Arial"/>
        </w:rPr>
        <w:t xml:space="preserve"> установленное на территории Клиента, с приостановлением начисления комиссии и </w:t>
      </w:r>
      <w:r w:rsidR="00D82ABF" w:rsidRPr="00146E1A">
        <w:rPr>
          <w:rFonts w:cs="Arial"/>
        </w:rPr>
        <w:t>проведением работ по демонтажу</w:t>
      </w:r>
      <w:r w:rsidR="00D82ABF" w:rsidRPr="00146E1A">
        <w:rPr>
          <w:rStyle w:val="afff3"/>
          <w:rFonts w:cs="Arial"/>
        </w:rPr>
        <w:footnoteReference w:id="1"/>
      </w:r>
      <w:r w:rsidRPr="00146E1A">
        <w:rPr>
          <w:rFonts w:cs="Arial"/>
        </w:rPr>
        <w:t>, в случае отсутствия торговых операций в ТСП в течение 2 (двух) календарных месяцев</w:t>
      </w:r>
      <w:r w:rsidR="00D82ABF" w:rsidRPr="00146E1A">
        <w:rPr>
          <w:rFonts w:cs="Arial"/>
        </w:rPr>
        <w:t>.</w:t>
      </w:r>
    </w:p>
    <w:p w14:paraId="168EFFCD" w14:textId="77777777" w:rsidR="00A346AE" w:rsidRPr="00146E1A" w:rsidRDefault="0032540B" w:rsidP="00A346AE">
      <w:pPr>
        <w:pStyle w:val="af3"/>
        <w:numPr>
          <w:ilvl w:val="2"/>
          <w:numId w:val="95"/>
        </w:numPr>
        <w:rPr>
          <w:rFonts w:cs="Arial"/>
        </w:rPr>
      </w:pPr>
      <w:r w:rsidRPr="00146E1A">
        <w:rPr>
          <w:rFonts w:cs="Arial"/>
        </w:rPr>
        <w:t>Требовать от Клиента предоставления документов и сведений, необходимых для осуществления функций, предусмотренных требованиями</w:t>
      </w:r>
      <w:r w:rsidR="00F1309D" w:rsidRPr="00146E1A">
        <w:rPr>
          <w:rFonts w:cs="Arial"/>
        </w:rPr>
        <w:t xml:space="preserve"> действующего законодательства.</w:t>
      </w:r>
    </w:p>
    <w:p w14:paraId="06F812C6" w14:textId="77777777" w:rsidR="00A346AE" w:rsidRPr="00146E1A" w:rsidRDefault="003607F5" w:rsidP="00A346AE">
      <w:pPr>
        <w:pStyle w:val="af3"/>
        <w:numPr>
          <w:ilvl w:val="2"/>
          <w:numId w:val="95"/>
        </w:numPr>
        <w:rPr>
          <w:rFonts w:cs="Arial"/>
        </w:rPr>
      </w:pPr>
      <w:r w:rsidRPr="00146E1A">
        <w:rPr>
          <w:rFonts w:cs="Arial"/>
        </w:rPr>
        <w:t>Независимо от срока действия Договора п</w:t>
      </w:r>
      <w:r w:rsidR="00355501" w:rsidRPr="00146E1A">
        <w:rPr>
          <w:rFonts w:cs="Arial"/>
        </w:rPr>
        <w:t xml:space="preserve">редоставлять в ПС </w:t>
      </w:r>
      <w:r w:rsidR="008A431E" w:rsidRPr="00146E1A">
        <w:rPr>
          <w:rFonts w:cs="Arial"/>
        </w:rPr>
        <w:t xml:space="preserve">необходимую </w:t>
      </w:r>
      <w:r w:rsidR="00355501" w:rsidRPr="00146E1A">
        <w:rPr>
          <w:rFonts w:cs="Arial"/>
        </w:rPr>
        <w:t>информацию о Клиенте</w:t>
      </w:r>
      <w:r w:rsidR="008A431E" w:rsidRPr="00146E1A">
        <w:rPr>
          <w:rFonts w:cs="Arial"/>
        </w:rPr>
        <w:t xml:space="preserve"> и операциях, проведенных в ТСП Клиента</w:t>
      </w:r>
      <w:r w:rsidR="00355501" w:rsidRPr="00146E1A">
        <w:rPr>
          <w:rFonts w:cs="Arial"/>
        </w:rPr>
        <w:t>, в целях использования данных в программах ПС по регистрации Клиента</w:t>
      </w:r>
      <w:r w:rsidR="004305BF" w:rsidRPr="00146E1A">
        <w:rPr>
          <w:rFonts w:cs="Arial"/>
        </w:rPr>
        <w:t xml:space="preserve">, </w:t>
      </w:r>
      <w:r w:rsidR="00355501" w:rsidRPr="00146E1A">
        <w:rPr>
          <w:rFonts w:cs="Arial"/>
        </w:rPr>
        <w:t>по управлению рисками</w:t>
      </w:r>
      <w:r w:rsidR="004305BF" w:rsidRPr="00146E1A">
        <w:rPr>
          <w:rFonts w:cs="Arial"/>
        </w:rPr>
        <w:t>, а также исполнения запросов, полученных от ПС</w:t>
      </w:r>
      <w:r w:rsidR="00355501" w:rsidRPr="00146E1A">
        <w:rPr>
          <w:rFonts w:cs="Arial"/>
        </w:rPr>
        <w:t xml:space="preserve">. </w:t>
      </w:r>
    </w:p>
    <w:p w14:paraId="75F4EB5A" w14:textId="77777777" w:rsidR="00A346AE" w:rsidRPr="00146E1A" w:rsidRDefault="007E6797" w:rsidP="00A346AE">
      <w:pPr>
        <w:pStyle w:val="af3"/>
        <w:numPr>
          <w:ilvl w:val="2"/>
          <w:numId w:val="95"/>
        </w:numPr>
        <w:rPr>
          <w:rFonts w:cs="Arial"/>
        </w:rPr>
      </w:pPr>
      <w:r w:rsidRPr="00146E1A">
        <w:rPr>
          <w:rFonts w:cs="Arial"/>
        </w:rPr>
        <w:t>Привлекать третьих лиц</w:t>
      </w:r>
      <w:r w:rsidR="00E26118" w:rsidRPr="00146E1A">
        <w:rPr>
          <w:rFonts w:cs="Arial"/>
        </w:rPr>
        <w:t>, без согласования с Клиентом,</w:t>
      </w:r>
      <w:r w:rsidR="005539CD" w:rsidRPr="00146E1A">
        <w:rPr>
          <w:rFonts w:cs="Arial"/>
        </w:rPr>
        <w:t xml:space="preserve"> </w:t>
      </w:r>
      <w:r w:rsidR="00E26118" w:rsidRPr="00146E1A">
        <w:rPr>
          <w:rFonts w:cs="Arial"/>
        </w:rPr>
        <w:t xml:space="preserve">в том числе, но не ограничиваясь, для </w:t>
      </w:r>
      <w:r w:rsidR="005539CD" w:rsidRPr="00146E1A">
        <w:rPr>
          <w:rFonts w:cs="Arial"/>
        </w:rPr>
        <w:t xml:space="preserve">предоставления, </w:t>
      </w:r>
      <w:r w:rsidR="00E26118" w:rsidRPr="00146E1A">
        <w:rPr>
          <w:rFonts w:cs="Arial"/>
        </w:rPr>
        <w:t>установки</w:t>
      </w:r>
      <w:r w:rsidR="005539CD" w:rsidRPr="00146E1A">
        <w:rPr>
          <w:rFonts w:cs="Arial"/>
        </w:rPr>
        <w:t xml:space="preserve"> и</w:t>
      </w:r>
      <w:r w:rsidR="00E26118" w:rsidRPr="00146E1A">
        <w:rPr>
          <w:rFonts w:cs="Arial"/>
        </w:rPr>
        <w:t xml:space="preserve"> обслуживания Оборудования в ТСП Клиента, обучения персонала Клиента</w:t>
      </w:r>
      <w:r w:rsidRPr="00146E1A">
        <w:rPr>
          <w:rFonts w:cs="Arial"/>
        </w:rPr>
        <w:t>.</w:t>
      </w:r>
    </w:p>
    <w:p w14:paraId="4FF5C917" w14:textId="77777777" w:rsidR="00A346AE" w:rsidRPr="00146E1A" w:rsidRDefault="00242F7E" w:rsidP="004D3915">
      <w:pPr>
        <w:pStyle w:val="af3"/>
        <w:numPr>
          <w:ilvl w:val="2"/>
          <w:numId w:val="95"/>
        </w:numPr>
        <w:rPr>
          <w:rFonts w:cs="Arial"/>
        </w:rPr>
      </w:pPr>
      <w:r w:rsidRPr="00146E1A">
        <w:rPr>
          <w:rFonts w:cs="Arial"/>
        </w:rPr>
        <w:t xml:space="preserve">Отказать в </w:t>
      </w:r>
      <w:r w:rsidR="004D3915" w:rsidRPr="00146E1A">
        <w:rPr>
          <w:rFonts w:cs="Arial"/>
        </w:rPr>
        <w:t xml:space="preserve">заключении Договора и/или </w:t>
      </w:r>
      <w:r w:rsidRPr="00146E1A">
        <w:rPr>
          <w:rFonts w:cs="Arial"/>
        </w:rPr>
        <w:t xml:space="preserve">регистрации ТСП Клиента </w:t>
      </w:r>
      <w:r w:rsidR="004D3915" w:rsidRPr="00146E1A">
        <w:rPr>
          <w:rFonts w:cs="Arial"/>
        </w:rPr>
        <w:t xml:space="preserve">в Центре авторизации Банка </w:t>
      </w:r>
      <w:r w:rsidRPr="00146E1A">
        <w:rPr>
          <w:rFonts w:cs="Arial"/>
        </w:rPr>
        <w:t>или прекратить обслуживание ранее зарегистрированного, уведомив об этом Клиента, без объяснения причин такого отказа и/или прекращения.</w:t>
      </w:r>
    </w:p>
    <w:p w14:paraId="233058B0" w14:textId="77777777" w:rsidR="004D3915" w:rsidRDefault="004D3915" w:rsidP="004D3915">
      <w:pPr>
        <w:pStyle w:val="af3"/>
        <w:numPr>
          <w:ilvl w:val="2"/>
          <w:numId w:val="95"/>
        </w:numPr>
        <w:rPr>
          <w:rFonts w:cs="Arial"/>
        </w:rPr>
      </w:pPr>
      <w:r w:rsidRPr="00146E1A">
        <w:rPr>
          <w:rFonts w:cs="Arial"/>
        </w:rPr>
        <w:t>В одностороннем порядке изменять формы заявлений и уведомлений, предусмотренные настоящими Условиями.</w:t>
      </w:r>
    </w:p>
    <w:p w14:paraId="10C72FE8" w14:textId="77777777" w:rsidR="00F36E6D" w:rsidRPr="00F42C2F" w:rsidRDefault="00F36E6D" w:rsidP="00F42C2F">
      <w:pPr>
        <w:pStyle w:val="afff4"/>
        <w:numPr>
          <w:ilvl w:val="2"/>
          <w:numId w:val="95"/>
        </w:numPr>
        <w:rPr>
          <w:rFonts w:ascii="Arial" w:hAnsi="Arial" w:cs="Arial"/>
        </w:rPr>
      </w:pPr>
      <w:r w:rsidRPr="00F36E6D">
        <w:rPr>
          <w:rFonts w:ascii="Arial" w:hAnsi="Arial" w:cs="Arial"/>
        </w:rPr>
        <w:t>Отказать в совершении операции, предусмотренной Договором, в отношении которой у Банка возникают подозрения, что операция совершается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14:paraId="44859433" w14:textId="77777777" w:rsidR="00B91DE3" w:rsidRPr="00146E1A" w:rsidRDefault="00B91DE3" w:rsidP="00B91DE3">
      <w:pPr>
        <w:pStyle w:val="a0"/>
        <w:ind w:hanging="1548"/>
        <w:rPr>
          <w:rFonts w:cs="Arial"/>
        </w:rPr>
      </w:pPr>
      <w:r w:rsidRPr="00146E1A">
        <w:rPr>
          <w:rFonts w:cs="Arial"/>
        </w:rPr>
        <w:t>порядок расчетов</w:t>
      </w:r>
    </w:p>
    <w:p w14:paraId="539335DA" w14:textId="77777777" w:rsidR="00B91DE3" w:rsidRPr="00146E1A" w:rsidRDefault="00B91DE3" w:rsidP="008460F7">
      <w:pPr>
        <w:pStyle w:val="a1"/>
        <w:ind w:left="709" w:hanging="709"/>
        <w:rPr>
          <w:rFonts w:cs="Arial"/>
        </w:rPr>
      </w:pPr>
      <w:r w:rsidRPr="00146E1A">
        <w:rPr>
          <w:rFonts w:cs="Arial"/>
        </w:rPr>
        <w:t xml:space="preserve">По операциям, совершенным с использованием Карт, Клиент по рабочим дням представляет для оплаты в Банк Электронный журнал (Журнал сверки итогов дня). Электронные журналы должны быть представлены Банку в электронном виде не позднее чем через 1 (один) рабочий день после совершения этих операций. Документы по операциям, предоставленные позже указанного срока, а также оформленные с нарушением требований Условий, Банк вправе не принимать. </w:t>
      </w:r>
      <w:r w:rsidR="00AC3F24" w:rsidRPr="00146E1A">
        <w:rPr>
          <w:rFonts w:cs="Arial"/>
        </w:rPr>
        <w:t>Передача данных осуществляется при выполнении операции Сверка итогов на терминале.</w:t>
      </w:r>
    </w:p>
    <w:p w14:paraId="5185D76B" w14:textId="77777777" w:rsidR="00B91DE3" w:rsidRPr="00146E1A" w:rsidRDefault="00B91DE3" w:rsidP="008460F7">
      <w:pPr>
        <w:pStyle w:val="a1"/>
        <w:ind w:left="709" w:hanging="709"/>
        <w:rPr>
          <w:rFonts w:cs="Arial"/>
        </w:rPr>
      </w:pPr>
      <w:r w:rsidRPr="00146E1A">
        <w:rPr>
          <w:rFonts w:cs="Arial"/>
        </w:rPr>
        <w:t>Банк не несет ответственности за возможную задержку оплаты по совершенным операциям с использованием Карт, если Документы по операциям не были предоставлены в Банк в срок, указанный в п.</w:t>
      </w:r>
      <w:r w:rsidR="00B0383E" w:rsidRPr="00146E1A">
        <w:rPr>
          <w:rFonts w:cs="Arial"/>
        </w:rPr>
        <w:t>4</w:t>
      </w:r>
      <w:r w:rsidRPr="00146E1A">
        <w:rPr>
          <w:rFonts w:cs="Arial"/>
        </w:rPr>
        <w:t>.1 Условий.</w:t>
      </w:r>
    </w:p>
    <w:p w14:paraId="16A5FAF1" w14:textId="77777777" w:rsidR="00B91DE3" w:rsidRPr="00146E1A" w:rsidRDefault="00B91DE3" w:rsidP="008460F7">
      <w:pPr>
        <w:pStyle w:val="a1"/>
        <w:ind w:left="709" w:hanging="709"/>
        <w:rPr>
          <w:rFonts w:cs="Arial"/>
        </w:rPr>
      </w:pPr>
      <w:r w:rsidRPr="00146E1A">
        <w:rPr>
          <w:rFonts w:cs="Arial"/>
        </w:rPr>
        <w:t>Прием Документов согласно п.</w:t>
      </w:r>
      <w:r w:rsidR="00B0383E" w:rsidRPr="00146E1A">
        <w:rPr>
          <w:rFonts w:cs="Arial"/>
        </w:rPr>
        <w:t>4</w:t>
      </w:r>
      <w:r w:rsidRPr="00146E1A">
        <w:rPr>
          <w:rFonts w:cs="Arial"/>
        </w:rPr>
        <w:t>.1 Условий не означает признания Банком действительности всех Документов. Банк оставляет за собой право удержать полную сумму уже оплаченного Документа, признанного в дальнейшем недействительным, из суммы последующих платежей Клиенту.</w:t>
      </w:r>
    </w:p>
    <w:p w14:paraId="7898A592" w14:textId="77777777" w:rsidR="00B91DE3" w:rsidRPr="00146E1A" w:rsidRDefault="00B91DE3" w:rsidP="008460F7">
      <w:pPr>
        <w:pStyle w:val="a1"/>
        <w:ind w:left="709" w:hanging="709"/>
        <w:rPr>
          <w:rFonts w:cs="Arial"/>
        </w:rPr>
      </w:pPr>
      <w:r w:rsidRPr="00146E1A">
        <w:rPr>
          <w:rFonts w:cs="Arial"/>
        </w:rPr>
        <w:t xml:space="preserve">Срок возмещения (перечисления) средств Клиенту составляет 1 (один) рабочий день с даты приема </w:t>
      </w:r>
      <w:r w:rsidRPr="00146E1A">
        <w:rPr>
          <w:rFonts w:cs="Arial"/>
        </w:rPr>
        <w:lastRenderedPageBreak/>
        <w:t>Банком Документов (Электронного журнала) к оплате. Датой приема Банком Документа по операции является дата рабочего дня, следующего за датой обработки Банком данной операции и присвоения ей Кода авторизации.</w:t>
      </w:r>
    </w:p>
    <w:p w14:paraId="1314D0D2" w14:textId="77777777" w:rsidR="00854803" w:rsidRPr="00146E1A" w:rsidRDefault="00B91DE3" w:rsidP="00854803">
      <w:pPr>
        <w:pStyle w:val="a1"/>
        <w:ind w:left="709" w:hanging="709"/>
        <w:rPr>
          <w:rFonts w:cs="Arial"/>
        </w:rPr>
      </w:pPr>
      <w:r w:rsidRPr="00146E1A">
        <w:rPr>
          <w:rFonts w:cs="Arial"/>
        </w:rPr>
        <w:t xml:space="preserve">Комиссия Банка удерживается из суммы платежей при возмещении (перечислении) средств Клиенту. Комиссия Банка не облагается НДС. </w:t>
      </w:r>
      <w:r w:rsidR="00585ED8" w:rsidRPr="00146E1A">
        <w:rPr>
          <w:rFonts w:cs="Arial"/>
        </w:rPr>
        <w:t xml:space="preserve">Все расчеты между Банком и </w:t>
      </w:r>
      <w:r w:rsidR="0060651B" w:rsidRPr="00146E1A">
        <w:rPr>
          <w:rFonts w:cs="Arial"/>
        </w:rPr>
        <w:t>Клиентом в рамках настоящих</w:t>
      </w:r>
      <w:r w:rsidR="00585ED8" w:rsidRPr="00146E1A">
        <w:rPr>
          <w:rFonts w:cs="Arial"/>
        </w:rPr>
        <w:t xml:space="preserve"> </w:t>
      </w:r>
      <w:r w:rsidR="0060651B" w:rsidRPr="00146E1A">
        <w:rPr>
          <w:rFonts w:cs="Arial"/>
        </w:rPr>
        <w:t>Условий</w:t>
      </w:r>
      <w:r w:rsidR="00585ED8" w:rsidRPr="00146E1A">
        <w:rPr>
          <w:rFonts w:cs="Arial"/>
        </w:rPr>
        <w:t xml:space="preserve"> производятся в валюте Российской Федерации.</w:t>
      </w:r>
    </w:p>
    <w:p w14:paraId="209BC8A8" w14:textId="77777777" w:rsidR="004322BE" w:rsidRPr="00146E1A" w:rsidRDefault="0002736B" w:rsidP="00854803">
      <w:pPr>
        <w:pStyle w:val="a1"/>
        <w:ind w:left="709" w:hanging="709"/>
        <w:rPr>
          <w:rFonts w:cs="Arial"/>
        </w:rPr>
      </w:pPr>
      <w:r w:rsidRPr="00146E1A">
        <w:rPr>
          <w:rFonts w:cs="Arial"/>
        </w:rPr>
        <w:t xml:space="preserve">За обработку платежей с использованием </w:t>
      </w:r>
      <w:r w:rsidR="00CC5E18" w:rsidRPr="00146E1A">
        <w:rPr>
          <w:rFonts w:cs="Arial"/>
        </w:rPr>
        <w:t>К</w:t>
      </w:r>
      <w:r w:rsidRPr="00146E1A">
        <w:rPr>
          <w:rFonts w:cs="Arial"/>
        </w:rPr>
        <w:t>арт с Клиента взимается Процессинговая плата, в соответствии с Тарифами Банка и условиями Договора. Процессинговая плата не облагается НДС.</w:t>
      </w:r>
    </w:p>
    <w:p w14:paraId="136D89A2" w14:textId="77777777" w:rsidR="00D94F8B" w:rsidRDefault="00D94F8B" w:rsidP="004322BE">
      <w:pPr>
        <w:pStyle w:val="a1"/>
        <w:tabs>
          <w:tab w:val="clear" w:pos="1272"/>
          <w:tab w:val="num" w:pos="709"/>
        </w:tabs>
        <w:ind w:left="709" w:hanging="709"/>
        <w:rPr>
          <w:rFonts w:cs="Arial"/>
        </w:rPr>
      </w:pPr>
      <w:r>
        <w:rPr>
          <w:rFonts w:cs="Arial"/>
        </w:rPr>
        <w:t>Процессинговая плата взимается в следующем порядке:</w:t>
      </w:r>
    </w:p>
    <w:p w14:paraId="6C45D2F5" w14:textId="77777777" w:rsidR="00D94F8B" w:rsidRDefault="00D94F8B" w:rsidP="00C81BEC">
      <w:pPr>
        <w:pStyle w:val="a1"/>
        <w:numPr>
          <w:ilvl w:val="0"/>
          <w:numId w:val="121"/>
        </w:numPr>
        <w:ind w:left="993" w:hanging="284"/>
        <w:rPr>
          <w:rFonts w:cs="Arial"/>
        </w:rPr>
      </w:pPr>
      <w:r>
        <w:rPr>
          <w:rFonts w:cs="Arial"/>
        </w:rPr>
        <w:t>в месяц регистрации Оборудования в Учетном комплексе Банка Процессинговая плата не взимается;</w:t>
      </w:r>
    </w:p>
    <w:p w14:paraId="4DBAE94E" w14:textId="77777777" w:rsidR="00D94F8B" w:rsidRDefault="00D94F8B" w:rsidP="00C81BEC">
      <w:pPr>
        <w:pStyle w:val="a1"/>
        <w:numPr>
          <w:ilvl w:val="0"/>
          <w:numId w:val="121"/>
        </w:numPr>
        <w:ind w:left="993" w:hanging="284"/>
        <w:rPr>
          <w:rFonts w:cs="Arial"/>
        </w:rPr>
      </w:pPr>
      <w:r>
        <w:rPr>
          <w:rFonts w:cs="Arial"/>
        </w:rPr>
        <w:t xml:space="preserve">за каждый последующий Расчетный период Процессинговая плата </w:t>
      </w:r>
      <w:r w:rsidRPr="00146E1A">
        <w:rPr>
          <w:rFonts w:cs="Arial"/>
        </w:rPr>
        <w:t>удерживается Банком из сумм, подлежащих возмещению Клиенту по последующим операциям, начиная со 2 (второго)</w:t>
      </w:r>
      <w:r w:rsidRPr="00C81BEC">
        <w:rPr>
          <w:rFonts w:cs="Arial"/>
        </w:rPr>
        <w:t xml:space="preserve"> </w:t>
      </w:r>
      <w:r w:rsidRPr="00146E1A">
        <w:rPr>
          <w:rFonts w:cs="Arial"/>
        </w:rPr>
        <w:t>рабочего дня месяца, следующего за Расчетным</w:t>
      </w:r>
      <w:r w:rsidR="00B16AF2">
        <w:rPr>
          <w:rFonts w:cs="Arial"/>
        </w:rPr>
        <w:t xml:space="preserve"> периодом</w:t>
      </w:r>
      <w:r w:rsidRPr="00146E1A">
        <w:rPr>
          <w:rFonts w:cs="Arial"/>
        </w:rPr>
        <w:t>, до окончательного возмещения Банку суммы Процессинговой платы</w:t>
      </w:r>
      <w:r>
        <w:rPr>
          <w:rFonts w:cs="Arial"/>
        </w:rPr>
        <w:t>;</w:t>
      </w:r>
    </w:p>
    <w:p w14:paraId="1695292F" w14:textId="77777777" w:rsidR="00D94F8B" w:rsidRPr="00D94F8B" w:rsidRDefault="00D94F8B" w:rsidP="00C81BEC">
      <w:pPr>
        <w:pStyle w:val="a1"/>
        <w:numPr>
          <w:ilvl w:val="0"/>
          <w:numId w:val="121"/>
        </w:numPr>
        <w:ind w:left="993" w:hanging="284"/>
        <w:rPr>
          <w:rFonts w:cs="Arial"/>
        </w:rPr>
      </w:pPr>
      <w:r>
        <w:rPr>
          <w:rFonts w:cs="Arial"/>
        </w:rPr>
        <w:t>за последний календарный месяц использования Оборудования Процессинговая плата рассчитывается и устанавливается Банком не позднее даты его закрытия в Учетном комплексе Банка.</w:t>
      </w:r>
    </w:p>
    <w:p w14:paraId="7359AD5D" w14:textId="77777777" w:rsidR="004322BE" w:rsidRPr="00146E1A" w:rsidRDefault="00D94F8B" w:rsidP="00C81BEC">
      <w:pPr>
        <w:pStyle w:val="a1"/>
        <w:numPr>
          <w:ilvl w:val="0"/>
          <w:numId w:val="0"/>
        </w:numPr>
        <w:ind w:left="709"/>
        <w:rPr>
          <w:rFonts w:cs="Arial"/>
        </w:rPr>
      </w:pPr>
      <w:r>
        <w:rPr>
          <w:rFonts w:cs="Arial"/>
        </w:rPr>
        <w:t xml:space="preserve">Клиент вправе </w:t>
      </w:r>
      <w:r w:rsidRPr="00146E1A">
        <w:rPr>
          <w:rFonts w:cs="Arial"/>
        </w:rPr>
        <w:t>погасить сумму Процессинговой платы по реквизитам Банка, указанным в Уведомлении, формируемом Банком в соответствии с п. п.3.3.7 и 3.3.8 настоящих Условий.</w:t>
      </w:r>
    </w:p>
    <w:p w14:paraId="525CB8F4" w14:textId="77777777" w:rsidR="004322BE" w:rsidRPr="00AC67AD" w:rsidRDefault="00EE2107" w:rsidP="00AC67AD">
      <w:pPr>
        <w:pStyle w:val="a1"/>
        <w:tabs>
          <w:tab w:val="clear" w:pos="1272"/>
          <w:tab w:val="num" w:pos="709"/>
        </w:tabs>
        <w:ind w:left="709" w:hanging="709"/>
        <w:rPr>
          <w:rFonts w:cs="Arial"/>
        </w:rPr>
      </w:pPr>
      <w:r>
        <w:rPr>
          <w:rFonts w:cs="Arial"/>
        </w:rPr>
        <w:t>Размер Процессинговой платы рассчитывается</w:t>
      </w:r>
      <w:r w:rsidRPr="00146E1A">
        <w:rPr>
          <w:rFonts w:cs="Arial"/>
        </w:rPr>
        <w:t xml:space="preserve"> </w:t>
      </w:r>
      <w:r>
        <w:rPr>
          <w:rFonts w:cs="Arial"/>
        </w:rPr>
        <w:t xml:space="preserve">ежемесячно </w:t>
      </w:r>
      <w:r w:rsidRPr="00146E1A">
        <w:rPr>
          <w:rFonts w:cs="Arial"/>
        </w:rPr>
        <w:t>и устанавливается на основании данных о фактическом эквайринговом обороте, обработанно</w:t>
      </w:r>
      <w:r w:rsidR="00B16AF2">
        <w:rPr>
          <w:rFonts w:cs="Arial"/>
        </w:rPr>
        <w:t>м в ПЦ Банка, на каждую</w:t>
      </w:r>
      <w:r w:rsidRPr="00146E1A">
        <w:rPr>
          <w:rFonts w:cs="Arial"/>
        </w:rPr>
        <w:t xml:space="preserve"> единицу Оборудования, зарегистрированную Банком на основании </w:t>
      </w:r>
      <w:r w:rsidRPr="003043FD">
        <w:rPr>
          <w:rFonts w:cs="Arial"/>
        </w:rPr>
        <w:t>Заявления о подключении терминала (Приложение к Заявлению)</w:t>
      </w:r>
      <w:r w:rsidR="00B16AF2">
        <w:rPr>
          <w:rFonts w:cs="Arial"/>
        </w:rPr>
        <w:t>, за предыдущий Расчетный период</w:t>
      </w:r>
      <w:r w:rsidRPr="00146E1A">
        <w:rPr>
          <w:rFonts w:cs="Arial"/>
        </w:rPr>
        <w:t xml:space="preserve"> в соответствии Тарифами Банка.</w:t>
      </w:r>
      <w:r>
        <w:rPr>
          <w:rFonts w:cs="Arial"/>
        </w:rPr>
        <w:t xml:space="preserve"> В случае </w:t>
      </w:r>
      <w:r w:rsidR="00722F0B">
        <w:rPr>
          <w:rFonts w:cs="Arial"/>
        </w:rPr>
        <w:t xml:space="preserve">возврата/демонтажа Оборудования или отмены Процессинговой платы </w:t>
      </w:r>
      <w:r w:rsidR="002717D7">
        <w:rPr>
          <w:rFonts w:cs="Arial"/>
        </w:rPr>
        <w:t>размер</w:t>
      </w:r>
      <w:r w:rsidR="00ED01DB">
        <w:rPr>
          <w:rFonts w:cs="Arial"/>
        </w:rPr>
        <w:t xml:space="preserve"> </w:t>
      </w:r>
      <w:r w:rsidR="00601FB2">
        <w:rPr>
          <w:rFonts w:cs="Arial"/>
        </w:rPr>
        <w:t>Процессинговой платы</w:t>
      </w:r>
      <w:r>
        <w:rPr>
          <w:rFonts w:cs="Arial"/>
        </w:rPr>
        <w:t xml:space="preserve"> </w:t>
      </w:r>
      <w:r w:rsidR="00722F0B" w:rsidRPr="00C81BEC">
        <w:t>рассчитывается и устанавливается пропорционально фактическому количеству календарных дней</w:t>
      </w:r>
      <w:r w:rsidR="005F21A4" w:rsidRPr="00C81BEC">
        <w:t>,</w:t>
      </w:r>
      <w:r w:rsidR="00722F0B" w:rsidRPr="00C81BEC">
        <w:t xml:space="preserve"> предшествующих дате закрытия </w:t>
      </w:r>
      <w:r w:rsidR="003D53CF">
        <w:t xml:space="preserve">(не включая дату закрытия) </w:t>
      </w:r>
      <w:r w:rsidR="00722F0B" w:rsidRPr="00C81BEC">
        <w:t>Терминала в Учетном комплексе Банка</w:t>
      </w:r>
      <w:r w:rsidR="005F21A4" w:rsidRPr="00C81BEC">
        <w:t>,</w:t>
      </w:r>
      <w:r w:rsidR="00722F0B" w:rsidRPr="00C81BEC">
        <w:t xml:space="preserve"> от суммы Процессинговой платы, рассчитанной за предыдущий Расчетный период. </w:t>
      </w:r>
      <w:r w:rsidR="00AC67AD" w:rsidRPr="00C81BEC">
        <w:rPr>
          <w:rFonts w:cs="Arial"/>
        </w:rPr>
        <w:t xml:space="preserve"> </w:t>
      </w:r>
    </w:p>
    <w:p w14:paraId="4A303F55" w14:textId="77777777" w:rsidR="00194344" w:rsidRPr="00146E1A" w:rsidRDefault="00042E93" w:rsidP="00194344">
      <w:pPr>
        <w:pStyle w:val="a1"/>
        <w:tabs>
          <w:tab w:val="clear" w:pos="1272"/>
          <w:tab w:val="num" w:pos="709"/>
        </w:tabs>
        <w:ind w:left="709" w:hanging="709"/>
        <w:rPr>
          <w:rFonts w:cs="Arial"/>
        </w:rPr>
      </w:pPr>
      <w:r w:rsidRPr="00146E1A">
        <w:rPr>
          <w:rFonts w:cs="Arial"/>
        </w:rPr>
        <w:t xml:space="preserve">В случае установления Динамического тарифа, размер Комиссионного вознаграждения рассчитывается и устанавливается ежемесячно на </w:t>
      </w:r>
      <w:r w:rsidR="00B73117" w:rsidRPr="00146E1A">
        <w:rPr>
          <w:rFonts w:cs="Arial"/>
        </w:rPr>
        <w:t>5 (</w:t>
      </w:r>
      <w:r w:rsidRPr="00146E1A">
        <w:rPr>
          <w:rFonts w:cs="Arial"/>
        </w:rPr>
        <w:t>пятый</w:t>
      </w:r>
      <w:r w:rsidR="00B73117" w:rsidRPr="00146E1A">
        <w:rPr>
          <w:rFonts w:cs="Arial"/>
        </w:rPr>
        <w:t>)</w:t>
      </w:r>
      <w:r w:rsidRPr="00146E1A">
        <w:rPr>
          <w:rFonts w:cs="Arial"/>
        </w:rPr>
        <w:t xml:space="preserve"> </w:t>
      </w:r>
      <w:r w:rsidR="008221B7" w:rsidRPr="00146E1A">
        <w:rPr>
          <w:rFonts w:cs="Arial"/>
        </w:rPr>
        <w:t>календарный</w:t>
      </w:r>
      <w:r w:rsidRPr="00146E1A">
        <w:rPr>
          <w:rFonts w:cs="Arial"/>
        </w:rPr>
        <w:t xml:space="preserve"> день, на основании данных о фактическом эквай</w:t>
      </w:r>
      <w:r w:rsidR="00B73117" w:rsidRPr="00146E1A">
        <w:rPr>
          <w:rFonts w:cs="Arial"/>
        </w:rPr>
        <w:t>ринговом обороте</w:t>
      </w:r>
      <w:r w:rsidR="001D0EC9" w:rsidRPr="00146E1A">
        <w:rPr>
          <w:rFonts w:cs="Arial"/>
        </w:rPr>
        <w:t>,</w:t>
      </w:r>
      <w:r w:rsidR="00B73117" w:rsidRPr="00146E1A">
        <w:rPr>
          <w:rFonts w:cs="Arial"/>
        </w:rPr>
        <w:t xml:space="preserve"> обработанном</w:t>
      </w:r>
      <w:r w:rsidRPr="00146E1A">
        <w:rPr>
          <w:rFonts w:cs="Arial"/>
        </w:rPr>
        <w:t xml:space="preserve"> в ПЦ Банка, на 1 (одну) единицу Оборудования за предыдущий календарный месяц в соответствии с Тарифами Банка. </w:t>
      </w:r>
    </w:p>
    <w:p w14:paraId="37FA7FCA" w14:textId="77777777" w:rsidR="00194344" w:rsidRPr="00146E1A" w:rsidRDefault="00194344" w:rsidP="00194344">
      <w:pPr>
        <w:pStyle w:val="a1"/>
        <w:numPr>
          <w:ilvl w:val="0"/>
          <w:numId w:val="0"/>
        </w:numPr>
        <w:ind w:left="709"/>
        <w:rPr>
          <w:rFonts w:cs="Arial"/>
        </w:rPr>
      </w:pPr>
      <w:r w:rsidRPr="00146E1A">
        <w:rPr>
          <w:rFonts w:cs="Arial"/>
        </w:rPr>
        <w:t>Фактическим средним эквайринговым оборотом считается оборот, рассчитанный по следующей формуле:</w:t>
      </w:r>
    </w:p>
    <w:tbl>
      <w:tblPr>
        <w:tblW w:w="9780" w:type="dxa"/>
        <w:tblInd w:w="426" w:type="dxa"/>
        <w:tblLayout w:type="fixed"/>
        <w:tblLook w:val="00A0" w:firstRow="1" w:lastRow="0" w:firstColumn="1" w:lastColumn="0" w:noHBand="0" w:noVBand="0"/>
      </w:tblPr>
      <w:tblGrid>
        <w:gridCol w:w="9780"/>
      </w:tblGrid>
      <w:tr w:rsidR="00194344" w:rsidRPr="00146E1A" w14:paraId="1AF6BC9F" w14:textId="77777777" w:rsidTr="00F1309D">
        <w:trPr>
          <w:trHeight w:val="843"/>
        </w:trPr>
        <w:tc>
          <w:tcPr>
            <w:tcW w:w="9780" w:type="dxa"/>
          </w:tcPr>
          <w:p w14:paraId="20052F0B" w14:textId="77777777" w:rsidR="007B4919" w:rsidRPr="00146E1A" w:rsidRDefault="00194344" w:rsidP="00F1309D">
            <w:pPr>
              <w:pStyle w:val="a1"/>
              <w:widowControl/>
              <w:numPr>
                <w:ilvl w:val="0"/>
                <w:numId w:val="0"/>
              </w:numPr>
              <w:tabs>
                <w:tab w:val="num" w:pos="176"/>
              </w:tabs>
              <w:spacing w:before="120"/>
              <w:ind w:left="567"/>
              <w:jc w:val="center"/>
              <w:rPr>
                <w:rFonts w:cs="Arial"/>
                <w:i/>
              </w:rPr>
            </w:pPr>
            <w:r w:rsidRPr="00146E1A">
              <w:rPr>
                <w:rFonts w:cs="Arial"/>
                <w:i/>
                <w:lang w:val="en-US"/>
              </w:rPr>
              <w:t>S</w:t>
            </w:r>
            <w:r w:rsidR="00F1309D" w:rsidRPr="00146E1A">
              <w:rPr>
                <w:rFonts w:cs="Arial"/>
                <w:i/>
              </w:rPr>
              <w:t xml:space="preserve"> =</w:t>
            </w:r>
            <w:r w:rsidRPr="00146E1A">
              <w:rPr>
                <w:rFonts w:cs="Arial"/>
                <w:i/>
              </w:rPr>
              <w:t xml:space="preserve"> </w:t>
            </w:r>
            <w:r w:rsidRPr="00146E1A">
              <w:rPr>
                <w:rFonts w:cs="Arial"/>
                <w:i/>
                <w:lang w:val="en-US"/>
              </w:rPr>
              <w:t>V</w:t>
            </w:r>
            <w:r w:rsidRPr="00146E1A">
              <w:rPr>
                <w:rFonts w:cs="Arial"/>
                <w:i/>
              </w:rPr>
              <w:t>/</w:t>
            </w:r>
            <w:r w:rsidRPr="00146E1A">
              <w:rPr>
                <w:rFonts w:cs="Arial"/>
                <w:i/>
                <w:lang w:val="en-US"/>
              </w:rPr>
              <w:t>P</w:t>
            </w:r>
            <w:r w:rsidRPr="00146E1A">
              <w:rPr>
                <w:rFonts w:cs="Arial"/>
                <w:i/>
              </w:rPr>
              <w:t xml:space="preserve"> ,</w:t>
            </w:r>
          </w:p>
          <w:p w14:paraId="01EA777E" w14:textId="77777777" w:rsidR="00194344" w:rsidRPr="00146E1A" w:rsidRDefault="00194344" w:rsidP="00F1309D">
            <w:pPr>
              <w:pStyle w:val="a1"/>
              <w:widowControl/>
              <w:numPr>
                <w:ilvl w:val="0"/>
                <w:numId w:val="0"/>
              </w:numPr>
              <w:spacing w:before="120" w:afterLines="120" w:after="288"/>
              <w:ind w:left="176"/>
              <w:jc w:val="center"/>
              <w:rPr>
                <w:rFonts w:cs="Arial"/>
                <w:i/>
              </w:rPr>
            </w:pPr>
            <w:r w:rsidRPr="00146E1A">
              <w:rPr>
                <w:rFonts w:cs="Arial"/>
              </w:rPr>
              <w:t xml:space="preserve">Сумма Комиссионного вознаграждения по Динамическому тарифу = </w:t>
            </w:r>
            <w:r w:rsidRPr="00146E1A">
              <w:rPr>
                <w:rFonts w:cs="Arial"/>
                <w:lang w:val="en-US"/>
              </w:rPr>
              <w:t>S</w:t>
            </w:r>
            <w:r w:rsidRPr="00146E1A">
              <w:rPr>
                <w:rFonts w:cs="Arial"/>
              </w:rPr>
              <w:t xml:space="preserve"> * Динамический тариф, соответствующий среднему обороту (</w:t>
            </w:r>
            <w:r w:rsidRPr="00146E1A">
              <w:rPr>
                <w:rFonts w:cs="Arial"/>
                <w:lang w:val="en-US"/>
              </w:rPr>
              <w:t>S</w:t>
            </w:r>
            <w:r w:rsidRPr="00146E1A">
              <w:rPr>
                <w:rFonts w:cs="Arial"/>
              </w:rPr>
              <w:t>)</w:t>
            </w:r>
            <w:r w:rsidRPr="00146E1A">
              <w:rPr>
                <w:rFonts w:cs="Arial"/>
                <w:i/>
              </w:rPr>
              <w:t>,</w:t>
            </w:r>
          </w:p>
        </w:tc>
      </w:tr>
      <w:tr w:rsidR="00194344" w:rsidRPr="00146E1A" w14:paraId="7D0D06C5" w14:textId="77777777" w:rsidTr="00F1309D">
        <w:tc>
          <w:tcPr>
            <w:tcW w:w="9780" w:type="dxa"/>
          </w:tcPr>
          <w:p w14:paraId="06AEDAD0" w14:textId="77777777" w:rsidR="00194344" w:rsidRPr="00146E1A" w:rsidRDefault="00194344" w:rsidP="00376883">
            <w:pPr>
              <w:pStyle w:val="a1"/>
              <w:widowControl/>
              <w:numPr>
                <w:ilvl w:val="0"/>
                <w:numId w:val="0"/>
              </w:numPr>
              <w:ind w:left="176"/>
              <w:rPr>
                <w:rFonts w:cs="Arial"/>
              </w:rPr>
            </w:pPr>
            <w:r w:rsidRPr="00146E1A">
              <w:rPr>
                <w:rFonts w:cs="Arial"/>
              </w:rPr>
              <w:t>где:</w:t>
            </w:r>
          </w:p>
        </w:tc>
      </w:tr>
      <w:tr w:rsidR="00194344" w:rsidRPr="00146E1A" w14:paraId="0F72A4C8" w14:textId="77777777" w:rsidTr="00F1309D">
        <w:tc>
          <w:tcPr>
            <w:tcW w:w="9780" w:type="dxa"/>
          </w:tcPr>
          <w:p w14:paraId="77C9B005" w14:textId="77777777" w:rsidR="00194344" w:rsidRPr="00146E1A" w:rsidRDefault="00194344" w:rsidP="00376883">
            <w:pPr>
              <w:pStyle w:val="a1"/>
              <w:widowControl/>
              <w:numPr>
                <w:ilvl w:val="0"/>
                <w:numId w:val="0"/>
              </w:numPr>
              <w:ind w:left="176"/>
              <w:jc w:val="left"/>
              <w:rPr>
                <w:rFonts w:cs="Arial"/>
              </w:rPr>
            </w:pPr>
            <w:r w:rsidRPr="00146E1A">
              <w:rPr>
                <w:rFonts w:cs="Arial"/>
              </w:rPr>
              <w:t>S - средний оборот;</w:t>
            </w:r>
          </w:p>
        </w:tc>
      </w:tr>
      <w:tr w:rsidR="00194344" w:rsidRPr="00146E1A" w14:paraId="72504611" w14:textId="77777777" w:rsidTr="00F1309D">
        <w:tc>
          <w:tcPr>
            <w:tcW w:w="9780" w:type="dxa"/>
          </w:tcPr>
          <w:p w14:paraId="3C2854F6" w14:textId="77777777" w:rsidR="00194344" w:rsidRPr="00146E1A" w:rsidRDefault="00194344" w:rsidP="00376883">
            <w:pPr>
              <w:pStyle w:val="a1"/>
              <w:widowControl/>
              <w:numPr>
                <w:ilvl w:val="0"/>
                <w:numId w:val="0"/>
              </w:numPr>
              <w:ind w:left="176"/>
              <w:jc w:val="left"/>
              <w:rPr>
                <w:rFonts w:cs="Arial"/>
              </w:rPr>
            </w:pPr>
            <w:r w:rsidRPr="00146E1A">
              <w:rPr>
                <w:rFonts w:cs="Arial"/>
              </w:rPr>
              <w:t>V - оборот за один предыдущий месяц;</w:t>
            </w:r>
          </w:p>
        </w:tc>
      </w:tr>
      <w:tr w:rsidR="00194344" w:rsidRPr="00146E1A" w14:paraId="7DF624B4" w14:textId="77777777" w:rsidTr="00F1309D">
        <w:tc>
          <w:tcPr>
            <w:tcW w:w="9780" w:type="dxa"/>
          </w:tcPr>
          <w:p w14:paraId="0C9CFF2D" w14:textId="77777777" w:rsidR="00194344" w:rsidRPr="00146E1A" w:rsidRDefault="00194344" w:rsidP="007B4919">
            <w:pPr>
              <w:pStyle w:val="a1"/>
              <w:widowControl/>
              <w:numPr>
                <w:ilvl w:val="0"/>
                <w:numId w:val="0"/>
              </w:numPr>
              <w:ind w:left="176"/>
              <w:jc w:val="left"/>
              <w:rPr>
                <w:rFonts w:cs="Arial"/>
              </w:rPr>
            </w:pPr>
            <w:r w:rsidRPr="00146E1A">
              <w:rPr>
                <w:rFonts w:cs="Arial"/>
              </w:rPr>
              <w:t>P - количество активных Терминалов за один предыдущий месяц</w:t>
            </w:r>
            <w:r w:rsidR="00F1309D" w:rsidRPr="00146E1A">
              <w:rPr>
                <w:rFonts w:cs="Arial"/>
              </w:rPr>
              <w:t>.</w:t>
            </w:r>
          </w:p>
        </w:tc>
      </w:tr>
    </w:tbl>
    <w:p w14:paraId="66EB18E8" w14:textId="77777777" w:rsidR="00DC6B37" w:rsidRPr="00146E1A" w:rsidRDefault="004322BE" w:rsidP="001D0EC9">
      <w:pPr>
        <w:pStyle w:val="a1"/>
        <w:tabs>
          <w:tab w:val="clear" w:pos="1272"/>
          <w:tab w:val="num" w:pos="709"/>
        </w:tabs>
        <w:ind w:left="709" w:hanging="709"/>
        <w:rPr>
          <w:rFonts w:cs="Arial"/>
        </w:rPr>
      </w:pPr>
      <w:r w:rsidRPr="00146E1A">
        <w:rPr>
          <w:rFonts w:cs="Arial"/>
        </w:rPr>
        <w:t xml:space="preserve">В случае установления </w:t>
      </w:r>
      <w:r w:rsidR="00950EB0" w:rsidRPr="00146E1A">
        <w:rPr>
          <w:rFonts w:cs="Arial"/>
        </w:rPr>
        <w:t>Отраслевого</w:t>
      </w:r>
      <w:r w:rsidRPr="00146E1A">
        <w:rPr>
          <w:rFonts w:cs="Arial"/>
        </w:rPr>
        <w:t xml:space="preserve"> тарифа размер Комиссионного вознаграждения рассчитывается и устанавливается ежемесячно на </w:t>
      </w:r>
      <w:r w:rsidR="00B73117" w:rsidRPr="00146E1A">
        <w:rPr>
          <w:rFonts w:cs="Arial"/>
        </w:rPr>
        <w:t>5 (</w:t>
      </w:r>
      <w:r w:rsidRPr="00146E1A">
        <w:rPr>
          <w:rFonts w:cs="Arial"/>
        </w:rPr>
        <w:t>пятый</w:t>
      </w:r>
      <w:r w:rsidR="00B73117" w:rsidRPr="00146E1A">
        <w:rPr>
          <w:rFonts w:cs="Arial"/>
        </w:rPr>
        <w:t>)</w:t>
      </w:r>
      <w:r w:rsidRPr="00146E1A">
        <w:rPr>
          <w:rFonts w:cs="Arial"/>
        </w:rPr>
        <w:t xml:space="preserve"> </w:t>
      </w:r>
      <w:r w:rsidR="008221B7" w:rsidRPr="00146E1A">
        <w:rPr>
          <w:rFonts w:cs="Arial"/>
        </w:rPr>
        <w:t>календарный</w:t>
      </w:r>
      <w:r w:rsidRPr="00146E1A">
        <w:rPr>
          <w:rFonts w:cs="Arial"/>
        </w:rPr>
        <w:t xml:space="preserve"> день </w:t>
      </w:r>
      <w:r w:rsidR="00967BFB" w:rsidRPr="00146E1A">
        <w:rPr>
          <w:rFonts w:cs="Arial"/>
        </w:rPr>
        <w:t>с учетом следующих критериев:</w:t>
      </w:r>
      <w:r w:rsidRPr="00146E1A">
        <w:rPr>
          <w:rFonts w:cs="Arial"/>
        </w:rPr>
        <w:t xml:space="preserve"> </w:t>
      </w:r>
    </w:p>
    <w:p w14:paraId="64275E83" w14:textId="77777777" w:rsidR="007D3C58" w:rsidRPr="00146E1A" w:rsidRDefault="00DC6B37" w:rsidP="00222A7A">
      <w:pPr>
        <w:pStyle w:val="a1"/>
        <w:numPr>
          <w:ilvl w:val="0"/>
          <w:numId w:val="51"/>
        </w:numPr>
        <w:ind w:left="1134" w:hanging="425"/>
        <w:rPr>
          <w:rFonts w:cs="Arial"/>
        </w:rPr>
      </w:pPr>
      <w:r w:rsidRPr="00146E1A">
        <w:rPr>
          <w:rFonts w:cs="Arial"/>
        </w:rPr>
        <w:t xml:space="preserve">диапазона </w:t>
      </w:r>
      <w:r w:rsidR="009B77A8" w:rsidRPr="00146E1A">
        <w:rPr>
          <w:rFonts w:cs="Arial"/>
        </w:rPr>
        <w:t>оборотов, рассчитанного на основании данных о фактическом эквайринговом</w:t>
      </w:r>
      <w:r w:rsidR="007D3C58" w:rsidRPr="00146E1A">
        <w:rPr>
          <w:rFonts w:cs="Arial"/>
        </w:rPr>
        <w:t xml:space="preserve"> </w:t>
      </w:r>
      <w:r w:rsidR="009B77A8" w:rsidRPr="00146E1A">
        <w:rPr>
          <w:rFonts w:cs="Arial"/>
        </w:rPr>
        <w:t>обороте</w:t>
      </w:r>
      <w:r w:rsidR="006A32C3" w:rsidRPr="00146E1A">
        <w:rPr>
          <w:rFonts w:cs="Arial"/>
        </w:rPr>
        <w:t>,</w:t>
      </w:r>
      <w:r w:rsidR="007D3C58" w:rsidRPr="00146E1A">
        <w:rPr>
          <w:rFonts w:cs="Arial"/>
        </w:rPr>
        <w:t xml:space="preserve"> </w:t>
      </w:r>
      <w:r w:rsidR="00B73117" w:rsidRPr="00146E1A">
        <w:rPr>
          <w:rFonts w:cs="Arial"/>
        </w:rPr>
        <w:t>обработанном</w:t>
      </w:r>
      <w:r w:rsidR="00680171" w:rsidRPr="00146E1A">
        <w:rPr>
          <w:rFonts w:cs="Arial"/>
        </w:rPr>
        <w:t xml:space="preserve"> в ПЦ Банка, </w:t>
      </w:r>
      <w:r w:rsidR="007D3C58" w:rsidRPr="00146E1A">
        <w:rPr>
          <w:rFonts w:cs="Arial"/>
        </w:rPr>
        <w:t xml:space="preserve">на 1 </w:t>
      </w:r>
      <w:r w:rsidR="001E61DA" w:rsidRPr="00146E1A">
        <w:rPr>
          <w:rFonts w:cs="Arial"/>
        </w:rPr>
        <w:t>(одну) единицу Оборудования;</w:t>
      </w:r>
    </w:p>
    <w:p w14:paraId="5561A673" w14:textId="77777777" w:rsidR="00DC6B37" w:rsidRPr="00146E1A" w:rsidRDefault="001F1263" w:rsidP="00222A7A">
      <w:pPr>
        <w:pStyle w:val="a1"/>
        <w:numPr>
          <w:ilvl w:val="0"/>
          <w:numId w:val="51"/>
        </w:numPr>
        <w:ind w:left="1134" w:hanging="425"/>
        <w:rPr>
          <w:rFonts w:cs="Arial"/>
        </w:rPr>
      </w:pPr>
      <w:r w:rsidRPr="00146E1A">
        <w:rPr>
          <w:rFonts w:cs="Arial"/>
        </w:rPr>
        <w:t>вида деятельности</w:t>
      </w:r>
      <w:r w:rsidR="00DC6B37" w:rsidRPr="00146E1A">
        <w:rPr>
          <w:rFonts w:cs="Arial"/>
        </w:rPr>
        <w:t>, указанного в Заявлении о подкл</w:t>
      </w:r>
      <w:r w:rsidRPr="00146E1A">
        <w:rPr>
          <w:rFonts w:cs="Arial"/>
        </w:rPr>
        <w:t>ючении терминала</w:t>
      </w:r>
      <w:r w:rsidR="00B73117" w:rsidRPr="00146E1A">
        <w:rPr>
          <w:rFonts w:cs="Arial"/>
        </w:rPr>
        <w:t xml:space="preserve"> (Приложение к Заявлению)</w:t>
      </w:r>
      <w:r w:rsidR="000517DE" w:rsidRPr="00146E1A">
        <w:rPr>
          <w:rFonts w:cs="Arial"/>
        </w:rPr>
        <w:t>.</w:t>
      </w:r>
    </w:p>
    <w:p w14:paraId="1E3B61F8" w14:textId="77777777" w:rsidR="004322BE" w:rsidRPr="00146E1A" w:rsidRDefault="004322BE" w:rsidP="00DC6B37">
      <w:pPr>
        <w:pStyle w:val="a1"/>
        <w:numPr>
          <w:ilvl w:val="0"/>
          <w:numId w:val="0"/>
        </w:numPr>
        <w:ind w:left="709"/>
        <w:rPr>
          <w:rFonts w:cs="Arial"/>
        </w:rPr>
      </w:pPr>
      <w:r w:rsidRPr="00146E1A">
        <w:rPr>
          <w:rFonts w:cs="Arial"/>
        </w:rPr>
        <w:t>Фактическим средним эквайринговым оборотом считается оборот, рассчитанный по следующей формуле:</w:t>
      </w:r>
    </w:p>
    <w:tbl>
      <w:tblPr>
        <w:tblW w:w="9780" w:type="dxa"/>
        <w:tblInd w:w="426" w:type="dxa"/>
        <w:tblLayout w:type="fixed"/>
        <w:tblLook w:val="00A0" w:firstRow="1" w:lastRow="0" w:firstColumn="1" w:lastColumn="0" w:noHBand="0" w:noVBand="0"/>
      </w:tblPr>
      <w:tblGrid>
        <w:gridCol w:w="9780"/>
      </w:tblGrid>
      <w:tr w:rsidR="000A0DA1" w:rsidRPr="00146E1A" w14:paraId="59D65055" w14:textId="77777777" w:rsidTr="00F1309D">
        <w:trPr>
          <w:trHeight w:val="116"/>
        </w:trPr>
        <w:tc>
          <w:tcPr>
            <w:tcW w:w="9780" w:type="dxa"/>
          </w:tcPr>
          <w:p w14:paraId="672A38EA" w14:textId="77777777" w:rsidR="000517DE" w:rsidRPr="00146E1A" w:rsidRDefault="004322BE" w:rsidP="00F1309D">
            <w:pPr>
              <w:pStyle w:val="a1"/>
              <w:widowControl/>
              <w:numPr>
                <w:ilvl w:val="0"/>
                <w:numId w:val="0"/>
              </w:numPr>
              <w:tabs>
                <w:tab w:val="num" w:pos="176"/>
              </w:tabs>
              <w:spacing w:before="120" w:after="120"/>
              <w:ind w:left="567"/>
              <w:jc w:val="center"/>
              <w:rPr>
                <w:rFonts w:cs="Arial"/>
                <w:i/>
              </w:rPr>
            </w:pPr>
            <w:r w:rsidRPr="00146E1A">
              <w:rPr>
                <w:rFonts w:cs="Arial"/>
                <w:i/>
                <w:lang w:val="en-US"/>
              </w:rPr>
              <w:t>S</w:t>
            </w:r>
            <w:r w:rsidR="00F1309D" w:rsidRPr="00146E1A">
              <w:rPr>
                <w:rFonts w:cs="Arial"/>
                <w:i/>
              </w:rPr>
              <w:t xml:space="preserve"> =</w:t>
            </w:r>
            <w:r w:rsidR="0069236B" w:rsidRPr="00146E1A">
              <w:rPr>
                <w:rFonts w:cs="Arial"/>
                <w:i/>
              </w:rPr>
              <w:t xml:space="preserve"> </w:t>
            </w:r>
            <w:r w:rsidR="0069236B" w:rsidRPr="00146E1A">
              <w:rPr>
                <w:rFonts w:cs="Arial"/>
                <w:i/>
                <w:lang w:val="en-US"/>
              </w:rPr>
              <w:t>V</w:t>
            </w:r>
            <w:r w:rsidRPr="00146E1A">
              <w:rPr>
                <w:rFonts w:cs="Arial"/>
                <w:i/>
              </w:rPr>
              <w:t>/</w:t>
            </w:r>
            <w:r w:rsidR="0069236B" w:rsidRPr="00146E1A">
              <w:rPr>
                <w:rFonts w:cs="Arial"/>
                <w:i/>
                <w:lang w:val="en-US"/>
              </w:rPr>
              <w:t>P</w:t>
            </w:r>
            <w:r w:rsidR="0069236B" w:rsidRPr="00146E1A">
              <w:rPr>
                <w:rFonts w:cs="Arial"/>
                <w:i/>
              </w:rPr>
              <w:t xml:space="preserve"> </w:t>
            </w:r>
            <w:r w:rsidR="007B4919" w:rsidRPr="00146E1A">
              <w:rPr>
                <w:rFonts w:cs="Arial"/>
                <w:i/>
              </w:rPr>
              <w:t>,</w:t>
            </w:r>
          </w:p>
        </w:tc>
      </w:tr>
      <w:tr w:rsidR="000A0DA1" w:rsidRPr="00146E1A" w14:paraId="34D2B293" w14:textId="77777777" w:rsidTr="00F1309D">
        <w:tc>
          <w:tcPr>
            <w:tcW w:w="9780" w:type="dxa"/>
          </w:tcPr>
          <w:p w14:paraId="0DD4B93B" w14:textId="77777777" w:rsidR="004322BE" w:rsidRPr="00146E1A" w:rsidRDefault="004322BE" w:rsidP="00653DCC">
            <w:pPr>
              <w:pStyle w:val="a1"/>
              <w:widowControl/>
              <w:numPr>
                <w:ilvl w:val="0"/>
                <w:numId w:val="0"/>
              </w:numPr>
              <w:ind w:left="176"/>
              <w:rPr>
                <w:rFonts w:cs="Arial"/>
              </w:rPr>
            </w:pPr>
            <w:r w:rsidRPr="00146E1A">
              <w:rPr>
                <w:rFonts w:cs="Arial"/>
              </w:rPr>
              <w:t>где:</w:t>
            </w:r>
          </w:p>
        </w:tc>
      </w:tr>
      <w:tr w:rsidR="000A0DA1" w:rsidRPr="00146E1A" w14:paraId="75DD9F46" w14:textId="77777777" w:rsidTr="00F1309D">
        <w:tc>
          <w:tcPr>
            <w:tcW w:w="9780" w:type="dxa"/>
          </w:tcPr>
          <w:p w14:paraId="12197657" w14:textId="77777777" w:rsidR="004322BE" w:rsidRPr="00146E1A" w:rsidRDefault="004322BE" w:rsidP="00653DCC">
            <w:pPr>
              <w:pStyle w:val="a1"/>
              <w:widowControl/>
              <w:numPr>
                <w:ilvl w:val="0"/>
                <w:numId w:val="0"/>
              </w:numPr>
              <w:ind w:left="176"/>
              <w:jc w:val="left"/>
              <w:rPr>
                <w:rFonts w:cs="Arial"/>
              </w:rPr>
            </w:pPr>
            <w:r w:rsidRPr="00146E1A">
              <w:rPr>
                <w:rFonts w:cs="Arial"/>
              </w:rPr>
              <w:t>S - средний оборот;</w:t>
            </w:r>
          </w:p>
        </w:tc>
      </w:tr>
      <w:tr w:rsidR="000A0DA1" w:rsidRPr="00146E1A" w14:paraId="3963FB64" w14:textId="77777777" w:rsidTr="00F1309D">
        <w:tc>
          <w:tcPr>
            <w:tcW w:w="9780" w:type="dxa"/>
          </w:tcPr>
          <w:p w14:paraId="52343F0F" w14:textId="77777777" w:rsidR="004322BE" w:rsidRPr="00146E1A" w:rsidRDefault="004322BE" w:rsidP="0069236B">
            <w:pPr>
              <w:pStyle w:val="a1"/>
              <w:widowControl/>
              <w:numPr>
                <w:ilvl w:val="0"/>
                <w:numId w:val="0"/>
              </w:numPr>
              <w:ind w:left="176"/>
              <w:jc w:val="left"/>
              <w:rPr>
                <w:rFonts w:cs="Arial"/>
              </w:rPr>
            </w:pPr>
            <w:r w:rsidRPr="00146E1A">
              <w:rPr>
                <w:rFonts w:cs="Arial"/>
              </w:rPr>
              <w:t xml:space="preserve">V - оборот за </w:t>
            </w:r>
            <w:r w:rsidR="0069236B" w:rsidRPr="00146E1A">
              <w:rPr>
                <w:rFonts w:cs="Arial"/>
              </w:rPr>
              <w:t xml:space="preserve">один предыдущий </w:t>
            </w:r>
            <w:r w:rsidRPr="00146E1A">
              <w:rPr>
                <w:rFonts w:cs="Arial"/>
              </w:rPr>
              <w:t>месяц;</w:t>
            </w:r>
          </w:p>
        </w:tc>
      </w:tr>
      <w:tr w:rsidR="000A0DA1" w:rsidRPr="00146E1A" w14:paraId="38814E4A" w14:textId="77777777" w:rsidTr="00F1309D">
        <w:trPr>
          <w:trHeight w:val="246"/>
        </w:trPr>
        <w:tc>
          <w:tcPr>
            <w:tcW w:w="9780" w:type="dxa"/>
          </w:tcPr>
          <w:p w14:paraId="4BAFF61B" w14:textId="77777777" w:rsidR="00A8750A" w:rsidRPr="00146E1A" w:rsidRDefault="004322BE" w:rsidP="007B4919">
            <w:pPr>
              <w:pStyle w:val="a1"/>
              <w:widowControl/>
              <w:numPr>
                <w:ilvl w:val="0"/>
                <w:numId w:val="0"/>
              </w:numPr>
              <w:ind w:left="176"/>
              <w:jc w:val="left"/>
              <w:rPr>
                <w:rFonts w:cs="Arial"/>
              </w:rPr>
            </w:pPr>
            <w:r w:rsidRPr="00146E1A">
              <w:rPr>
                <w:rFonts w:cs="Arial"/>
              </w:rPr>
              <w:t>P - количество активных Терминалов</w:t>
            </w:r>
            <w:r w:rsidR="0069236B" w:rsidRPr="00146E1A">
              <w:rPr>
                <w:rFonts w:cs="Arial"/>
              </w:rPr>
              <w:t xml:space="preserve"> за один </w:t>
            </w:r>
            <w:r w:rsidR="00206CF3" w:rsidRPr="00146E1A">
              <w:rPr>
                <w:rFonts w:cs="Arial"/>
              </w:rPr>
              <w:t>предыдущий месяц</w:t>
            </w:r>
            <w:r w:rsidR="00F1309D" w:rsidRPr="00146E1A">
              <w:rPr>
                <w:rFonts w:cs="Arial"/>
              </w:rPr>
              <w:t>.</w:t>
            </w:r>
          </w:p>
        </w:tc>
      </w:tr>
    </w:tbl>
    <w:p w14:paraId="53A5369D" w14:textId="77777777" w:rsidR="00040B76" w:rsidRPr="00146E1A" w:rsidRDefault="00923D24" w:rsidP="00A93008">
      <w:pPr>
        <w:pStyle w:val="a1"/>
        <w:tabs>
          <w:tab w:val="clear" w:pos="1272"/>
          <w:tab w:val="num" w:pos="709"/>
        </w:tabs>
        <w:ind w:left="709" w:hanging="709"/>
        <w:rPr>
          <w:rFonts w:cs="Arial"/>
        </w:rPr>
      </w:pPr>
      <w:r w:rsidRPr="00146E1A">
        <w:rPr>
          <w:rFonts w:cs="Arial"/>
        </w:rPr>
        <w:t xml:space="preserve">На дату заключения договора </w:t>
      </w:r>
      <w:r w:rsidR="00967BFB" w:rsidRPr="00146E1A">
        <w:rPr>
          <w:rFonts w:cs="Arial"/>
        </w:rPr>
        <w:t>Отраслевой</w:t>
      </w:r>
      <w:r w:rsidRPr="00146E1A">
        <w:rPr>
          <w:rFonts w:cs="Arial"/>
        </w:rPr>
        <w:t xml:space="preserve"> тариф устанавливает</w:t>
      </w:r>
      <w:r w:rsidR="00A93008" w:rsidRPr="00146E1A">
        <w:rPr>
          <w:rFonts w:cs="Arial"/>
        </w:rPr>
        <w:t xml:space="preserve">ся в размере, </w:t>
      </w:r>
      <w:r w:rsidR="006A32C3" w:rsidRPr="00146E1A">
        <w:rPr>
          <w:rFonts w:cs="Arial"/>
        </w:rPr>
        <w:t>предусмотренном</w:t>
      </w:r>
      <w:r w:rsidR="00A93008" w:rsidRPr="00146E1A">
        <w:rPr>
          <w:rFonts w:cs="Arial"/>
        </w:rPr>
        <w:t xml:space="preserve"> для диапазона </w:t>
      </w:r>
      <w:r w:rsidRPr="00146E1A">
        <w:rPr>
          <w:rFonts w:cs="Arial"/>
        </w:rPr>
        <w:t xml:space="preserve">оборота </w:t>
      </w:r>
      <w:r w:rsidR="00877842" w:rsidRPr="00146E1A">
        <w:rPr>
          <w:rFonts w:cs="Arial"/>
        </w:rPr>
        <w:t xml:space="preserve">по эквайрингу </w:t>
      </w:r>
      <w:r w:rsidRPr="00146E1A">
        <w:rPr>
          <w:rFonts w:cs="Arial"/>
        </w:rPr>
        <w:t xml:space="preserve">от 200 000,01 </w:t>
      </w:r>
      <w:r w:rsidR="00877842" w:rsidRPr="00146E1A">
        <w:rPr>
          <w:rFonts w:cs="Arial"/>
        </w:rPr>
        <w:t>до 500</w:t>
      </w:r>
      <w:r w:rsidR="00B73117" w:rsidRPr="00146E1A">
        <w:rPr>
          <w:rFonts w:cs="Arial"/>
        </w:rPr>
        <w:t> </w:t>
      </w:r>
      <w:r w:rsidR="00877842" w:rsidRPr="00146E1A">
        <w:rPr>
          <w:rFonts w:cs="Arial"/>
        </w:rPr>
        <w:t>000</w:t>
      </w:r>
      <w:r w:rsidR="00B73117" w:rsidRPr="00146E1A">
        <w:rPr>
          <w:rFonts w:cs="Arial"/>
        </w:rPr>
        <w:t xml:space="preserve"> российских</w:t>
      </w:r>
      <w:r w:rsidR="00877842" w:rsidRPr="00146E1A">
        <w:rPr>
          <w:rFonts w:cs="Arial"/>
        </w:rPr>
        <w:t xml:space="preserve"> </w:t>
      </w:r>
      <w:r w:rsidR="001D0EC9" w:rsidRPr="00146E1A">
        <w:rPr>
          <w:rFonts w:cs="Arial"/>
        </w:rPr>
        <w:t>рублей включительно</w:t>
      </w:r>
      <w:r w:rsidR="00B73117" w:rsidRPr="00146E1A">
        <w:rPr>
          <w:rFonts w:cs="Arial"/>
        </w:rPr>
        <w:t xml:space="preserve"> и в зависимости от вида </w:t>
      </w:r>
      <w:r w:rsidR="00A93008" w:rsidRPr="00146E1A">
        <w:rPr>
          <w:rFonts w:cs="Arial"/>
        </w:rPr>
        <w:t>деятельности ТСП Клиента</w:t>
      </w:r>
      <w:r w:rsidR="00877842" w:rsidRPr="00146E1A">
        <w:rPr>
          <w:rFonts w:cs="Arial"/>
        </w:rPr>
        <w:t>, в соответствии с Тарифами Банка</w:t>
      </w:r>
      <w:r w:rsidR="00B73117" w:rsidRPr="00146E1A">
        <w:rPr>
          <w:rFonts w:cs="Arial"/>
        </w:rPr>
        <w:t>,</w:t>
      </w:r>
      <w:r w:rsidR="00967BFB" w:rsidRPr="00146E1A">
        <w:rPr>
          <w:rFonts w:cs="Arial"/>
        </w:rPr>
        <w:t xml:space="preserve"> опубликованными на</w:t>
      </w:r>
      <w:r w:rsidR="00A94CB1" w:rsidRPr="00146E1A">
        <w:rPr>
          <w:rFonts w:cs="Arial"/>
        </w:rPr>
        <w:t xml:space="preserve"> официальном </w:t>
      </w:r>
      <w:r w:rsidR="00B73117" w:rsidRPr="00146E1A">
        <w:rPr>
          <w:rFonts w:cs="Arial"/>
        </w:rPr>
        <w:t>интернет-</w:t>
      </w:r>
      <w:r w:rsidR="00967BFB" w:rsidRPr="00146E1A">
        <w:rPr>
          <w:rFonts w:cs="Arial"/>
        </w:rPr>
        <w:t>сайте Банка</w:t>
      </w:r>
      <w:r w:rsidR="00A94CB1" w:rsidRPr="00146E1A">
        <w:rPr>
          <w:rFonts w:cs="Arial"/>
        </w:rPr>
        <w:t xml:space="preserve"> по адресу:</w:t>
      </w:r>
      <w:r w:rsidR="00967BFB" w:rsidRPr="00146E1A">
        <w:rPr>
          <w:rFonts w:cs="Arial"/>
        </w:rPr>
        <w:t xml:space="preserve"> </w:t>
      </w:r>
      <w:r w:rsidR="00967BFB" w:rsidRPr="00146E1A">
        <w:rPr>
          <w:rFonts w:cs="Arial"/>
          <w:lang w:val="en-US"/>
        </w:rPr>
        <w:t>www</w:t>
      </w:r>
      <w:r w:rsidR="00967BFB" w:rsidRPr="00146E1A">
        <w:rPr>
          <w:rFonts w:cs="Arial"/>
        </w:rPr>
        <w:t>.</w:t>
      </w:r>
      <w:r w:rsidR="00967BFB" w:rsidRPr="00146E1A">
        <w:rPr>
          <w:rFonts w:cs="Arial"/>
          <w:lang w:val="en-US"/>
        </w:rPr>
        <w:t>uralsib</w:t>
      </w:r>
      <w:r w:rsidR="00967BFB" w:rsidRPr="00146E1A">
        <w:rPr>
          <w:rFonts w:cs="Arial"/>
        </w:rPr>
        <w:t>.</w:t>
      </w:r>
      <w:r w:rsidR="00967BFB" w:rsidRPr="00146E1A">
        <w:rPr>
          <w:rFonts w:cs="Arial"/>
          <w:lang w:val="en-US"/>
        </w:rPr>
        <w:t>ru</w:t>
      </w:r>
      <w:r w:rsidR="00877842" w:rsidRPr="00146E1A">
        <w:rPr>
          <w:rFonts w:cs="Arial"/>
        </w:rPr>
        <w:t>.</w:t>
      </w:r>
      <w:r w:rsidRPr="00146E1A">
        <w:rPr>
          <w:rFonts w:cs="Arial"/>
        </w:rPr>
        <w:t xml:space="preserve"> Установл</w:t>
      </w:r>
      <w:r w:rsidR="000A105D" w:rsidRPr="00146E1A">
        <w:rPr>
          <w:rFonts w:cs="Arial"/>
        </w:rPr>
        <w:t xml:space="preserve">енный Тариф действует в течение </w:t>
      </w:r>
      <w:r w:rsidRPr="00146E1A">
        <w:rPr>
          <w:rFonts w:cs="Arial"/>
        </w:rPr>
        <w:t>2-х (двух) календарных месяцев с даты заключения договора, включая месяц заключения договора, независимо от календарной даты его заключения.</w:t>
      </w:r>
      <w:r w:rsidR="00877842" w:rsidRPr="00146E1A">
        <w:rPr>
          <w:rFonts w:cs="Arial"/>
        </w:rPr>
        <w:t xml:space="preserve"> </w:t>
      </w:r>
      <w:r w:rsidR="00E751C7" w:rsidRPr="00146E1A">
        <w:rPr>
          <w:rFonts w:cs="Arial"/>
        </w:rPr>
        <w:t xml:space="preserve">Начиная с 3-го (третьего) календарного месяца с даты заключения договора осуществляется </w:t>
      </w:r>
      <w:r w:rsidR="00AD5008" w:rsidRPr="00146E1A">
        <w:rPr>
          <w:rFonts w:cs="Arial"/>
        </w:rPr>
        <w:t>пересчет Комиссионного вознаграждения</w:t>
      </w:r>
      <w:r w:rsidR="00967BFB" w:rsidRPr="00146E1A">
        <w:rPr>
          <w:rFonts w:cs="Arial"/>
        </w:rPr>
        <w:t xml:space="preserve"> </w:t>
      </w:r>
      <w:r w:rsidR="004322BE" w:rsidRPr="00146E1A">
        <w:rPr>
          <w:rFonts w:cs="Arial"/>
        </w:rPr>
        <w:t xml:space="preserve">по </w:t>
      </w:r>
      <w:r w:rsidR="00967BFB" w:rsidRPr="00146E1A">
        <w:rPr>
          <w:rFonts w:cs="Arial"/>
        </w:rPr>
        <w:t>Отраслевому</w:t>
      </w:r>
      <w:r w:rsidR="004322BE" w:rsidRPr="00146E1A">
        <w:rPr>
          <w:rFonts w:cs="Arial"/>
        </w:rPr>
        <w:t xml:space="preserve"> тарифу</w:t>
      </w:r>
      <w:r w:rsidR="00E751C7" w:rsidRPr="00146E1A">
        <w:rPr>
          <w:rFonts w:cs="Arial"/>
        </w:rPr>
        <w:t xml:space="preserve"> в соответствии с п.4.</w:t>
      </w:r>
      <w:r w:rsidR="009676BE" w:rsidRPr="00146E1A">
        <w:rPr>
          <w:rFonts w:cs="Arial"/>
        </w:rPr>
        <w:t>10</w:t>
      </w:r>
      <w:r w:rsidR="00E751C7" w:rsidRPr="00146E1A">
        <w:rPr>
          <w:rFonts w:cs="Arial"/>
        </w:rPr>
        <w:t>. настоящих Условий.</w:t>
      </w:r>
    </w:p>
    <w:p w14:paraId="042CF4B0" w14:textId="77777777" w:rsidR="00040B76" w:rsidRPr="00146E1A" w:rsidRDefault="00B91DE3" w:rsidP="0031604A">
      <w:pPr>
        <w:pStyle w:val="a1"/>
        <w:tabs>
          <w:tab w:val="clear" w:pos="1272"/>
        </w:tabs>
        <w:ind w:left="709" w:hanging="709"/>
        <w:rPr>
          <w:rFonts w:cs="Arial"/>
        </w:rPr>
      </w:pPr>
      <w:r w:rsidRPr="00146E1A">
        <w:rPr>
          <w:rFonts w:cs="Arial"/>
        </w:rPr>
        <w:lastRenderedPageBreak/>
        <w:t>В случае наличия задолженности у Клиента</w:t>
      </w:r>
      <w:r w:rsidR="00F030FE" w:rsidRPr="00146E1A">
        <w:rPr>
          <w:rFonts w:cs="Arial"/>
        </w:rPr>
        <w:t xml:space="preserve"> </w:t>
      </w:r>
      <w:r w:rsidR="00666A16" w:rsidRPr="00146E1A">
        <w:rPr>
          <w:rFonts w:cs="Arial"/>
        </w:rPr>
        <w:t xml:space="preserve">в течение 5 (пяти) рабочих дней, следующих за датой образования задолженности </w:t>
      </w:r>
      <w:r w:rsidR="00F030FE" w:rsidRPr="00146E1A">
        <w:rPr>
          <w:rFonts w:cs="Arial"/>
        </w:rPr>
        <w:t>по сумме комиссии/</w:t>
      </w:r>
      <w:r w:rsidR="00673D51" w:rsidRPr="00146E1A">
        <w:rPr>
          <w:rFonts w:cs="Arial"/>
        </w:rPr>
        <w:t>П</w:t>
      </w:r>
      <w:r w:rsidR="008018F7" w:rsidRPr="00146E1A">
        <w:rPr>
          <w:rFonts w:cs="Arial"/>
        </w:rPr>
        <w:t>роцессинговой платы/</w:t>
      </w:r>
      <w:r w:rsidR="00F030FE" w:rsidRPr="00146E1A">
        <w:rPr>
          <w:rFonts w:cs="Arial"/>
        </w:rPr>
        <w:t>операции возврата оплаты/ Правомерно опротестованной операции/ штрафа ПС</w:t>
      </w:r>
      <w:r w:rsidR="00666A16" w:rsidRPr="00146E1A">
        <w:rPr>
          <w:rFonts w:cs="Arial"/>
        </w:rPr>
        <w:t>,</w:t>
      </w:r>
      <w:r w:rsidRPr="00146E1A">
        <w:rPr>
          <w:rFonts w:cs="Arial"/>
        </w:rPr>
        <w:t xml:space="preserve"> </w:t>
      </w:r>
      <w:r w:rsidR="00F030FE" w:rsidRPr="00146E1A">
        <w:rPr>
          <w:rFonts w:cs="Arial"/>
        </w:rPr>
        <w:t>на 6 (шестой</w:t>
      </w:r>
      <w:r w:rsidRPr="00146E1A">
        <w:rPr>
          <w:rFonts w:cs="Arial"/>
        </w:rPr>
        <w:t xml:space="preserve">) </w:t>
      </w:r>
      <w:r w:rsidR="001D0EC9" w:rsidRPr="00146E1A">
        <w:rPr>
          <w:rFonts w:cs="Arial"/>
        </w:rPr>
        <w:t>рабочий день,</w:t>
      </w:r>
      <w:r w:rsidR="00666A16" w:rsidRPr="00146E1A">
        <w:rPr>
          <w:rFonts w:cs="Arial"/>
        </w:rPr>
        <w:t xml:space="preserve"> следующий за датой образования задолженности</w:t>
      </w:r>
      <w:r w:rsidR="00B73117" w:rsidRPr="00146E1A">
        <w:rPr>
          <w:rFonts w:cs="Arial"/>
        </w:rPr>
        <w:t>,</w:t>
      </w:r>
      <w:r w:rsidR="00666A16" w:rsidRPr="00146E1A">
        <w:rPr>
          <w:rFonts w:cs="Arial"/>
        </w:rPr>
        <w:t xml:space="preserve"> </w:t>
      </w:r>
      <w:r w:rsidRPr="00146E1A">
        <w:rPr>
          <w:rFonts w:cs="Arial"/>
        </w:rPr>
        <w:t>Банк производит списание недостающей суммы на условиях заранее данного акцепта с любого счета Клиента, открытого как в</w:t>
      </w:r>
      <w:r w:rsidR="00F548B6" w:rsidRPr="00146E1A">
        <w:rPr>
          <w:rFonts w:cs="Arial"/>
        </w:rPr>
        <w:t xml:space="preserve"> </w:t>
      </w:r>
      <w:r w:rsidR="004F6DDA" w:rsidRPr="00146E1A">
        <w:rPr>
          <w:rFonts w:cs="Arial"/>
        </w:rPr>
        <w:t>Банке</w:t>
      </w:r>
      <w:r w:rsidRPr="00146E1A">
        <w:rPr>
          <w:rFonts w:cs="Arial"/>
        </w:rPr>
        <w:t xml:space="preserve">, так и в иных банках. </w:t>
      </w:r>
    </w:p>
    <w:p w14:paraId="4BB3BAA3" w14:textId="77777777" w:rsidR="00040B76" w:rsidRPr="00146E1A" w:rsidRDefault="00B91DE3" w:rsidP="0031604A">
      <w:pPr>
        <w:pStyle w:val="a1"/>
        <w:tabs>
          <w:tab w:val="clear" w:pos="1272"/>
        </w:tabs>
        <w:ind w:left="709" w:hanging="709"/>
        <w:rPr>
          <w:rFonts w:cs="Arial"/>
        </w:rPr>
      </w:pPr>
      <w:r w:rsidRPr="00146E1A">
        <w:rPr>
          <w:rFonts w:cs="Arial"/>
        </w:rPr>
        <w:t xml:space="preserve">В случае </w:t>
      </w:r>
      <w:r w:rsidR="00666A16" w:rsidRPr="00146E1A">
        <w:rPr>
          <w:rFonts w:cs="Arial"/>
        </w:rPr>
        <w:t xml:space="preserve">наличия задолженности у Клиента перед Банком более 6 (шести) рабочих дней, следующих </w:t>
      </w:r>
      <w:r w:rsidR="00666A16" w:rsidRPr="00146E1A">
        <w:rPr>
          <w:rFonts w:cs="Arial"/>
          <w:bCs/>
          <w:iCs/>
        </w:rPr>
        <w:t>за датой образования задолженности</w:t>
      </w:r>
      <w:r w:rsidRPr="00146E1A">
        <w:rPr>
          <w:rFonts w:cs="Arial"/>
        </w:rPr>
        <w:t>, Клиент обязан погасить задолженность</w:t>
      </w:r>
      <w:r w:rsidR="00666A16" w:rsidRPr="00146E1A">
        <w:rPr>
          <w:rFonts w:cs="Arial"/>
        </w:rPr>
        <w:t xml:space="preserve"> в течение 3 (трех) рабочих дней с даты получения Уведомления.</w:t>
      </w:r>
    </w:p>
    <w:p w14:paraId="490BC99E" w14:textId="77777777" w:rsidR="00B91DE3" w:rsidRPr="00146E1A" w:rsidRDefault="00B91DE3" w:rsidP="0031604A">
      <w:pPr>
        <w:pStyle w:val="a1"/>
        <w:tabs>
          <w:tab w:val="clear" w:pos="1272"/>
        </w:tabs>
        <w:ind w:left="709" w:hanging="709"/>
        <w:rPr>
          <w:rFonts w:cs="Arial"/>
        </w:rPr>
      </w:pPr>
      <w:r w:rsidRPr="00146E1A">
        <w:rPr>
          <w:rFonts w:cs="Arial"/>
        </w:rPr>
        <w:t>Банк удерживает из платежей, причитающихся Клиенту, либо с</w:t>
      </w:r>
      <w:r w:rsidR="00B16AF2">
        <w:rPr>
          <w:rFonts w:cs="Arial"/>
        </w:rPr>
        <w:t>писывает без дополнительного распоряжения</w:t>
      </w:r>
      <w:r w:rsidRPr="00146E1A">
        <w:rPr>
          <w:rFonts w:cs="Arial"/>
        </w:rPr>
        <w:t xml:space="preserve"> на условиях заранее данного акцепта с любого счета Клиента, открытого как в Банке, так и в иных банках</w:t>
      </w:r>
      <w:r w:rsidR="00946B95" w:rsidRPr="00146E1A">
        <w:rPr>
          <w:rFonts w:cs="Arial"/>
        </w:rPr>
        <w:t xml:space="preserve"> путем выставления платежного требования</w:t>
      </w:r>
      <w:r w:rsidRPr="00146E1A">
        <w:rPr>
          <w:rFonts w:cs="Arial"/>
        </w:rPr>
        <w:t>, либо не перечисляет Клиенту:</w:t>
      </w:r>
    </w:p>
    <w:p w14:paraId="64429A66" w14:textId="77777777" w:rsidR="00B91DE3" w:rsidRPr="00146E1A" w:rsidRDefault="00B91DE3" w:rsidP="00222A7A">
      <w:pPr>
        <w:numPr>
          <w:ilvl w:val="0"/>
          <w:numId w:val="43"/>
        </w:numPr>
        <w:suppressAutoHyphens/>
        <w:ind w:left="1134" w:hanging="425"/>
        <w:jc w:val="both"/>
        <w:rPr>
          <w:rFonts w:ascii="Arial" w:hAnsi="Arial" w:cs="Arial"/>
        </w:rPr>
      </w:pPr>
      <w:r w:rsidRPr="00146E1A">
        <w:rPr>
          <w:rFonts w:ascii="Arial" w:hAnsi="Arial" w:cs="Arial"/>
        </w:rPr>
        <w:t>суммы, ранее ошибочно перечисленные Банком Клиенту;</w:t>
      </w:r>
    </w:p>
    <w:p w14:paraId="6A2A1963" w14:textId="77777777" w:rsidR="00B91DE3" w:rsidRPr="00146E1A" w:rsidRDefault="00B91DE3" w:rsidP="00222A7A">
      <w:pPr>
        <w:pStyle w:val="a1"/>
        <w:numPr>
          <w:ilvl w:val="0"/>
          <w:numId w:val="43"/>
        </w:numPr>
        <w:ind w:left="1134" w:hanging="425"/>
        <w:rPr>
          <w:rFonts w:cs="Arial"/>
        </w:rPr>
      </w:pPr>
      <w:r w:rsidRPr="00146E1A">
        <w:rPr>
          <w:rFonts w:cs="Arial"/>
        </w:rPr>
        <w:t>суммы, ранее перечисленные Банком Клиенту по операциям, которые впоследствии были оспорены и/или по которым Клиент не предоставил подтверждающие документы в срок, указанный в п.</w:t>
      </w:r>
      <w:r w:rsidR="00367DEF" w:rsidRPr="00146E1A">
        <w:rPr>
          <w:rFonts w:cs="Arial"/>
        </w:rPr>
        <w:t>4</w:t>
      </w:r>
      <w:r w:rsidRPr="00146E1A">
        <w:rPr>
          <w:rFonts w:cs="Arial"/>
        </w:rPr>
        <w:t>.1 Условий;</w:t>
      </w:r>
    </w:p>
    <w:p w14:paraId="6C1CDF1A" w14:textId="77777777" w:rsidR="00B91DE3" w:rsidRPr="00146E1A" w:rsidRDefault="00B91DE3" w:rsidP="00222A7A">
      <w:pPr>
        <w:pStyle w:val="a1"/>
        <w:numPr>
          <w:ilvl w:val="0"/>
          <w:numId w:val="43"/>
        </w:numPr>
        <w:ind w:left="1134" w:hanging="425"/>
        <w:rPr>
          <w:rFonts w:cs="Arial"/>
        </w:rPr>
      </w:pPr>
      <w:r w:rsidRPr="00146E1A">
        <w:rPr>
          <w:rFonts w:cs="Arial"/>
        </w:rPr>
        <w:t>суммы, ранее перечисленные Банком Клиенту по операциям, совершенным с использованием Терминала Банка, установленного у Клиента, которые были правомерно опротестованы Эмитентами в соответствии с правилами ПС (в том числе, в случае, когда Клиент не представляет или представляет неверные документы, связанные с проведением операций с использованием Карт, запрашиваемые Банком);</w:t>
      </w:r>
    </w:p>
    <w:p w14:paraId="2AA7D71E" w14:textId="77777777" w:rsidR="00B91DE3" w:rsidRPr="00146E1A" w:rsidRDefault="00B91DE3" w:rsidP="00222A7A">
      <w:pPr>
        <w:pStyle w:val="a1"/>
        <w:numPr>
          <w:ilvl w:val="0"/>
          <w:numId w:val="43"/>
        </w:numPr>
        <w:ind w:left="1134" w:hanging="425"/>
        <w:rPr>
          <w:rFonts w:cs="Arial"/>
        </w:rPr>
      </w:pPr>
      <w:r w:rsidRPr="00146E1A">
        <w:rPr>
          <w:rFonts w:cs="Arial"/>
        </w:rPr>
        <w:t>суммы по операциям, ошибочно проведенным Клиентом, при их отмене в соответствии с требованиями Условий;</w:t>
      </w:r>
    </w:p>
    <w:p w14:paraId="03F45851" w14:textId="77777777" w:rsidR="00B91DE3" w:rsidRPr="00146E1A" w:rsidRDefault="00B91DE3" w:rsidP="00222A7A">
      <w:pPr>
        <w:pStyle w:val="a1"/>
        <w:numPr>
          <w:ilvl w:val="0"/>
          <w:numId w:val="43"/>
        </w:numPr>
        <w:ind w:left="1134" w:hanging="425"/>
        <w:rPr>
          <w:rFonts w:cs="Arial"/>
        </w:rPr>
      </w:pPr>
      <w:r w:rsidRPr="00146E1A">
        <w:rPr>
          <w:rFonts w:cs="Arial"/>
        </w:rPr>
        <w:t xml:space="preserve">суммы по операциям, признанным недействительными в соответствии с разделом </w:t>
      </w:r>
      <w:r w:rsidR="00367DEF" w:rsidRPr="00146E1A">
        <w:rPr>
          <w:rFonts w:cs="Arial"/>
        </w:rPr>
        <w:t>7</w:t>
      </w:r>
      <w:r w:rsidRPr="00146E1A">
        <w:rPr>
          <w:rFonts w:cs="Arial"/>
        </w:rPr>
        <w:t xml:space="preserve"> Условий;</w:t>
      </w:r>
    </w:p>
    <w:p w14:paraId="4FECDAAA" w14:textId="5355693C" w:rsidR="00B91DE3" w:rsidRPr="00146E1A" w:rsidRDefault="00B91DE3" w:rsidP="00222A7A">
      <w:pPr>
        <w:pStyle w:val="a1"/>
        <w:numPr>
          <w:ilvl w:val="0"/>
          <w:numId w:val="43"/>
        </w:numPr>
        <w:ind w:left="1134" w:hanging="425"/>
        <w:rPr>
          <w:rFonts w:cs="Arial"/>
        </w:rPr>
      </w:pPr>
      <w:r w:rsidRPr="00146E1A">
        <w:rPr>
          <w:rFonts w:cs="Arial"/>
        </w:rPr>
        <w:t>суммы по Операциям возврата денежных средств Держателю карты (в т.ч. в случае отсутствия операций в течение 5 (пяти) рабочих дней с даты выполнения Опер</w:t>
      </w:r>
      <w:r w:rsidR="00206A18" w:rsidRPr="00146E1A">
        <w:rPr>
          <w:rFonts w:cs="Arial"/>
        </w:rPr>
        <w:t xml:space="preserve">ации возврата денежных средств </w:t>
      </w:r>
      <w:r w:rsidRPr="00146E1A">
        <w:rPr>
          <w:rFonts w:cs="Arial"/>
        </w:rPr>
        <w:t>или даты направления в Банк письма о возврате средств Держателю карты</w:t>
      </w:r>
      <w:r w:rsidR="004D025A" w:rsidRPr="00146E1A">
        <w:rPr>
          <w:rFonts w:cs="Arial"/>
        </w:rPr>
        <w:t>)</w:t>
      </w:r>
      <w:r w:rsidR="004D025A">
        <w:rPr>
          <w:rFonts w:cs="Arial"/>
        </w:rPr>
        <w:t>. Комиссия</w:t>
      </w:r>
      <w:r w:rsidR="00160968">
        <w:rPr>
          <w:rFonts w:cs="Arial"/>
        </w:rPr>
        <w:t xml:space="preserve"> Банка,</w:t>
      </w:r>
      <w:r w:rsidR="00ED17BD">
        <w:rPr>
          <w:rFonts w:cs="Arial"/>
        </w:rPr>
        <w:t xml:space="preserve"> удержанная ранее при осуществлении расчетов по Операциям оплаты, при проведении Операции возврата денежных средств, </w:t>
      </w:r>
      <w:r w:rsidR="00F5780B">
        <w:rPr>
          <w:rFonts w:cs="Arial"/>
        </w:rPr>
        <w:t>Клиенту</w:t>
      </w:r>
      <w:r w:rsidR="00ED17BD">
        <w:rPr>
          <w:rFonts w:cs="Arial"/>
        </w:rPr>
        <w:t xml:space="preserve"> не возмещается</w:t>
      </w:r>
      <w:r w:rsidRPr="00146E1A">
        <w:rPr>
          <w:rFonts w:cs="Arial"/>
        </w:rPr>
        <w:t>;</w:t>
      </w:r>
    </w:p>
    <w:p w14:paraId="4C8D9149" w14:textId="77777777" w:rsidR="00B91DE3" w:rsidRPr="00146E1A" w:rsidRDefault="00B91DE3" w:rsidP="00222A7A">
      <w:pPr>
        <w:pStyle w:val="a1"/>
        <w:numPr>
          <w:ilvl w:val="0"/>
          <w:numId w:val="43"/>
        </w:numPr>
        <w:ind w:left="1134" w:hanging="425"/>
        <w:rPr>
          <w:rFonts w:cs="Arial"/>
        </w:rPr>
      </w:pPr>
      <w:r w:rsidRPr="00146E1A">
        <w:rPr>
          <w:rFonts w:cs="Arial"/>
        </w:rPr>
        <w:t>суммы, в случае невыполнения Клиентом обязанностей, указанных в п.</w:t>
      </w:r>
      <w:r w:rsidR="00FF1AEC" w:rsidRPr="00146E1A">
        <w:rPr>
          <w:rFonts w:cs="Arial"/>
        </w:rPr>
        <w:t>3</w:t>
      </w:r>
      <w:r w:rsidRPr="00146E1A">
        <w:rPr>
          <w:rFonts w:cs="Arial"/>
        </w:rPr>
        <w:t>.1.18 Условий;</w:t>
      </w:r>
    </w:p>
    <w:p w14:paraId="6E0B7C14" w14:textId="76EC1976" w:rsidR="00B91DE3" w:rsidRPr="00146E1A" w:rsidRDefault="00B91DE3" w:rsidP="00222A7A">
      <w:pPr>
        <w:pStyle w:val="a1"/>
        <w:numPr>
          <w:ilvl w:val="0"/>
          <w:numId w:val="43"/>
        </w:numPr>
        <w:ind w:left="1134" w:hanging="425"/>
        <w:rPr>
          <w:rFonts w:cs="Arial"/>
        </w:rPr>
      </w:pPr>
      <w:r w:rsidRPr="00146E1A">
        <w:rPr>
          <w:rFonts w:cs="Arial"/>
        </w:rPr>
        <w:t xml:space="preserve">суммы по операциям, оформленным с нарушением требований действующего законодательства Российской Федерации и Банка, отраженным в </w:t>
      </w:r>
      <w:r w:rsidR="00FF1AEC" w:rsidRPr="00146E1A">
        <w:rPr>
          <w:rFonts w:cs="Arial"/>
        </w:rPr>
        <w:t xml:space="preserve">Памятке </w:t>
      </w:r>
      <w:r w:rsidR="004F6DDA" w:rsidRPr="00146E1A">
        <w:rPr>
          <w:rFonts w:cs="Arial"/>
        </w:rPr>
        <w:t xml:space="preserve">для торгово-сервисного предприятия </w:t>
      </w:r>
      <w:r w:rsidR="00FF1AEC" w:rsidRPr="00146E1A">
        <w:rPr>
          <w:rFonts w:cs="Arial"/>
        </w:rPr>
        <w:t xml:space="preserve">по проведению </w:t>
      </w:r>
      <w:r w:rsidR="009D4764">
        <w:rPr>
          <w:rFonts w:cs="Arial"/>
        </w:rPr>
        <w:t>операций в рамках услуги Торговый эквайринг</w:t>
      </w:r>
      <w:r w:rsidRPr="00146E1A">
        <w:rPr>
          <w:rFonts w:cs="Arial"/>
        </w:rPr>
        <w:t xml:space="preserve"> (Приложение №6 </w:t>
      </w:r>
      <w:r w:rsidR="004F6DDA" w:rsidRPr="00146E1A">
        <w:rPr>
          <w:rFonts w:cs="Arial"/>
        </w:rPr>
        <w:t>к</w:t>
      </w:r>
      <w:r w:rsidR="00527134" w:rsidRPr="00146E1A">
        <w:rPr>
          <w:rFonts w:cs="Arial"/>
        </w:rPr>
        <w:t xml:space="preserve"> </w:t>
      </w:r>
      <w:r w:rsidRPr="00146E1A">
        <w:rPr>
          <w:rFonts w:cs="Arial"/>
        </w:rPr>
        <w:t>Услови</w:t>
      </w:r>
      <w:r w:rsidR="004F6DDA" w:rsidRPr="00146E1A">
        <w:rPr>
          <w:rFonts w:cs="Arial"/>
        </w:rPr>
        <w:t>ям</w:t>
      </w:r>
      <w:r w:rsidRPr="00146E1A">
        <w:rPr>
          <w:rFonts w:cs="Arial"/>
        </w:rPr>
        <w:t>);</w:t>
      </w:r>
    </w:p>
    <w:p w14:paraId="49A3EDF2" w14:textId="77777777" w:rsidR="00B91DE3" w:rsidRPr="00146E1A" w:rsidRDefault="00B91DE3" w:rsidP="00222A7A">
      <w:pPr>
        <w:pStyle w:val="a1"/>
        <w:numPr>
          <w:ilvl w:val="0"/>
          <w:numId w:val="43"/>
        </w:numPr>
        <w:ind w:left="1134" w:hanging="425"/>
        <w:rPr>
          <w:rFonts w:cs="Arial"/>
        </w:rPr>
      </w:pPr>
      <w:r w:rsidRPr="00146E1A">
        <w:rPr>
          <w:rFonts w:cs="Arial"/>
        </w:rPr>
        <w:t>суммы штрафов, наложенных ПС на Банк в случаях, предусмотренных п.</w:t>
      </w:r>
      <w:r w:rsidR="00367DEF" w:rsidRPr="00146E1A">
        <w:rPr>
          <w:rFonts w:cs="Arial"/>
        </w:rPr>
        <w:t>4</w:t>
      </w:r>
      <w:r w:rsidR="00653DCC" w:rsidRPr="00146E1A">
        <w:rPr>
          <w:rFonts w:cs="Arial"/>
        </w:rPr>
        <w:t>.1</w:t>
      </w:r>
      <w:r w:rsidR="009676BE" w:rsidRPr="00146E1A">
        <w:rPr>
          <w:rFonts w:cs="Arial"/>
        </w:rPr>
        <w:t>6</w:t>
      </w:r>
      <w:r w:rsidR="008738B0" w:rsidRPr="00146E1A">
        <w:rPr>
          <w:rFonts w:cs="Arial"/>
        </w:rPr>
        <w:t xml:space="preserve">, </w:t>
      </w:r>
      <w:r w:rsidR="00377F8A" w:rsidRPr="00146E1A">
        <w:rPr>
          <w:rFonts w:cs="Arial"/>
        </w:rPr>
        <w:t>п.</w:t>
      </w:r>
      <w:r w:rsidR="00367DEF" w:rsidRPr="00146E1A">
        <w:rPr>
          <w:rFonts w:cs="Arial"/>
        </w:rPr>
        <w:t>4</w:t>
      </w:r>
      <w:r w:rsidR="008738B0" w:rsidRPr="00146E1A">
        <w:rPr>
          <w:rFonts w:cs="Arial"/>
        </w:rPr>
        <w:t>.1</w:t>
      </w:r>
      <w:r w:rsidR="009676BE" w:rsidRPr="00146E1A">
        <w:rPr>
          <w:rFonts w:cs="Arial"/>
        </w:rPr>
        <w:t>8</w:t>
      </w:r>
      <w:r w:rsidR="008738B0" w:rsidRPr="00146E1A">
        <w:rPr>
          <w:rFonts w:cs="Arial"/>
        </w:rPr>
        <w:t xml:space="preserve"> </w:t>
      </w:r>
      <w:r w:rsidRPr="00146E1A">
        <w:rPr>
          <w:rFonts w:cs="Arial"/>
        </w:rPr>
        <w:t>Условий;</w:t>
      </w:r>
    </w:p>
    <w:p w14:paraId="30EC3F4C" w14:textId="77777777" w:rsidR="00EC5A8D" w:rsidRPr="00146E1A" w:rsidRDefault="00B91DE3" w:rsidP="00222A7A">
      <w:pPr>
        <w:pStyle w:val="a1"/>
        <w:numPr>
          <w:ilvl w:val="0"/>
          <w:numId w:val="43"/>
        </w:numPr>
        <w:ind w:left="1134" w:hanging="425"/>
        <w:rPr>
          <w:rFonts w:cs="Arial"/>
        </w:rPr>
      </w:pPr>
      <w:r w:rsidRPr="00146E1A">
        <w:rPr>
          <w:rFonts w:cs="Arial"/>
        </w:rPr>
        <w:t>сумму разницы, возникшей (оспариваемой Эмитентом) между суммой, списанной со счета Держателя карты при ошибочно проведенной Клиентом операции, и суммой, возвращаемой на счет Держателя карты после отмены такой операции, в результате изменения курса валюты, в которой открыт счет Держателя карты по отношению к курсу доллара США. Данная сумма удерживается Банком в российских рублях по курсу Банка России на дату взаиморасчетов Банка с Клиентом, реализующим гостиничные услуги.</w:t>
      </w:r>
    </w:p>
    <w:p w14:paraId="72450D0A" w14:textId="77777777" w:rsidR="00644484" w:rsidRPr="00146E1A" w:rsidRDefault="00EC5A8D" w:rsidP="00222A7A">
      <w:pPr>
        <w:pStyle w:val="a1"/>
        <w:numPr>
          <w:ilvl w:val="0"/>
          <w:numId w:val="43"/>
        </w:numPr>
        <w:ind w:left="1134" w:hanging="425"/>
        <w:rPr>
          <w:rFonts w:cs="Arial"/>
        </w:rPr>
      </w:pPr>
      <w:r w:rsidRPr="00146E1A">
        <w:rPr>
          <w:rFonts w:cs="Arial"/>
        </w:rPr>
        <w:t xml:space="preserve">комиссии ПС в случаях, предусмотренных </w:t>
      </w:r>
      <w:r w:rsidR="00701D22" w:rsidRPr="00146E1A">
        <w:rPr>
          <w:rFonts w:cs="Arial"/>
        </w:rPr>
        <w:t>п.</w:t>
      </w:r>
      <w:r w:rsidR="001E794B" w:rsidRPr="00146E1A">
        <w:rPr>
          <w:rFonts w:cs="Arial"/>
        </w:rPr>
        <w:t>4.1</w:t>
      </w:r>
      <w:r w:rsidR="009676BE" w:rsidRPr="00146E1A">
        <w:rPr>
          <w:rFonts w:cs="Arial"/>
        </w:rPr>
        <w:t>6</w:t>
      </w:r>
      <w:r w:rsidR="001E794B" w:rsidRPr="00146E1A">
        <w:rPr>
          <w:rFonts w:cs="Arial"/>
        </w:rPr>
        <w:t xml:space="preserve">, </w:t>
      </w:r>
      <w:r w:rsidR="00377F8A" w:rsidRPr="00146E1A">
        <w:rPr>
          <w:rFonts w:cs="Arial"/>
        </w:rPr>
        <w:t>п.</w:t>
      </w:r>
      <w:r w:rsidR="001E794B" w:rsidRPr="00146E1A">
        <w:rPr>
          <w:rFonts w:cs="Arial"/>
        </w:rPr>
        <w:t>4.1</w:t>
      </w:r>
      <w:r w:rsidR="009676BE" w:rsidRPr="00146E1A">
        <w:rPr>
          <w:rFonts w:cs="Arial"/>
        </w:rPr>
        <w:t>8</w:t>
      </w:r>
      <w:r w:rsidR="00701D22" w:rsidRPr="00146E1A">
        <w:rPr>
          <w:rFonts w:cs="Arial"/>
        </w:rPr>
        <w:t xml:space="preserve">. </w:t>
      </w:r>
      <w:r w:rsidRPr="00146E1A">
        <w:rPr>
          <w:rFonts w:cs="Arial"/>
        </w:rPr>
        <w:t>Условий</w:t>
      </w:r>
      <w:r w:rsidR="00F1309D" w:rsidRPr="00146E1A">
        <w:rPr>
          <w:rFonts w:cs="Arial"/>
        </w:rPr>
        <w:t>.</w:t>
      </w:r>
    </w:p>
    <w:p w14:paraId="5E122EF1" w14:textId="77777777" w:rsidR="00A25A51" w:rsidRPr="00146E1A" w:rsidRDefault="00B91DE3" w:rsidP="00C224B8">
      <w:pPr>
        <w:pStyle w:val="a1"/>
        <w:numPr>
          <w:ilvl w:val="0"/>
          <w:numId w:val="0"/>
        </w:numPr>
        <w:ind w:left="705" w:firstLine="4"/>
        <w:rPr>
          <w:rFonts w:cs="Arial"/>
        </w:rPr>
      </w:pPr>
      <w:r w:rsidRPr="00146E1A">
        <w:rPr>
          <w:rFonts w:cs="Arial"/>
        </w:rPr>
        <w:t>Допустимо частичное исполнение расчетного документа в размере денежных средств, находящихся на счете, при этом денежные средства списываются со счета(-ов) Клиента по мере их поступления на счет(-а) Клиента.</w:t>
      </w:r>
      <w:r w:rsidR="00DC4074" w:rsidRPr="00146E1A">
        <w:rPr>
          <w:rFonts w:cs="Arial"/>
        </w:rPr>
        <w:t xml:space="preserve"> Заранее данный</w:t>
      </w:r>
      <w:r w:rsidRPr="00146E1A">
        <w:rPr>
          <w:rFonts w:cs="Arial"/>
        </w:rPr>
        <w:t xml:space="preserve"> </w:t>
      </w:r>
      <w:r w:rsidR="00DC4074" w:rsidRPr="00146E1A">
        <w:rPr>
          <w:rFonts w:cs="Arial"/>
        </w:rPr>
        <w:t>а</w:t>
      </w:r>
      <w:r w:rsidRPr="00146E1A">
        <w:rPr>
          <w:rFonts w:cs="Arial"/>
        </w:rPr>
        <w:t>кцепт предоставляется без ограничения по сумме и по количеству предъявляемых Банком требований.</w:t>
      </w:r>
    </w:p>
    <w:p w14:paraId="7A9FCC8F" w14:textId="77777777" w:rsidR="00B91DE3" w:rsidRPr="00146E1A" w:rsidRDefault="00B91DE3" w:rsidP="00040B76">
      <w:pPr>
        <w:pStyle w:val="a1"/>
        <w:tabs>
          <w:tab w:val="clear" w:pos="1272"/>
          <w:tab w:val="num" w:pos="705"/>
        </w:tabs>
        <w:ind w:left="705"/>
        <w:rPr>
          <w:rFonts w:cs="Arial"/>
        </w:rPr>
      </w:pPr>
      <w:r w:rsidRPr="00146E1A">
        <w:rPr>
          <w:rFonts w:cs="Arial"/>
        </w:rPr>
        <w:t>Если по результатам взаиморасчетов удерживаемая Банком сумма превышает сумму денежных средств, подлежащих перечислению Клиенту, недостающая сумма удерживается при следующем платеже. Клиент предоставляет Банку право до наступления следующего платежа списывать на условиях заранее данного акцепта причитающиеся Банку денежные средства с любого счета, открытого как в Банке, так и в иных банках.</w:t>
      </w:r>
    </w:p>
    <w:p w14:paraId="5F777133" w14:textId="77777777" w:rsidR="00B91DE3" w:rsidRPr="00146E1A" w:rsidRDefault="00B91DE3" w:rsidP="008460F7">
      <w:pPr>
        <w:pStyle w:val="a1"/>
        <w:ind w:left="709" w:hanging="709"/>
        <w:rPr>
          <w:rFonts w:cs="Arial"/>
        </w:rPr>
      </w:pPr>
      <w:r w:rsidRPr="00146E1A">
        <w:rPr>
          <w:rFonts w:cs="Arial"/>
        </w:rPr>
        <w:t>Клиент возмещает Банку понесенные им убытки, возникшие в результате наложения на Банк штрафа со стороны ПС за превышение установленного ПС допустимого уровня мошеннических операций со стороны Клиента, а также превышения допустимого уровня опротестованных операций за 1 (один) календарный месяц. Клиент возмещает Банку часть суммы наложенного на Банк штрафа, пропорциональную доле мошеннических операций, осуществленных в Оборудовании, установленного у Клиента, от общей суммы мошеннических операций в сети Банка как Эквайера ПС.</w:t>
      </w:r>
    </w:p>
    <w:p w14:paraId="043E970F" w14:textId="77777777" w:rsidR="00B91DE3" w:rsidRPr="00146E1A" w:rsidRDefault="00B91DE3" w:rsidP="008460F7">
      <w:pPr>
        <w:pStyle w:val="a1"/>
        <w:ind w:left="709" w:hanging="709"/>
        <w:rPr>
          <w:rFonts w:cs="Arial"/>
        </w:rPr>
      </w:pPr>
      <w:r w:rsidRPr="00146E1A">
        <w:rPr>
          <w:rFonts w:cs="Arial"/>
        </w:rPr>
        <w:t>Факт проведения Банком с Клиентом расчетов по операциям, совершенным с использованием Карт, на основании Документов по операциям не является безусловным признанием Банком действительности совершенных Клиентом операций с использованием Карт.</w:t>
      </w:r>
    </w:p>
    <w:p w14:paraId="7035D2A5" w14:textId="77777777" w:rsidR="00B91DE3" w:rsidRPr="00146E1A" w:rsidRDefault="00B91DE3" w:rsidP="008460F7">
      <w:pPr>
        <w:pStyle w:val="a1"/>
        <w:ind w:left="709" w:hanging="709"/>
        <w:rPr>
          <w:rFonts w:cs="Arial"/>
        </w:rPr>
      </w:pPr>
      <w:r w:rsidRPr="00146E1A">
        <w:rPr>
          <w:rFonts w:cs="Arial"/>
        </w:rPr>
        <w:t>В случае списания с Банка ПС или Эмитентами сумм по условно принятым Документам ранее оплаченным Банком Клиенту и признанным в дальнейшем недействительными, а также в случае применения к Банку штрафных санкций со стороны ПС и возникновения убытков по вине Клиента, Банк вправе использовать денежные средства, подлежащие перечислению Клиенту, для полного возмещения указанных сумм. В этом случае Банк направляет Клиенту письмо о зачете денежных</w:t>
      </w:r>
      <w:r w:rsidRPr="00146E1A">
        <w:rPr>
          <w:rFonts w:cs="Arial"/>
          <w:shd w:val="clear" w:color="auto" w:fill="FFC000"/>
        </w:rPr>
        <w:t xml:space="preserve"> </w:t>
      </w:r>
      <w:r w:rsidRPr="00146E1A">
        <w:rPr>
          <w:rFonts w:cs="Arial"/>
        </w:rPr>
        <w:t>средств. Обязательства также могут быть погашены в соответствии с п.</w:t>
      </w:r>
      <w:r w:rsidR="00355ED6" w:rsidRPr="00146E1A">
        <w:rPr>
          <w:rFonts w:cs="Arial"/>
        </w:rPr>
        <w:t>4.</w:t>
      </w:r>
      <w:r w:rsidR="009676BE" w:rsidRPr="00146E1A">
        <w:rPr>
          <w:rFonts w:cs="Arial"/>
        </w:rPr>
        <w:t>14</w:t>
      </w:r>
      <w:r w:rsidR="00355ED6" w:rsidRPr="00146E1A">
        <w:rPr>
          <w:rFonts w:cs="Arial"/>
        </w:rPr>
        <w:t>.</w:t>
      </w:r>
      <w:r w:rsidRPr="00146E1A">
        <w:rPr>
          <w:rFonts w:cs="Arial"/>
        </w:rPr>
        <w:t xml:space="preserve"> Условий.</w:t>
      </w:r>
    </w:p>
    <w:p w14:paraId="5BDEE69F" w14:textId="77777777" w:rsidR="00B91DE3" w:rsidRPr="00146E1A" w:rsidRDefault="00B91DE3" w:rsidP="008460F7">
      <w:pPr>
        <w:pStyle w:val="a1"/>
        <w:ind w:left="709" w:hanging="709"/>
        <w:rPr>
          <w:rFonts w:cs="Arial"/>
        </w:rPr>
      </w:pPr>
      <w:r w:rsidRPr="00146E1A">
        <w:rPr>
          <w:rFonts w:cs="Arial"/>
        </w:rPr>
        <w:t xml:space="preserve">Если по результатам взаиморасчетов, в соответствии с Тарифами, Клиент ошибочно перечислил </w:t>
      </w:r>
      <w:r w:rsidRPr="00146E1A">
        <w:rPr>
          <w:rFonts w:cs="Arial"/>
        </w:rPr>
        <w:lastRenderedPageBreak/>
        <w:t>Банку комиссию</w:t>
      </w:r>
      <w:r w:rsidR="00C733AA" w:rsidRPr="00146E1A">
        <w:rPr>
          <w:rFonts w:cs="Arial"/>
        </w:rPr>
        <w:t>/</w:t>
      </w:r>
      <w:r w:rsidR="00673D51" w:rsidRPr="00146E1A">
        <w:rPr>
          <w:rFonts w:cs="Arial"/>
        </w:rPr>
        <w:t>П</w:t>
      </w:r>
      <w:r w:rsidR="00C733AA" w:rsidRPr="00146E1A">
        <w:rPr>
          <w:rFonts w:cs="Arial"/>
        </w:rPr>
        <w:t>роцессинговую плату</w:t>
      </w:r>
      <w:r w:rsidRPr="00146E1A">
        <w:rPr>
          <w:rFonts w:cs="Arial"/>
        </w:rPr>
        <w:t xml:space="preserve"> на сумму, большую, чем причитается Банку, либо после удержания Банком причитающихся Банку сумм комиссии</w:t>
      </w:r>
      <w:r w:rsidR="00C733AA" w:rsidRPr="00146E1A">
        <w:rPr>
          <w:rFonts w:cs="Arial"/>
        </w:rPr>
        <w:t>/</w:t>
      </w:r>
      <w:r w:rsidR="00673D51" w:rsidRPr="00146E1A">
        <w:rPr>
          <w:rFonts w:cs="Arial"/>
        </w:rPr>
        <w:t>П</w:t>
      </w:r>
      <w:r w:rsidR="00C733AA" w:rsidRPr="00146E1A">
        <w:rPr>
          <w:rFonts w:cs="Arial"/>
        </w:rPr>
        <w:t>роцессинговой платы</w:t>
      </w:r>
      <w:r w:rsidRPr="00146E1A">
        <w:rPr>
          <w:rFonts w:cs="Arial"/>
        </w:rPr>
        <w:t xml:space="preserve"> Клиент дополнительно перечислил сумму комиссии</w:t>
      </w:r>
      <w:r w:rsidR="00C733AA" w:rsidRPr="00146E1A">
        <w:rPr>
          <w:rFonts w:cs="Arial"/>
        </w:rPr>
        <w:t>/</w:t>
      </w:r>
      <w:r w:rsidR="00673D51" w:rsidRPr="00146E1A">
        <w:rPr>
          <w:rFonts w:cs="Arial"/>
        </w:rPr>
        <w:t>П</w:t>
      </w:r>
      <w:r w:rsidR="00C733AA" w:rsidRPr="00146E1A">
        <w:rPr>
          <w:rFonts w:cs="Arial"/>
        </w:rPr>
        <w:t>роцессинговой платы</w:t>
      </w:r>
      <w:r w:rsidRPr="00146E1A">
        <w:rPr>
          <w:rFonts w:cs="Arial"/>
        </w:rPr>
        <w:t>, Банк возвращает Клиенту ошибочно перечисленную сумму комиссии</w:t>
      </w:r>
      <w:r w:rsidR="00C733AA" w:rsidRPr="00146E1A">
        <w:rPr>
          <w:rFonts w:cs="Arial"/>
        </w:rPr>
        <w:t>/</w:t>
      </w:r>
      <w:r w:rsidR="00673D51" w:rsidRPr="00146E1A">
        <w:rPr>
          <w:rFonts w:cs="Arial"/>
        </w:rPr>
        <w:t>П</w:t>
      </w:r>
      <w:r w:rsidR="00C733AA" w:rsidRPr="00146E1A">
        <w:rPr>
          <w:rFonts w:cs="Arial"/>
        </w:rPr>
        <w:t>роцессинговой платы</w:t>
      </w:r>
      <w:r w:rsidR="008874D6" w:rsidRPr="00146E1A">
        <w:rPr>
          <w:rFonts w:cs="Arial"/>
        </w:rPr>
        <w:t xml:space="preserve"> </w:t>
      </w:r>
      <w:r w:rsidR="003F79AE" w:rsidRPr="00146E1A">
        <w:rPr>
          <w:rFonts w:cs="Arial"/>
        </w:rPr>
        <w:t xml:space="preserve">в течение 14 (четырнадцати) календарных дней </w:t>
      </w:r>
      <w:r w:rsidR="008874D6" w:rsidRPr="00146E1A">
        <w:rPr>
          <w:rFonts w:cs="Arial"/>
        </w:rPr>
        <w:t>по реквизитам</w:t>
      </w:r>
      <w:r w:rsidR="00234839" w:rsidRPr="00146E1A">
        <w:rPr>
          <w:rFonts w:cs="Arial"/>
        </w:rPr>
        <w:t xml:space="preserve"> счета, указанным в Заявлении (Приложение №2 к Условиям)</w:t>
      </w:r>
      <w:r w:rsidR="00A32353" w:rsidRPr="00146E1A">
        <w:rPr>
          <w:rFonts w:cs="Arial"/>
        </w:rPr>
        <w:t>.</w:t>
      </w:r>
    </w:p>
    <w:p w14:paraId="11424425" w14:textId="77777777" w:rsidR="00D00E2D" w:rsidRPr="00146E1A" w:rsidRDefault="00D00E2D" w:rsidP="008460F7">
      <w:pPr>
        <w:pStyle w:val="a1"/>
        <w:ind w:left="709" w:hanging="709"/>
        <w:rPr>
          <w:rFonts w:cs="Arial"/>
        </w:rPr>
      </w:pPr>
      <w:r w:rsidRPr="00146E1A">
        <w:rPr>
          <w:rFonts w:cs="Arial"/>
        </w:rPr>
        <w:t>В случаях, определенных п.3.4.</w:t>
      </w:r>
      <w:r w:rsidR="00161E28" w:rsidRPr="00146E1A">
        <w:rPr>
          <w:rFonts w:cs="Arial"/>
        </w:rPr>
        <w:t>8</w:t>
      </w:r>
      <w:r w:rsidRPr="00146E1A">
        <w:rPr>
          <w:rFonts w:cs="Arial"/>
        </w:rPr>
        <w:t xml:space="preserve"> </w:t>
      </w:r>
      <w:r w:rsidR="00651C86" w:rsidRPr="00146E1A">
        <w:rPr>
          <w:rFonts w:cs="Arial"/>
        </w:rPr>
        <w:t>Условий</w:t>
      </w:r>
      <w:r w:rsidR="00CA4988" w:rsidRPr="00146E1A">
        <w:rPr>
          <w:rFonts w:cs="Arial"/>
        </w:rPr>
        <w:t>,</w:t>
      </w:r>
      <w:r w:rsidRPr="00146E1A">
        <w:rPr>
          <w:rFonts w:cs="Arial"/>
        </w:rPr>
        <w:t xml:space="preserve"> </w:t>
      </w:r>
      <w:r w:rsidRPr="00146E1A">
        <w:rPr>
          <w:rFonts w:cs="Arial"/>
          <w:iCs/>
        </w:rPr>
        <w:t>Операция возврата денежных средств</w:t>
      </w:r>
      <w:r w:rsidRPr="00146E1A">
        <w:rPr>
          <w:rFonts w:cs="Arial"/>
        </w:rPr>
        <w:t xml:space="preserve"> </w:t>
      </w:r>
      <w:r w:rsidR="00651C86" w:rsidRPr="00146E1A">
        <w:rPr>
          <w:rFonts w:cs="Arial"/>
        </w:rPr>
        <w:t xml:space="preserve">приостанавливается Банком </w:t>
      </w:r>
      <w:r w:rsidR="00CA4988" w:rsidRPr="00146E1A">
        <w:rPr>
          <w:rFonts w:cs="Arial"/>
        </w:rPr>
        <w:t>до</w:t>
      </w:r>
      <w:r w:rsidRPr="00146E1A">
        <w:rPr>
          <w:rFonts w:cs="Arial"/>
        </w:rPr>
        <w:t xml:space="preserve"> получения от Клиента денежных средств для осуществления возврата Держателю карты</w:t>
      </w:r>
      <w:r w:rsidR="00CA4988" w:rsidRPr="00146E1A">
        <w:rPr>
          <w:rFonts w:cs="Arial"/>
        </w:rPr>
        <w:t>.</w:t>
      </w:r>
    </w:p>
    <w:p w14:paraId="363D05E0" w14:textId="77777777" w:rsidR="0068748A" w:rsidRPr="00146E1A" w:rsidRDefault="0068748A" w:rsidP="00C06CF4">
      <w:pPr>
        <w:pStyle w:val="a0"/>
        <w:ind w:hanging="1548"/>
        <w:rPr>
          <w:rFonts w:cs="Arial"/>
        </w:rPr>
      </w:pPr>
      <w:r w:rsidRPr="00146E1A">
        <w:rPr>
          <w:rFonts w:cs="Arial"/>
        </w:rPr>
        <w:t>порядок оформления и сопровождения услуги торговый эквайринг</w:t>
      </w:r>
    </w:p>
    <w:p w14:paraId="5E173252" w14:textId="77777777" w:rsidR="0068748A" w:rsidRPr="00146E1A" w:rsidRDefault="0068748A" w:rsidP="008460F7">
      <w:pPr>
        <w:pStyle w:val="a1"/>
        <w:ind w:left="709" w:hanging="709"/>
        <w:rPr>
          <w:rFonts w:cs="Arial"/>
        </w:rPr>
      </w:pPr>
      <w:r w:rsidRPr="00146E1A">
        <w:rPr>
          <w:rFonts w:cs="Arial"/>
        </w:rPr>
        <w:t>Банк оказывает Клиенту услугу Торговый эквайринг в случаях использования Оборудования Банка или Оборудования Клиента.</w:t>
      </w:r>
    </w:p>
    <w:p w14:paraId="3AF26CB9" w14:textId="77777777" w:rsidR="0068748A" w:rsidRPr="00146E1A" w:rsidRDefault="0068748A" w:rsidP="008460F7">
      <w:pPr>
        <w:pStyle w:val="a1"/>
        <w:ind w:left="709" w:hanging="709"/>
        <w:rPr>
          <w:rFonts w:cs="Arial"/>
        </w:rPr>
      </w:pPr>
      <w:r w:rsidRPr="00146E1A">
        <w:rPr>
          <w:rFonts w:cs="Arial"/>
        </w:rPr>
        <w:t xml:space="preserve">В рамках услуги Торговый эквайринг проводятся операции с использованием Карт Платежных систем, указанных в Тарифах. </w:t>
      </w:r>
    </w:p>
    <w:p w14:paraId="0141D57E" w14:textId="77777777" w:rsidR="0068748A" w:rsidRPr="00146E1A" w:rsidRDefault="00777B7E" w:rsidP="008460F7">
      <w:pPr>
        <w:pStyle w:val="a1"/>
        <w:ind w:left="709" w:hanging="709"/>
        <w:rPr>
          <w:rFonts w:cs="Arial"/>
        </w:rPr>
      </w:pPr>
      <w:r w:rsidRPr="00146E1A">
        <w:rPr>
          <w:rFonts w:cs="Arial"/>
        </w:rPr>
        <w:t xml:space="preserve">В целях обслуживания Держателей карт в ТСП Клиента </w:t>
      </w:r>
      <w:r w:rsidR="0068748A" w:rsidRPr="00146E1A">
        <w:rPr>
          <w:rFonts w:cs="Arial"/>
        </w:rPr>
        <w:t xml:space="preserve">Банк </w:t>
      </w:r>
      <w:r w:rsidRPr="00146E1A">
        <w:rPr>
          <w:rFonts w:cs="Arial"/>
        </w:rPr>
        <w:t>на период действия Договора</w:t>
      </w:r>
      <w:r w:rsidR="00201878" w:rsidRPr="00146E1A">
        <w:rPr>
          <w:rFonts w:cs="Arial"/>
        </w:rPr>
        <w:t xml:space="preserve"> </w:t>
      </w:r>
      <w:r w:rsidR="00996D24" w:rsidRPr="00146E1A">
        <w:rPr>
          <w:rFonts w:cs="Arial"/>
        </w:rPr>
        <w:t>предоставляет Оборудование (в случае использования Оборудования Банка)</w:t>
      </w:r>
      <w:r w:rsidR="0022739E" w:rsidRPr="00146E1A">
        <w:rPr>
          <w:rFonts w:cs="Arial"/>
        </w:rPr>
        <w:t xml:space="preserve">, </w:t>
      </w:r>
      <w:r w:rsidR="00996D24" w:rsidRPr="00146E1A">
        <w:rPr>
          <w:rFonts w:cs="Arial"/>
        </w:rPr>
        <w:t>осуществляет</w:t>
      </w:r>
      <w:r w:rsidR="00201878" w:rsidRPr="00146E1A">
        <w:rPr>
          <w:rFonts w:cs="Arial"/>
        </w:rPr>
        <w:t xml:space="preserve"> установку</w:t>
      </w:r>
      <w:r w:rsidR="0068748A" w:rsidRPr="00146E1A">
        <w:rPr>
          <w:rFonts w:cs="Arial"/>
        </w:rPr>
        <w:t xml:space="preserve"> Оборудовани</w:t>
      </w:r>
      <w:r w:rsidR="00201878" w:rsidRPr="00146E1A">
        <w:rPr>
          <w:rFonts w:cs="Arial"/>
        </w:rPr>
        <w:t>я</w:t>
      </w:r>
      <w:r w:rsidR="0068748A" w:rsidRPr="00146E1A">
        <w:rPr>
          <w:rFonts w:cs="Arial"/>
        </w:rPr>
        <w:t xml:space="preserve"> </w:t>
      </w:r>
      <w:r w:rsidR="00201878" w:rsidRPr="00146E1A">
        <w:rPr>
          <w:rFonts w:cs="Arial"/>
        </w:rPr>
        <w:t xml:space="preserve">на территории Клиента </w:t>
      </w:r>
      <w:r w:rsidR="0068748A" w:rsidRPr="00146E1A">
        <w:rPr>
          <w:rFonts w:cs="Arial"/>
        </w:rPr>
        <w:t>и разрешает проводить операции с использованием Карт при условии соответствия Клиента и его ТСП требованиям Банка и Платежных систем.</w:t>
      </w:r>
      <w:r w:rsidR="00EF509B" w:rsidRPr="00146E1A">
        <w:rPr>
          <w:rFonts w:cs="Arial"/>
        </w:rPr>
        <w:t xml:space="preserve"> </w:t>
      </w:r>
      <w:r w:rsidR="00545C6F" w:rsidRPr="00146E1A">
        <w:rPr>
          <w:rFonts w:cs="Arial"/>
        </w:rPr>
        <w:t>Факт предоставления</w:t>
      </w:r>
      <w:r w:rsidR="0097727B" w:rsidRPr="00146E1A">
        <w:rPr>
          <w:rFonts w:cs="Arial"/>
        </w:rPr>
        <w:t xml:space="preserve"> Клиенту</w:t>
      </w:r>
      <w:r w:rsidR="00EF509B" w:rsidRPr="00146E1A">
        <w:rPr>
          <w:rFonts w:cs="Arial"/>
        </w:rPr>
        <w:t xml:space="preserve"> О</w:t>
      </w:r>
      <w:r w:rsidR="0097727B" w:rsidRPr="00146E1A">
        <w:rPr>
          <w:rFonts w:cs="Arial"/>
        </w:rPr>
        <w:t>борудования</w:t>
      </w:r>
      <w:r w:rsidR="00996D24" w:rsidRPr="00146E1A">
        <w:rPr>
          <w:rFonts w:cs="Arial"/>
        </w:rPr>
        <w:t xml:space="preserve"> (в случае использования Оборудования Банка)</w:t>
      </w:r>
      <w:r w:rsidR="0022739E" w:rsidRPr="00146E1A">
        <w:rPr>
          <w:rFonts w:cs="Arial"/>
        </w:rPr>
        <w:t xml:space="preserve">, </w:t>
      </w:r>
      <w:r w:rsidR="00114D63" w:rsidRPr="00146E1A">
        <w:rPr>
          <w:rFonts w:cs="Arial"/>
        </w:rPr>
        <w:t>его установка</w:t>
      </w:r>
      <w:r w:rsidR="0097727B" w:rsidRPr="00146E1A">
        <w:rPr>
          <w:rFonts w:cs="Arial"/>
        </w:rPr>
        <w:t xml:space="preserve"> удостоверя</w:t>
      </w:r>
      <w:r w:rsidR="00357A04" w:rsidRPr="00146E1A">
        <w:rPr>
          <w:rFonts w:cs="Arial"/>
        </w:rPr>
        <w:t>ю</w:t>
      </w:r>
      <w:r w:rsidR="0097727B" w:rsidRPr="00146E1A">
        <w:rPr>
          <w:rFonts w:cs="Arial"/>
        </w:rPr>
        <w:t xml:space="preserve">тся в </w:t>
      </w:r>
      <w:r w:rsidR="00EF509B" w:rsidRPr="00146E1A">
        <w:rPr>
          <w:rFonts w:cs="Arial"/>
        </w:rPr>
        <w:t>А</w:t>
      </w:r>
      <w:r w:rsidR="0097727B" w:rsidRPr="00146E1A">
        <w:rPr>
          <w:rFonts w:cs="Arial"/>
        </w:rPr>
        <w:t>кте</w:t>
      </w:r>
      <w:r w:rsidR="00996D24" w:rsidRPr="00146E1A">
        <w:rPr>
          <w:rFonts w:cs="Arial"/>
        </w:rPr>
        <w:t xml:space="preserve"> принятия</w:t>
      </w:r>
      <w:r w:rsidR="00ED4543" w:rsidRPr="00146E1A">
        <w:rPr>
          <w:rFonts w:cs="Arial"/>
        </w:rPr>
        <w:t xml:space="preserve"> оказанных услуг </w:t>
      </w:r>
      <w:r w:rsidR="00EF509B" w:rsidRPr="00146E1A">
        <w:rPr>
          <w:rFonts w:cs="Arial"/>
        </w:rPr>
        <w:t>(Приложение №4 к Условиям).</w:t>
      </w:r>
    </w:p>
    <w:p w14:paraId="55A805E8" w14:textId="77777777" w:rsidR="0068748A" w:rsidRPr="00146E1A" w:rsidRDefault="0068748A" w:rsidP="008460F7">
      <w:pPr>
        <w:pStyle w:val="a1"/>
        <w:ind w:left="709" w:hanging="709"/>
        <w:rPr>
          <w:rFonts w:cs="Arial"/>
        </w:rPr>
      </w:pPr>
      <w:r w:rsidRPr="00146E1A">
        <w:rPr>
          <w:rFonts w:cs="Arial"/>
        </w:rPr>
        <w:t xml:space="preserve">Для </w:t>
      </w:r>
      <w:r w:rsidR="00FE74AF" w:rsidRPr="00146E1A">
        <w:rPr>
          <w:rFonts w:cs="Arial"/>
        </w:rPr>
        <w:t xml:space="preserve">регистрации </w:t>
      </w:r>
      <w:r w:rsidR="001D0EC9" w:rsidRPr="00146E1A">
        <w:rPr>
          <w:rFonts w:cs="Arial"/>
        </w:rPr>
        <w:t>ТСП</w:t>
      </w:r>
      <w:r w:rsidR="0084472B" w:rsidRPr="00146E1A">
        <w:rPr>
          <w:rFonts w:cs="Arial"/>
        </w:rPr>
        <w:t xml:space="preserve"> </w:t>
      </w:r>
      <w:r w:rsidR="00A32B11" w:rsidRPr="00146E1A">
        <w:rPr>
          <w:rFonts w:cs="Arial"/>
        </w:rPr>
        <w:t xml:space="preserve">и/или </w:t>
      </w:r>
      <w:r w:rsidRPr="00146E1A">
        <w:rPr>
          <w:rFonts w:cs="Arial"/>
        </w:rPr>
        <w:t>Оборудования</w:t>
      </w:r>
      <w:r w:rsidR="003C18F3" w:rsidRPr="00146E1A">
        <w:rPr>
          <w:rFonts w:cs="Arial"/>
        </w:rPr>
        <w:t xml:space="preserve"> в ПЦ Банка</w:t>
      </w:r>
      <w:r w:rsidRPr="00146E1A">
        <w:rPr>
          <w:rFonts w:cs="Arial"/>
        </w:rPr>
        <w:t xml:space="preserve"> </w:t>
      </w:r>
      <w:r w:rsidR="003C18F3" w:rsidRPr="00146E1A">
        <w:rPr>
          <w:rFonts w:cs="Arial"/>
        </w:rPr>
        <w:t xml:space="preserve">и подключения </w:t>
      </w:r>
      <w:r w:rsidRPr="00146E1A">
        <w:rPr>
          <w:rFonts w:cs="Arial"/>
        </w:rPr>
        <w:t xml:space="preserve">к услуге Торговый эквайринг </w:t>
      </w:r>
      <w:r w:rsidR="00925329" w:rsidRPr="00146E1A">
        <w:rPr>
          <w:rFonts w:cs="Arial"/>
        </w:rPr>
        <w:t>К</w:t>
      </w:r>
      <w:r w:rsidRPr="00146E1A">
        <w:rPr>
          <w:rFonts w:cs="Arial"/>
        </w:rPr>
        <w:t xml:space="preserve">лиент предоставляет в Банк надлежащим образом заполненное и подписанное Клиентом Заявление </w:t>
      </w:r>
      <w:r w:rsidR="00A100C0" w:rsidRPr="00146E1A">
        <w:rPr>
          <w:rFonts w:cs="Arial"/>
        </w:rPr>
        <w:t>о</w:t>
      </w:r>
      <w:r w:rsidRPr="00146E1A">
        <w:rPr>
          <w:rFonts w:cs="Arial"/>
        </w:rPr>
        <w:t xml:space="preserve"> подключени</w:t>
      </w:r>
      <w:r w:rsidR="00A100C0" w:rsidRPr="00146E1A">
        <w:rPr>
          <w:rFonts w:cs="Arial"/>
        </w:rPr>
        <w:t>и</w:t>
      </w:r>
      <w:r w:rsidRPr="00146E1A">
        <w:rPr>
          <w:rFonts w:cs="Arial"/>
        </w:rPr>
        <w:t xml:space="preserve"> терминала (</w:t>
      </w:r>
      <w:r w:rsidR="001D0EC9" w:rsidRPr="00146E1A">
        <w:rPr>
          <w:rFonts w:cs="Arial"/>
        </w:rPr>
        <w:t>Приложение к</w:t>
      </w:r>
      <w:r w:rsidRPr="00146E1A">
        <w:rPr>
          <w:rFonts w:cs="Arial"/>
        </w:rPr>
        <w:t xml:space="preserve"> </w:t>
      </w:r>
      <w:r w:rsidR="00A32B11" w:rsidRPr="00146E1A">
        <w:rPr>
          <w:rFonts w:cs="Arial"/>
        </w:rPr>
        <w:t>Заявлению</w:t>
      </w:r>
      <w:r w:rsidRPr="00146E1A">
        <w:rPr>
          <w:rFonts w:cs="Arial"/>
        </w:rPr>
        <w:t>).</w:t>
      </w:r>
    </w:p>
    <w:p w14:paraId="29F78BE5" w14:textId="77777777" w:rsidR="0068748A" w:rsidRPr="00146E1A" w:rsidRDefault="0068748A" w:rsidP="008460F7">
      <w:pPr>
        <w:pStyle w:val="a1"/>
        <w:ind w:left="709" w:hanging="709"/>
        <w:rPr>
          <w:rFonts w:cs="Arial"/>
        </w:rPr>
      </w:pPr>
      <w:r w:rsidRPr="00146E1A">
        <w:rPr>
          <w:rFonts w:cs="Arial"/>
        </w:rPr>
        <w:t>При необходимости Клиент оформляет Доверенность на сотрудников, присутствующих в ТСП</w:t>
      </w:r>
      <w:r w:rsidR="00A100C0" w:rsidRPr="00146E1A">
        <w:rPr>
          <w:rFonts w:cs="Arial"/>
        </w:rPr>
        <w:t>,</w:t>
      </w:r>
      <w:r w:rsidRPr="00146E1A">
        <w:rPr>
          <w:rFonts w:cs="Arial"/>
        </w:rPr>
        <w:t xml:space="preserve"> на совершение необходимых действий при </w:t>
      </w:r>
      <w:r w:rsidR="00A83715" w:rsidRPr="00146E1A">
        <w:rPr>
          <w:rFonts w:cs="Arial"/>
        </w:rPr>
        <w:t>передаче</w:t>
      </w:r>
      <w:r w:rsidRPr="00146E1A">
        <w:rPr>
          <w:rFonts w:cs="Arial"/>
        </w:rPr>
        <w:t xml:space="preserve"> Оборудования (Приложение №3 к Условиям).</w:t>
      </w:r>
    </w:p>
    <w:p w14:paraId="18BEA3BD" w14:textId="77777777" w:rsidR="0068748A" w:rsidRPr="00146E1A" w:rsidRDefault="0068748A" w:rsidP="008460F7">
      <w:pPr>
        <w:pStyle w:val="a1"/>
        <w:ind w:left="709" w:hanging="709"/>
        <w:rPr>
          <w:rFonts w:cs="Arial"/>
        </w:rPr>
      </w:pPr>
      <w:r w:rsidRPr="00967174">
        <w:rPr>
          <w:rFonts w:cs="Arial"/>
        </w:rPr>
        <w:t xml:space="preserve">Клиент самостоятельно организовывает и сопровождает в торговых залах рабочие места, оснащенные электропитанием и </w:t>
      </w:r>
      <w:r w:rsidR="00835A03" w:rsidRPr="00967174">
        <w:rPr>
          <w:rFonts w:cs="Arial"/>
        </w:rPr>
        <w:t xml:space="preserve">каналами связи </w:t>
      </w:r>
      <w:r w:rsidRPr="00967174">
        <w:rPr>
          <w:rFonts w:cs="Arial"/>
        </w:rPr>
        <w:t>(по согласованной с Банком схеме) для подключения и эксплуатации Оборудования. Клиент</w:t>
      </w:r>
      <w:r w:rsidRPr="00146E1A">
        <w:rPr>
          <w:rFonts w:cs="Arial"/>
        </w:rPr>
        <w:t xml:space="preserve"> обеспечивает подключение Оборудования (при необходимости) к контрольно-кассовой </w:t>
      </w:r>
      <w:r w:rsidR="004D446F" w:rsidRPr="00146E1A">
        <w:rPr>
          <w:rFonts w:cs="Arial"/>
        </w:rPr>
        <w:t xml:space="preserve">технике </w:t>
      </w:r>
      <w:r w:rsidRPr="00146E1A">
        <w:rPr>
          <w:rFonts w:cs="Arial"/>
        </w:rPr>
        <w:t>или локальной вычислительной сети по согласованной с Банком схеме. При необходимости обеспечивает транспортировку</w:t>
      </w:r>
      <w:r w:rsidR="003148D4" w:rsidRPr="00146E1A">
        <w:rPr>
          <w:rFonts w:cs="Arial"/>
        </w:rPr>
        <w:t xml:space="preserve"> </w:t>
      </w:r>
      <w:r w:rsidRPr="00146E1A">
        <w:rPr>
          <w:rFonts w:cs="Arial"/>
        </w:rPr>
        <w:t>трафика</w:t>
      </w:r>
      <w:r w:rsidR="00B36D69" w:rsidRPr="00146E1A">
        <w:rPr>
          <w:rFonts w:cs="Arial"/>
        </w:rPr>
        <w:t xml:space="preserve"> </w:t>
      </w:r>
      <w:r w:rsidRPr="00146E1A">
        <w:rPr>
          <w:rFonts w:cs="Arial"/>
        </w:rPr>
        <w:t xml:space="preserve">данных от Оборудования, собственного или установленного Банком, в сеть Интернет или другие внешние сети. При подключении Оборудования к контрольно-кассовой </w:t>
      </w:r>
      <w:r w:rsidR="004D446F" w:rsidRPr="00146E1A">
        <w:rPr>
          <w:rFonts w:cs="Arial"/>
        </w:rPr>
        <w:t>технике</w:t>
      </w:r>
      <w:r w:rsidR="006F3B7F" w:rsidRPr="00146E1A">
        <w:rPr>
          <w:rFonts w:cs="Arial"/>
        </w:rPr>
        <w:t xml:space="preserve"> </w:t>
      </w:r>
      <w:r w:rsidRPr="00146E1A">
        <w:rPr>
          <w:rFonts w:cs="Arial"/>
        </w:rPr>
        <w:t>Клиент самостоятельно выполняет необходимые настройки кассового программного оборудования.</w:t>
      </w:r>
    </w:p>
    <w:p w14:paraId="649C5171" w14:textId="77777777" w:rsidR="0068748A" w:rsidRPr="00146E1A" w:rsidRDefault="0068748A" w:rsidP="008460F7">
      <w:pPr>
        <w:pStyle w:val="a1"/>
        <w:ind w:left="709" w:hanging="709"/>
        <w:rPr>
          <w:rFonts w:cs="Arial"/>
        </w:rPr>
      </w:pPr>
      <w:r w:rsidRPr="00146E1A">
        <w:rPr>
          <w:rFonts w:cs="Arial"/>
        </w:rPr>
        <w:t>Клиент не вправе менять место расположения, вносить изменения в настройки установленного Оборудования без согласования с Банком.</w:t>
      </w:r>
    </w:p>
    <w:p w14:paraId="5BED3657" w14:textId="77777777" w:rsidR="00114D63" w:rsidRPr="00146E1A" w:rsidRDefault="0068748A" w:rsidP="00114D63">
      <w:pPr>
        <w:pStyle w:val="a1"/>
        <w:ind w:left="709" w:hanging="709"/>
        <w:rPr>
          <w:rFonts w:cs="Arial"/>
          <w:b/>
        </w:rPr>
      </w:pPr>
      <w:r w:rsidRPr="00146E1A">
        <w:rPr>
          <w:rFonts w:cs="Arial"/>
        </w:rPr>
        <w:t xml:space="preserve">По запросу Клиента Банк обеспечивает проведение инструктажа ответственных лиц Клиента при проведении операций с использованием Карт </w:t>
      </w:r>
      <w:r w:rsidR="004F6DF7" w:rsidRPr="00146E1A">
        <w:rPr>
          <w:rFonts w:cs="Arial"/>
        </w:rPr>
        <w:t xml:space="preserve">по </w:t>
      </w:r>
      <w:r w:rsidRPr="00146E1A">
        <w:rPr>
          <w:rFonts w:cs="Arial"/>
        </w:rPr>
        <w:t>порядку работы с установленным Банком Оборудованием, правилам оформления Документов по операциям с использованием Карт (но не более 1 (одного) инструктажа в течение 3 (трех) календарных месяцев).</w:t>
      </w:r>
      <w:r w:rsidR="00114D63" w:rsidRPr="00146E1A">
        <w:rPr>
          <w:rFonts w:cs="Arial"/>
        </w:rPr>
        <w:t xml:space="preserve"> </w:t>
      </w:r>
    </w:p>
    <w:p w14:paraId="364A7CBA" w14:textId="77777777" w:rsidR="0068748A" w:rsidRPr="00146E1A" w:rsidRDefault="0068748A" w:rsidP="00652A8E">
      <w:pPr>
        <w:pStyle w:val="a1"/>
        <w:ind w:left="709" w:hanging="709"/>
        <w:rPr>
          <w:rFonts w:cs="Arial"/>
          <w:b/>
        </w:rPr>
      </w:pPr>
      <w:r w:rsidRPr="00146E1A">
        <w:rPr>
          <w:rFonts w:cs="Arial"/>
          <w:b/>
        </w:rPr>
        <w:t>Торговый эквайринг на Оборудовании Банка:</w:t>
      </w:r>
    </w:p>
    <w:p w14:paraId="629FAC3B" w14:textId="77777777" w:rsidR="00A346AE" w:rsidRPr="00146E1A" w:rsidRDefault="0068748A" w:rsidP="00A346AE">
      <w:pPr>
        <w:pStyle w:val="af3"/>
        <w:numPr>
          <w:ilvl w:val="0"/>
          <w:numId w:val="96"/>
        </w:numPr>
        <w:ind w:left="709" w:hanging="709"/>
        <w:rPr>
          <w:rFonts w:cs="Arial"/>
        </w:rPr>
      </w:pPr>
      <w:r w:rsidRPr="00146E1A">
        <w:rPr>
          <w:rFonts w:cs="Arial"/>
        </w:rPr>
        <w:t>После заключения Договора</w:t>
      </w:r>
      <w:r w:rsidR="0084472B" w:rsidRPr="00146E1A">
        <w:rPr>
          <w:rFonts w:cs="Arial"/>
        </w:rPr>
        <w:t>/</w:t>
      </w:r>
      <w:r w:rsidRPr="00146E1A">
        <w:rPr>
          <w:rFonts w:cs="Arial"/>
        </w:rPr>
        <w:t>предоставления заполненного и подписанного Клиентом</w:t>
      </w:r>
      <w:r w:rsidR="003061E8" w:rsidRPr="00146E1A">
        <w:rPr>
          <w:rFonts w:cs="Arial"/>
        </w:rPr>
        <w:t xml:space="preserve"> в установленном в Банке порядке</w:t>
      </w:r>
      <w:r w:rsidRPr="00146E1A">
        <w:rPr>
          <w:rFonts w:cs="Arial"/>
        </w:rPr>
        <w:t xml:space="preserve"> Заявления </w:t>
      </w:r>
      <w:r w:rsidR="004F6DF7" w:rsidRPr="00146E1A">
        <w:rPr>
          <w:rFonts w:cs="Arial"/>
        </w:rPr>
        <w:t>о</w:t>
      </w:r>
      <w:r w:rsidRPr="00146E1A">
        <w:rPr>
          <w:rFonts w:cs="Arial"/>
        </w:rPr>
        <w:t xml:space="preserve"> подключени</w:t>
      </w:r>
      <w:r w:rsidR="004F6DF7" w:rsidRPr="00146E1A">
        <w:rPr>
          <w:rFonts w:cs="Arial"/>
        </w:rPr>
        <w:t>и</w:t>
      </w:r>
      <w:r w:rsidRPr="00146E1A">
        <w:rPr>
          <w:rFonts w:cs="Arial"/>
        </w:rPr>
        <w:t xml:space="preserve"> терминала</w:t>
      </w:r>
      <w:r w:rsidR="00A77CAE" w:rsidRPr="00146E1A">
        <w:rPr>
          <w:rFonts w:cs="Arial"/>
        </w:rPr>
        <w:t xml:space="preserve"> </w:t>
      </w:r>
      <w:r w:rsidRPr="00146E1A">
        <w:rPr>
          <w:rFonts w:cs="Arial"/>
        </w:rPr>
        <w:t xml:space="preserve">(Приложение к </w:t>
      </w:r>
      <w:r w:rsidR="00A32B11" w:rsidRPr="00146E1A">
        <w:rPr>
          <w:rFonts w:cs="Arial"/>
        </w:rPr>
        <w:t>Заявлению</w:t>
      </w:r>
      <w:r w:rsidRPr="00146E1A">
        <w:rPr>
          <w:rFonts w:cs="Arial"/>
        </w:rPr>
        <w:t>) Банк</w:t>
      </w:r>
      <w:r w:rsidR="003C1018" w:rsidRPr="00146E1A">
        <w:rPr>
          <w:rFonts w:cs="Arial"/>
        </w:rPr>
        <w:t xml:space="preserve"> самостоятельно</w:t>
      </w:r>
      <w:r w:rsidR="00B36D69" w:rsidRPr="00146E1A">
        <w:rPr>
          <w:rFonts w:cs="Arial"/>
        </w:rPr>
        <w:t xml:space="preserve"> </w:t>
      </w:r>
      <w:r w:rsidR="00DF0037" w:rsidRPr="00146E1A">
        <w:rPr>
          <w:rFonts w:cs="Arial"/>
        </w:rPr>
        <w:t>или</w:t>
      </w:r>
      <w:r w:rsidR="003C1018" w:rsidRPr="00146E1A">
        <w:rPr>
          <w:rFonts w:cs="Arial"/>
        </w:rPr>
        <w:t xml:space="preserve"> с </w:t>
      </w:r>
      <w:r w:rsidR="00860865" w:rsidRPr="00146E1A">
        <w:rPr>
          <w:rFonts w:cs="Arial"/>
        </w:rPr>
        <w:t xml:space="preserve">привлечением </w:t>
      </w:r>
      <w:r w:rsidR="003C1018" w:rsidRPr="00146E1A">
        <w:rPr>
          <w:rFonts w:cs="Arial"/>
        </w:rPr>
        <w:t>треть</w:t>
      </w:r>
      <w:r w:rsidR="00860865" w:rsidRPr="00146E1A">
        <w:rPr>
          <w:rFonts w:cs="Arial"/>
        </w:rPr>
        <w:t>его</w:t>
      </w:r>
      <w:r w:rsidR="003C1018" w:rsidRPr="00146E1A">
        <w:rPr>
          <w:rFonts w:cs="Arial"/>
        </w:rPr>
        <w:t xml:space="preserve"> </w:t>
      </w:r>
      <w:r w:rsidR="004729B6" w:rsidRPr="00146E1A">
        <w:rPr>
          <w:rFonts w:cs="Arial"/>
        </w:rPr>
        <w:t>лица, предварительно</w:t>
      </w:r>
      <w:r w:rsidRPr="00146E1A">
        <w:rPr>
          <w:rFonts w:cs="Arial"/>
        </w:rPr>
        <w:t xml:space="preserve"> связывается с Клиентом </w:t>
      </w:r>
      <w:r w:rsidR="00F61390" w:rsidRPr="00146E1A">
        <w:rPr>
          <w:rFonts w:cs="Arial"/>
        </w:rPr>
        <w:t>в течени</w:t>
      </w:r>
      <w:r w:rsidR="000921FA" w:rsidRPr="00146E1A">
        <w:rPr>
          <w:rFonts w:cs="Arial"/>
        </w:rPr>
        <w:t>е</w:t>
      </w:r>
      <w:r w:rsidR="00F61390" w:rsidRPr="00146E1A">
        <w:rPr>
          <w:rFonts w:cs="Arial"/>
        </w:rPr>
        <w:t xml:space="preserve"> 5 (пяти) рабочих дней </w:t>
      </w:r>
      <w:r w:rsidRPr="00146E1A">
        <w:rPr>
          <w:rFonts w:cs="Arial"/>
        </w:rPr>
        <w:t xml:space="preserve">для определения </w:t>
      </w:r>
      <w:r w:rsidR="00A83715" w:rsidRPr="00146E1A">
        <w:rPr>
          <w:rFonts w:cs="Arial"/>
        </w:rPr>
        <w:t xml:space="preserve">даты и </w:t>
      </w:r>
      <w:r w:rsidRPr="00146E1A">
        <w:rPr>
          <w:rFonts w:cs="Arial"/>
        </w:rPr>
        <w:t xml:space="preserve">времени установки Оборудования. </w:t>
      </w:r>
    </w:p>
    <w:p w14:paraId="229F4A46" w14:textId="77777777" w:rsidR="00334CC0" w:rsidRPr="00146E1A" w:rsidRDefault="002C06C8" w:rsidP="00DF0037">
      <w:pPr>
        <w:pStyle w:val="af3"/>
        <w:numPr>
          <w:ilvl w:val="0"/>
          <w:numId w:val="96"/>
        </w:numPr>
        <w:tabs>
          <w:tab w:val="left" w:pos="66"/>
        </w:tabs>
        <w:ind w:left="709" w:hanging="709"/>
        <w:rPr>
          <w:rFonts w:cs="Arial"/>
        </w:rPr>
      </w:pPr>
      <w:r w:rsidRPr="00146E1A">
        <w:rPr>
          <w:rFonts w:cs="Arial"/>
        </w:rPr>
        <w:t>Клиент</w:t>
      </w:r>
      <w:r w:rsidR="008E0A9E" w:rsidRPr="00146E1A">
        <w:rPr>
          <w:rFonts w:cs="Arial"/>
        </w:rPr>
        <w:t xml:space="preserve"> </w:t>
      </w:r>
      <w:r w:rsidRPr="00146E1A">
        <w:rPr>
          <w:rFonts w:cs="Arial"/>
        </w:rPr>
        <w:t>принимает Оборудование Банка</w:t>
      </w:r>
      <w:r w:rsidR="008E0A9E" w:rsidRPr="00146E1A">
        <w:rPr>
          <w:rFonts w:cs="Arial"/>
        </w:rPr>
        <w:t xml:space="preserve"> </w:t>
      </w:r>
      <w:r w:rsidRPr="00146E1A">
        <w:rPr>
          <w:rFonts w:cs="Arial"/>
        </w:rPr>
        <w:t xml:space="preserve">по </w:t>
      </w:r>
      <w:r w:rsidR="0068748A" w:rsidRPr="00146E1A">
        <w:rPr>
          <w:rFonts w:cs="Arial"/>
        </w:rPr>
        <w:t>Акт</w:t>
      </w:r>
      <w:r w:rsidRPr="00146E1A">
        <w:rPr>
          <w:rFonts w:cs="Arial"/>
        </w:rPr>
        <w:t>у</w:t>
      </w:r>
      <w:r w:rsidR="0068748A" w:rsidRPr="00146E1A">
        <w:rPr>
          <w:rFonts w:cs="Arial"/>
        </w:rPr>
        <w:t xml:space="preserve"> при</w:t>
      </w:r>
      <w:r w:rsidR="00996D24" w:rsidRPr="00146E1A">
        <w:rPr>
          <w:rFonts w:cs="Arial"/>
        </w:rPr>
        <w:t>нятия</w:t>
      </w:r>
      <w:r w:rsidR="00ED4543" w:rsidRPr="00146E1A">
        <w:rPr>
          <w:rFonts w:cs="Arial"/>
        </w:rPr>
        <w:t xml:space="preserve"> оказанных услуг</w:t>
      </w:r>
      <w:r w:rsidR="000921FA" w:rsidRPr="00146E1A">
        <w:rPr>
          <w:rFonts w:cs="Arial"/>
        </w:rPr>
        <w:t xml:space="preserve"> </w:t>
      </w:r>
      <w:r w:rsidR="0068748A" w:rsidRPr="00146E1A">
        <w:rPr>
          <w:rFonts w:cs="Arial"/>
        </w:rPr>
        <w:t>(Приложение №4 к Условиям)</w:t>
      </w:r>
      <w:r w:rsidR="008E0A9E" w:rsidRPr="00146E1A">
        <w:rPr>
          <w:rFonts w:cs="Arial"/>
        </w:rPr>
        <w:t xml:space="preserve">, </w:t>
      </w:r>
      <w:r w:rsidR="00DF0037" w:rsidRPr="00146E1A">
        <w:rPr>
          <w:rFonts w:cs="Arial"/>
        </w:rPr>
        <w:t xml:space="preserve">составленному в 2-х (двух) экземплярах и </w:t>
      </w:r>
      <w:r w:rsidR="008E0A9E" w:rsidRPr="00146E1A">
        <w:rPr>
          <w:rFonts w:cs="Arial"/>
        </w:rPr>
        <w:t>подп</w:t>
      </w:r>
      <w:r w:rsidR="00380D43" w:rsidRPr="00146E1A">
        <w:rPr>
          <w:rFonts w:cs="Arial"/>
        </w:rPr>
        <w:t>исанному</w:t>
      </w:r>
      <w:r w:rsidR="00B1344A" w:rsidRPr="00146E1A">
        <w:rPr>
          <w:rFonts w:cs="Arial"/>
        </w:rPr>
        <w:t xml:space="preserve"> уполномоченным сотрудником</w:t>
      </w:r>
      <w:r w:rsidR="00DF0037" w:rsidRPr="00146E1A">
        <w:rPr>
          <w:rFonts w:cs="Arial"/>
        </w:rPr>
        <w:t xml:space="preserve"> </w:t>
      </w:r>
      <w:r w:rsidR="00B1344A" w:rsidRPr="00146E1A">
        <w:rPr>
          <w:rFonts w:cs="Arial"/>
        </w:rPr>
        <w:t xml:space="preserve">Клиента и </w:t>
      </w:r>
      <w:r w:rsidR="00DF0037" w:rsidRPr="00146E1A">
        <w:rPr>
          <w:rFonts w:cs="Arial"/>
        </w:rPr>
        <w:t>Б</w:t>
      </w:r>
      <w:r w:rsidR="00B1344A" w:rsidRPr="00146E1A">
        <w:rPr>
          <w:rFonts w:cs="Arial"/>
        </w:rPr>
        <w:t xml:space="preserve">анка или </w:t>
      </w:r>
      <w:r w:rsidR="004729B6" w:rsidRPr="00146E1A">
        <w:rPr>
          <w:rFonts w:cs="Arial"/>
        </w:rPr>
        <w:t>третьего лица,</w:t>
      </w:r>
      <w:r w:rsidR="00B1344A" w:rsidRPr="00146E1A">
        <w:rPr>
          <w:rFonts w:cs="Arial"/>
        </w:rPr>
        <w:t xml:space="preserve"> привлеченн</w:t>
      </w:r>
      <w:r w:rsidR="00860865" w:rsidRPr="00146E1A">
        <w:rPr>
          <w:rFonts w:cs="Arial"/>
        </w:rPr>
        <w:t>ого</w:t>
      </w:r>
      <w:r w:rsidR="00B1344A" w:rsidRPr="00146E1A">
        <w:rPr>
          <w:rFonts w:cs="Arial"/>
        </w:rPr>
        <w:t xml:space="preserve"> Банком</w:t>
      </w:r>
      <w:r w:rsidR="0068748A" w:rsidRPr="00146E1A">
        <w:rPr>
          <w:rFonts w:cs="Arial"/>
        </w:rPr>
        <w:t>.</w:t>
      </w:r>
      <w:r w:rsidR="00545C6F" w:rsidRPr="00146E1A">
        <w:rPr>
          <w:rFonts w:cs="Arial"/>
        </w:rPr>
        <w:t xml:space="preserve"> Право собственности на Оборудование, предоставленное Банком к Клиенту</w:t>
      </w:r>
      <w:r w:rsidR="00334CC0" w:rsidRPr="00146E1A">
        <w:rPr>
          <w:rFonts w:cs="Arial"/>
        </w:rPr>
        <w:t>,</w:t>
      </w:r>
      <w:r w:rsidR="00545C6F" w:rsidRPr="00146E1A">
        <w:rPr>
          <w:rFonts w:cs="Arial"/>
        </w:rPr>
        <w:t xml:space="preserve"> не переходит.</w:t>
      </w:r>
    </w:p>
    <w:p w14:paraId="53F1160D" w14:textId="77777777" w:rsidR="00A346AE" w:rsidRPr="00146E1A" w:rsidRDefault="00334CC0" w:rsidP="00334CC0">
      <w:pPr>
        <w:pStyle w:val="af3"/>
        <w:tabs>
          <w:tab w:val="left" w:pos="66"/>
        </w:tabs>
        <w:ind w:left="709"/>
        <w:rPr>
          <w:rFonts w:cs="Arial"/>
        </w:rPr>
      </w:pPr>
      <w:r w:rsidRPr="00146E1A">
        <w:rPr>
          <w:rFonts w:cs="Arial"/>
        </w:rPr>
        <w:t>Уполномоченным сотрудником Клиента является лицо, действующее на основании доверенности, а также лицо, являющееся сотрудником Клиента (сотрудник/кассир ТСП), чьи полномочия следуют из обстановки.</w:t>
      </w:r>
      <w:r w:rsidR="00545C6F" w:rsidRPr="00146E1A">
        <w:rPr>
          <w:rFonts w:cs="Arial"/>
        </w:rPr>
        <w:t xml:space="preserve"> </w:t>
      </w:r>
    </w:p>
    <w:p w14:paraId="62E7DA85" w14:textId="77777777" w:rsidR="00A346AE" w:rsidRPr="00146E1A" w:rsidRDefault="0068748A" w:rsidP="00A346AE">
      <w:pPr>
        <w:pStyle w:val="af3"/>
        <w:numPr>
          <w:ilvl w:val="0"/>
          <w:numId w:val="96"/>
        </w:numPr>
        <w:ind w:left="709" w:hanging="709"/>
        <w:rPr>
          <w:rFonts w:cs="Arial"/>
        </w:rPr>
      </w:pPr>
      <w:r w:rsidRPr="00146E1A">
        <w:rPr>
          <w:rFonts w:cs="Arial"/>
        </w:rPr>
        <w:t>В случае выхода</w:t>
      </w:r>
      <w:r w:rsidR="00E41EA4" w:rsidRPr="00146E1A">
        <w:rPr>
          <w:rFonts w:cs="Arial"/>
        </w:rPr>
        <w:t xml:space="preserve"> из строя,</w:t>
      </w:r>
      <w:r w:rsidRPr="00146E1A">
        <w:rPr>
          <w:rFonts w:cs="Arial"/>
        </w:rPr>
        <w:t xml:space="preserve"> принадлежа</w:t>
      </w:r>
      <w:r w:rsidR="00E41EA4" w:rsidRPr="00146E1A">
        <w:rPr>
          <w:rFonts w:cs="Arial"/>
        </w:rPr>
        <w:t>щего Банку Оборудования</w:t>
      </w:r>
      <w:r w:rsidRPr="00146E1A">
        <w:rPr>
          <w:rFonts w:cs="Arial"/>
        </w:rPr>
        <w:t>, Клиент поручает Банку самостоятельно проводить оценку технического состояния Оборудования и признавать Оборудование пригодным/непригодным для работы, определять вину Клиента</w:t>
      </w:r>
      <w:r w:rsidR="00F504BC" w:rsidRPr="00146E1A">
        <w:rPr>
          <w:rFonts w:cs="Arial"/>
        </w:rPr>
        <w:t>, производить ремонт Оборудования или его замену</w:t>
      </w:r>
      <w:r w:rsidR="00B87B17" w:rsidRPr="00146E1A">
        <w:rPr>
          <w:rFonts w:cs="Arial"/>
        </w:rPr>
        <w:t xml:space="preserve"> с составлением соответствующего Акта </w:t>
      </w:r>
      <w:r w:rsidR="00F504BC" w:rsidRPr="00146E1A">
        <w:rPr>
          <w:rFonts w:cs="Arial"/>
        </w:rPr>
        <w:t>при</w:t>
      </w:r>
      <w:r w:rsidR="00996D24" w:rsidRPr="00146E1A">
        <w:rPr>
          <w:rFonts w:cs="Arial"/>
        </w:rPr>
        <w:t>нятия</w:t>
      </w:r>
      <w:r w:rsidR="00ED4543" w:rsidRPr="00146E1A">
        <w:rPr>
          <w:rFonts w:cs="Arial"/>
        </w:rPr>
        <w:t xml:space="preserve"> оказанных услуг</w:t>
      </w:r>
      <w:r w:rsidR="00F504BC" w:rsidRPr="00146E1A">
        <w:rPr>
          <w:rFonts w:cs="Arial"/>
        </w:rPr>
        <w:t xml:space="preserve"> </w:t>
      </w:r>
      <w:r w:rsidR="00B87B17" w:rsidRPr="00146E1A">
        <w:rPr>
          <w:rFonts w:cs="Arial"/>
        </w:rPr>
        <w:t>(Приложение №4 к Условиям).</w:t>
      </w:r>
      <w:r w:rsidR="00F504BC" w:rsidRPr="00146E1A">
        <w:rPr>
          <w:rFonts w:cs="Arial"/>
        </w:rPr>
        <w:t xml:space="preserve"> </w:t>
      </w:r>
    </w:p>
    <w:p w14:paraId="73B70C6F" w14:textId="77777777" w:rsidR="00981D6A" w:rsidRPr="00146E1A" w:rsidRDefault="00A83715" w:rsidP="00981D6A">
      <w:pPr>
        <w:pStyle w:val="af3"/>
        <w:numPr>
          <w:ilvl w:val="0"/>
          <w:numId w:val="96"/>
        </w:numPr>
        <w:ind w:left="709" w:hanging="709"/>
        <w:rPr>
          <w:rFonts w:cs="Arial"/>
        </w:rPr>
      </w:pPr>
      <w:r w:rsidRPr="00146E1A">
        <w:rPr>
          <w:rFonts w:cs="Arial"/>
        </w:rPr>
        <w:t>Банк производит ремонт/</w:t>
      </w:r>
      <w:r w:rsidR="0068748A" w:rsidRPr="00146E1A">
        <w:rPr>
          <w:rFonts w:cs="Arial"/>
        </w:rPr>
        <w:t xml:space="preserve">замену принадлежащего Банку Оборудования за свой счет при выходе его из строя по техническим причинам, не связанным с утратой, порчей, потерей товарного вида и не зависящим от действий сотрудников Клиента. </w:t>
      </w:r>
    </w:p>
    <w:p w14:paraId="506502A6" w14:textId="77777777" w:rsidR="00981D6A" w:rsidRPr="00146E1A" w:rsidRDefault="0068748A" w:rsidP="00981D6A">
      <w:pPr>
        <w:pStyle w:val="af3"/>
        <w:numPr>
          <w:ilvl w:val="0"/>
          <w:numId w:val="96"/>
        </w:numPr>
        <w:ind w:left="709" w:hanging="709"/>
        <w:rPr>
          <w:rFonts w:cs="Arial"/>
        </w:rPr>
      </w:pPr>
      <w:r w:rsidRPr="00146E1A">
        <w:rPr>
          <w:rFonts w:cs="Arial"/>
        </w:rPr>
        <w:t xml:space="preserve">В случае выхода </w:t>
      </w:r>
      <w:r w:rsidR="00ED12CF" w:rsidRPr="00146E1A">
        <w:rPr>
          <w:rFonts w:cs="Arial"/>
        </w:rPr>
        <w:t>из строя,</w:t>
      </w:r>
      <w:r w:rsidR="007529D0" w:rsidRPr="00146E1A">
        <w:rPr>
          <w:rFonts w:cs="Arial"/>
        </w:rPr>
        <w:t xml:space="preserve"> </w:t>
      </w:r>
      <w:r w:rsidRPr="00146E1A">
        <w:rPr>
          <w:rFonts w:cs="Arial"/>
        </w:rPr>
        <w:t>принадлежащего Банку Оборудования, а также обо всех неисправностях Оборудования, хищении или утрате Оборудования Клиент сообщает в Банк по номерам телефонов и/или</w:t>
      </w:r>
      <w:r w:rsidR="000D2C9A" w:rsidRPr="00146E1A">
        <w:rPr>
          <w:rFonts w:cs="Arial"/>
        </w:rPr>
        <w:t xml:space="preserve"> </w:t>
      </w:r>
      <w:r w:rsidR="00716BD0" w:rsidRPr="00146E1A">
        <w:rPr>
          <w:rFonts w:cs="Arial"/>
        </w:rPr>
        <w:t>электронной почте</w:t>
      </w:r>
      <w:r w:rsidRPr="00146E1A">
        <w:rPr>
          <w:rFonts w:cs="Arial"/>
        </w:rPr>
        <w:t>, указанным в инструкциях Банка по работе с Оборудованием</w:t>
      </w:r>
      <w:r w:rsidR="004F6DF7" w:rsidRPr="00146E1A">
        <w:rPr>
          <w:rFonts w:cs="Arial"/>
        </w:rPr>
        <w:t>,</w:t>
      </w:r>
      <w:r w:rsidRPr="00146E1A">
        <w:rPr>
          <w:rFonts w:cs="Arial"/>
        </w:rPr>
        <w:t xml:space="preserve"> в течение 1 (одного) рабочего дня с момента обнаружения неисправности/ут</w:t>
      </w:r>
      <w:r w:rsidR="006D25D5" w:rsidRPr="00146E1A">
        <w:rPr>
          <w:rFonts w:cs="Arial"/>
        </w:rPr>
        <w:t>раты</w:t>
      </w:r>
      <w:r w:rsidRPr="00146E1A">
        <w:rPr>
          <w:rFonts w:cs="Arial"/>
        </w:rPr>
        <w:t xml:space="preserve"> Оборудования.</w:t>
      </w:r>
    </w:p>
    <w:p w14:paraId="4E236BC0" w14:textId="77777777" w:rsidR="00981D6A" w:rsidRPr="00146E1A" w:rsidRDefault="0068748A" w:rsidP="00981D6A">
      <w:pPr>
        <w:pStyle w:val="af3"/>
        <w:numPr>
          <w:ilvl w:val="0"/>
          <w:numId w:val="96"/>
        </w:numPr>
        <w:ind w:left="709" w:hanging="709"/>
        <w:rPr>
          <w:rFonts w:cs="Arial"/>
        </w:rPr>
      </w:pPr>
      <w:r w:rsidRPr="00146E1A">
        <w:rPr>
          <w:rFonts w:cs="Arial"/>
        </w:rPr>
        <w:t>В случае признания Банком вины Клиента при утрате, порче, потери товарного вида Оборудования</w:t>
      </w:r>
      <w:r w:rsidR="00AE6A15" w:rsidRPr="00146E1A">
        <w:rPr>
          <w:rFonts w:cs="Arial"/>
        </w:rPr>
        <w:t>, Клиент обязуется возместить</w:t>
      </w:r>
      <w:r w:rsidRPr="00146E1A">
        <w:rPr>
          <w:rFonts w:cs="Arial"/>
        </w:rPr>
        <w:t xml:space="preserve"> Банк</w:t>
      </w:r>
      <w:r w:rsidR="00AE6A15" w:rsidRPr="00146E1A">
        <w:rPr>
          <w:rFonts w:cs="Arial"/>
        </w:rPr>
        <w:t xml:space="preserve">у </w:t>
      </w:r>
      <w:r w:rsidR="00ED12CF" w:rsidRPr="00146E1A">
        <w:rPr>
          <w:rFonts w:cs="Arial"/>
        </w:rPr>
        <w:t>стоимость действительного</w:t>
      </w:r>
      <w:r w:rsidRPr="00146E1A">
        <w:rPr>
          <w:rFonts w:cs="Arial"/>
        </w:rPr>
        <w:t xml:space="preserve"> ущерба (стоимости утраченного, </w:t>
      </w:r>
      <w:r w:rsidRPr="00146E1A">
        <w:rPr>
          <w:rFonts w:cs="Arial"/>
        </w:rPr>
        <w:lastRenderedPageBreak/>
        <w:t xml:space="preserve">испорченного или невозвращенного имущества) </w:t>
      </w:r>
      <w:r w:rsidR="00AE6A15" w:rsidRPr="00146E1A">
        <w:rPr>
          <w:rFonts w:cs="Arial"/>
        </w:rPr>
        <w:t>на основании выставленного Банк</w:t>
      </w:r>
      <w:r w:rsidR="00ED12CF" w:rsidRPr="00146E1A">
        <w:rPr>
          <w:rFonts w:cs="Arial"/>
        </w:rPr>
        <w:t>ом счета.</w:t>
      </w:r>
      <w:r w:rsidRPr="00146E1A">
        <w:rPr>
          <w:rFonts w:cs="Arial"/>
        </w:rPr>
        <w:t xml:space="preserve"> Клиент оплачивает выставленный Банком счет в течение 10 </w:t>
      </w:r>
      <w:r w:rsidR="00A31DD9" w:rsidRPr="00146E1A">
        <w:rPr>
          <w:rFonts w:cs="Arial"/>
        </w:rPr>
        <w:t>(десяти)</w:t>
      </w:r>
      <w:r w:rsidR="00174183" w:rsidRPr="00146E1A">
        <w:rPr>
          <w:rFonts w:cs="Arial"/>
        </w:rPr>
        <w:t xml:space="preserve"> </w:t>
      </w:r>
      <w:r w:rsidR="00A83715" w:rsidRPr="00146E1A">
        <w:rPr>
          <w:rFonts w:cs="Arial"/>
        </w:rPr>
        <w:t>рабочих</w:t>
      </w:r>
      <w:r w:rsidRPr="00146E1A">
        <w:rPr>
          <w:rFonts w:cs="Arial"/>
        </w:rPr>
        <w:t xml:space="preserve"> дней с </w:t>
      </w:r>
      <w:r w:rsidR="008E4CB7" w:rsidRPr="00146E1A">
        <w:rPr>
          <w:rFonts w:cs="Arial"/>
        </w:rPr>
        <w:t xml:space="preserve">даты </w:t>
      </w:r>
      <w:r w:rsidRPr="00146E1A">
        <w:rPr>
          <w:rFonts w:cs="Arial"/>
        </w:rPr>
        <w:t>получения счета.</w:t>
      </w:r>
    </w:p>
    <w:p w14:paraId="3FE98F99" w14:textId="77777777" w:rsidR="00981D6A" w:rsidRPr="00146E1A" w:rsidRDefault="0068748A" w:rsidP="00981D6A">
      <w:pPr>
        <w:pStyle w:val="af3"/>
        <w:numPr>
          <w:ilvl w:val="0"/>
          <w:numId w:val="96"/>
        </w:numPr>
        <w:ind w:left="709" w:hanging="709"/>
        <w:rPr>
          <w:rFonts w:cs="Arial"/>
        </w:rPr>
      </w:pPr>
      <w:r w:rsidRPr="00146E1A">
        <w:rPr>
          <w:rFonts w:cs="Arial"/>
        </w:rPr>
        <w:t xml:space="preserve">В случае расторжения Договора, а также по первому требованию Банка Клиент возвращает Банку установленное ему Оборудование и неиспользованные расходные материалы после получения уведомления Банка или </w:t>
      </w:r>
      <w:r w:rsidR="00A83715" w:rsidRPr="00146E1A">
        <w:rPr>
          <w:rFonts w:cs="Arial"/>
        </w:rPr>
        <w:t xml:space="preserve">после самостоятельного </w:t>
      </w:r>
      <w:r w:rsidRPr="00146E1A">
        <w:rPr>
          <w:rFonts w:cs="Arial"/>
        </w:rPr>
        <w:t>уведомления</w:t>
      </w:r>
      <w:r w:rsidR="00A83715" w:rsidRPr="00146E1A">
        <w:rPr>
          <w:rFonts w:cs="Arial"/>
        </w:rPr>
        <w:t xml:space="preserve"> Банка</w:t>
      </w:r>
      <w:r w:rsidRPr="00146E1A">
        <w:rPr>
          <w:rFonts w:cs="Arial"/>
        </w:rPr>
        <w:t xml:space="preserve"> о расторжении Договора в соответствии с условиями </w:t>
      </w:r>
      <w:r w:rsidR="00355ED6" w:rsidRPr="00146E1A">
        <w:rPr>
          <w:rFonts w:cs="Arial"/>
        </w:rPr>
        <w:t>раздела 11</w:t>
      </w:r>
      <w:r w:rsidRPr="00146E1A">
        <w:rPr>
          <w:rFonts w:cs="Arial"/>
        </w:rPr>
        <w:t xml:space="preserve"> Договора. Возврат Клиентом Оборудования</w:t>
      </w:r>
      <w:r w:rsidR="00476637" w:rsidRPr="00146E1A">
        <w:rPr>
          <w:rFonts w:cs="Arial"/>
        </w:rPr>
        <w:t xml:space="preserve"> осуществляется не позднее</w:t>
      </w:r>
      <w:r w:rsidR="009D3004" w:rsidRPr="00146E1A">
        <w:rPr>
          <w:rFonts w:cs="Arial"/>
        </w:rPr>
        <w:t xml:space="preserve"> 5 (пяти) рабочих дней</w:t>
      </w:r>
      <w:r w:rsidR="00476637" w:rsidRPr="00146E1A">
        <w:rPr>
          <w:rFonts w:cs="Arial"/>
        </w:rPr>
        <w:t xml:space="preserve"> </w:t>
      </w:r>
      <w:r w:rsidR="009D3004" w:rsidRPr="00146E1A">
        <w:rPr>
          <w:rFonts w:cs="Arial"/>
        </w:rPr>
        <w:t>с даты</w:t>
      </w:r>
      <w:r w:rsidR="00476637" w:rsidRPr="00146E1A">
        <w:rPr>
          <w:rFonts w:cs="Arial"/>
        </w:rPr>
        <w:t xml:space="preserve"> </w:t>
      </w:r>
      <w:r w:rsidR="00967410" w:rsidRPr="00146E1A">
        <w:rPr>
          <w:rFonts w:cs="Arial"/>
        </w:rPr>
        <w:t>уведомления о прекращении</w:t>
      </w:r>
      <w:r w:rsidRPr="00146E1A">
        <w:rPr>
          <w:rFonts w:cs="Arial"/>
        </w:rPr>
        <w:t xml:space="preserve"> действия Договора. Возврат Оборудования и неиспользованных расходных материалов Банку оформляется </w:t>
      </w:r>
      <w:r w:rsidR="004644CC" w:rsidRPr="00146E1A">
        <w:rPr>
          <w:rFonts w:cs="Arial"/>
        </w:rPr>
        <w:t>с</w:t>
      </w:r>
      <w:r w:rsidRPr="00146E1A">
        <w:rPr>
          <w:rFonts w:cs="Arial"/>
        </w:rPr>
        <w:t>торонами</w:t>
      </w:r>
      <w:r w:rsidR="004F6DDA" w:rsidRPr="00146E1A">
        <w:rPr>
          <w:rFonts w:cs="Arial"/>
        </w:rPr>
        <w:t xml:space="preserve"> </w:t>
      </w:r>
      <w:r w:rsidRPr="00146E1A">
        <w:rPr>
          <w:rFonts w:cs="Arial"/>
        </w:rPr>
        <w:t xml:space="preserve">соответствующим </w:t>
      </w:r>
      <w:r w:rsidR="004F6DDA" w:rsidRPr="00146E1A">
        <w:rPr>
          <w:rFonts w:cs="Arial"/>
        </w:rPr>
        <w:t>Актом при</w:t>
      </w:r>
      <w:r w:rsidR="00996D24" w:rsidRPr="00146E1A">
        <w:rPr>
          <w:rFonts w:cs="Arial"/>
        </w:rPr>
        <w:t>нятия</w:t>
      </w:r>
      <w:r w:rsidR="00ED4543" w:rsidRPr="00146E1A">
        <w:rPr>
          <w:rFonts w:cs="Arial"/>
        </w:rPr>
        <w:t xml:space="preserve"> оказанных услуг</w:t>
      </w:r>
      <w:r w:rsidR="00A77CAE" w:rsidRPr="00146E1A">
        <w:rPr>
          <w:rFonts w:cs="Arial"/>
        </w:rPr>
        <w:t xml:space="preserve"> </w:t>
      </w:r>
      <w:r w:rsidRPr="00146E1A">
        <w:rPr>
          <w:rFonts w:cs="Arial"/>
        </w:rPr>
        <w:t>(Приложение №4 к Условиям).</w:t>
      </w:r>
    </w:p>
    <w:p w14:paraId="7E36BB2B" w14:textId="77777777" w:rsidR="00981D6A" w:rsidRPr="00146E1A" w:rsidRDefault="0068748A" w:rsidP="00981D6A">
      <w:pPr>
        <w:pStyle w:val="af3"/>
        <w:numPr>
          <w:ilvl w:val="0"/>
          <w:numId w:val="96"/>
        </w:numPr>
        <w:ind w:left="709" w:hanging="709"/>
        <w:rPr>
          <w:rFonts w:cs="Arial"/>
        </w:rPr>
      </w:pPr>
      <w:r w:rsidRPr="00146E1A">
        <w:rPr>
          <w:rFonts w:cs="Arial"/>
        </w:rPr>
        <w:t xml:space="preserve">В случае возврата Оборудования при расторжении Договора Клиент поручает Банку самостоятельно проводить </w:t>
      </w:r>
      <w:r w:rsidR="00967410" w:rsidRPr="00146E1A">
        <w:rPr>
          <w:rFonts w:cs="Arial"/>
        </w:rPr>
        <w:t>экспертизу</w:t>
      </w:r>
      <w:r w:rsidRPr="00146E1A">
        <w:rPr>
          <w:rFonts w:cs="Arial"/>
        </w:rPr>
        <w:t xml:space="preserve"> технического состояния Оборудования и признавать Оборудование пригодным/непригодным для работы, определять вину Клиента. В случае признания Банком Оборудования непригодным для работы по вине Клиента, Клиент обязуется возместить действительный ущерб в соответствии с Тарифами и</w:t>
      </w:r>
      <w:r w:rsidR="00AB15EA" w:rsidRPr="00146E1A">
        <w:rPr>
          <w:rFonts w:cs="Arial"/>
        </w:rPr>
        <w:t xml:space="preserve"> п.</w:t>
      </w:r>
      <w:r w:rsidR="00355ED6" w:rsidRPr="00146E1A">
        <w:rPr>
          <w:rFonts w:cs="Arial"/>
        </w:rPr>
        <w:t>5</w:t>
      </w:r>
      <w:r w:rsidR="00ED12CF" w:rsidRPr="00146E1A">
        <w:rPr>
          <w:rFonts w:cs="Arial"/>
        </w:rPr>
        <w:t>.9.</w:t>
      </w:r>
      <w:r w:rsidR="003C1018" w:rsidRPr="00146E1A">
        <w:rPr>
          <w:rFonts w:cs="Arial"/>
        </w:rPr>
        <w:t>6</w:t>
      </w:r>
      <w:r w:rsidR="00AB15EA" w:rsidRPr="00146E1A">
        <w:rPr>
          <w:rFonts w:cs="Arial"/>
        </w:rPr>
        <w:t>-</w:t>
      </w:r>
      <w:r w:rsidRPr="00146E1A">
        <w:rPr>
          <w:rFonts w:cs="Arial"/>
        </w:rPr>
        <w:t xml:space="preserve"> </w:t>
      </w:r>
      <w:r w:rsidR="00355ED6" w:rsidRPr="00146E1A">
        <w:rPr>
          <w:rFonts w:cs="Arial"/>
        </w:rPr>
        <w:t>5</w:t>
      </w:r>
      <w:r w:rsidR="008D7539" w:rsidRPr="00146E1A">
        <w:rPr>
          <w:rFonts w:cs="Arial"/>
        </w:rPr>
        <w:t>.9.</w:t>
      </w:r>
      <w:r w:rsidR="003C1018" w:rsidRPr="00146E1A">
        <w:rPr>
          <w:rFonts w:cs="Arial"/>
        </w:rPr>
        <w:t>7</w:t>
      </w:r>
      <w:r w:rsidR="00BC591D" w:rsidRPr="00146E1A">
        <w:rPr>
          <w:rFonts w:cs="Arial"/>
        </w:rPr>
        <w:t>.</w:t>
      </w:r>
      <w:r w:rsidRPr="00146E1A">
        <w:rPr>
          <w:rFonts w:cs="Arial"/>
        </w:rPr>
        <w:t xml:space="preserve"> Условий.</w:t>
      </w:r>
    </w:p>
    <w:p w14:paraId="14B7519E" w14:textId="77777777" w:rsidR="00981D6A" w:rsidRPr="00146E1A" w:rsidRDefault="0068748A" w:rsidP="00981D6A">
      <w:pPr>
        <w:pStyle w:val="af3"/>
        <w:numPr>
          <w:ilvl w:val="0"/>
          <w:numId w:val="96"/>
        </w:numPr>
        <w:ind w:left="709" w:hanging="709"/>
        <w:rPr>
          <w:rFonts w:cs="Arial"/>
        </w:rPr>
      </w:pPr>
      <w:r w:rsidRPr="00146E1A">
        <w:rPr>
          <w:rFonts w:cs="Arial"/>
        </w:rPr>
        <w:t xml:space="preserve">Если при возврате Оборудования </w:t>
      </w:r>
      <w:r w:rsidR="004F6DDA" w:rsidRPr="00146E1A">
        <w:rPr>
          <w:rFonts w:cs="Arial"/>
        </w:rPr>
        <w:t>двусторонним Актом</w:t>
      </w:r>
      <w:r w:rsidRPr="00146E1A">
        <w:rPr>
          <w:rFonts w:cs="Arial"/>
        </w:rPr>
        <w:t xml:space="preserve"> установлена некомплектность оборудования, Банк выставляет счет на оплату недостающих частей Оборудования в течение 30 </w:t>
      </w:r>
      <w:r w:rsidR="00AF3A1D" w:rsidRPr="00146E1A">
        <w:rPr>
          <w:rFonts w:cs="Arial"/>
        </w:rPr>
        <w:t xml:space="preserve">(тридцати) </w:t>
      </w:r>
      <w:r w:rsidRPr="00146E1A">
        <w:rPr>
          <w:rFonts w:cs="Arial"/>
        </w:rPr>
        <w:t xml:space="preserve">календарных дней с </w:t>
      </w:r>
      <w:r w:rsidR="008E4CB7" w:rsidRPr="00146E1A">
        <w:rPr>
          <w:rFonts w:cs="Arial"/>
        </w:rPr>
        <w:t xml:space="preserve">даты </w:t>
      </w:r>
      <w:r w:rsidRPr="00146E1A">
        <w:rPr>
          <w:rFonts w:cs="Arial"/>
        </w:rPr>
        <w:t>подписания Акта при</w:t>
      </w:r>
      <w:r w:rsidR="00996D24" w:rsidRPr="00146E1A">
        <w:rPr>
          <w:rFonts w:cs="Arial"/>
        </w:rPr>
        <w:t>нятия</w:t>
      </w:r>
      <w:r w:rsidR="003419D6" w:rsidRPr="00146E1A">
        <w:rPr>
          <w:rFonts w:cs="Arial"/>
        </w:rPr>
        <w:t xml:space="preserve"> оказанных услуг</w:t>
      </w:r>
      <w:r w:rsidRPr="00146E1A">
        <w:rPr>
          <w:rFonts w:cs="Arial"/>
        </w:rPr>
        <w:t xml:space="preserve"> (Приложение №4 к</w:t>
      </w:r>
      <w:r w:rsidR="009310BE" w:rsidRPr="00146E1A">
        <w:rPr>
          <w:rFonts w:cs="Arial"/>
        </w:rPr>
        <w:t xml:space="preserve"> </w:t>
      </w:r>
      <w:r w:rsidRPr="00146E1A">
        <w:rPr>
          <w:rFonts w:cs="Arial"/>
        </w:rPr>
        <w:t>Условиям). Клиент оплачивает выставленный Банком счет на покупку недостающих частей Оборудования в течение 10</w:t>
      </w:r>
      <w:r w:rsidR="00AF3A1D" w:rsidRPr="00146E1A">
        <w:rPr>
          <w:rFonts w:cs="Arial"/>
        </w:rPr>
        <w:t xml:space="preserve"> (десяти)</w:t>
      </w:r>
      <w:r w:rsidRPr="00146E1A">
        <w:rPr>
          <w:rFonts w:cs="Arial"/>
        </w:rPr>
        <w:t xml:space="preserve"> календарных дней с </w:t>
      </w:r>
      <w:r w:rsidR="008E4CB7" w:rsidRPr="00146E1A">
        <w:rPr>
          <w:rFonts w:cs="Arial"/>
        </w:rPr>
        <w:t xml:space="preserve">даты </w:t>
      </w:r>
      <w:r w:rsidRPr="00146E1A">
        <w:rPr>
          <w:rFonts w:cs="Arial"/>
        </w:rPr>
        <w:t>получения счета.</w:t>
      </w:r>
    </w:p>
    <w:p w14:paraId="57C2CA94" w14:textId="2E107B48" w:rsidR="0068748A" w:rsidRPr="00146E1A" w:rsidRDefault="0068748A" w:rsidP="00981D6A">
      <w:pPr>
        <w:pStyle w:val="af3"/>
        <w:numPr>
          <w:ilvl w:val="0"/>
          <w:numId w:val="96"/>
        </w:numPr>
        <w:ind w:left="709" w:hanging="709"/>
        <w:rPr>
          <w:rFonts w:cs="Arial"/>
        </w:rPr>
      </w:pPr>
      <w:r w:rsidRPr="00146E1A">
        <w:rPr>
          <w:rFonts w:cs="Arial"/>
        </w:rPr>
        <w:t>Если при возврате Оборудования/уведомлени</w:t>
      </w:r>
      <w:r w:rsidR="00B644B5" w:rsidRPr="00146E1A">
        <w:rPr>
          <w:rFonts w:cs="Arial"/>
        </w:rPr>
        <w:t>и</w:t>
      </w:r>
      <w:r w:rsidRPr="00146E1A">
        <w:rPr>
          <w:rFonts w:cs="Arial"/>
        </w:rPr>
        <w:t xml:space="preserve"> Банка Клиентом об утере Оборудования при демонтаже </w:t>
      </w:r>
      <w:r w:rsidR="00AF3A1D" w:rsidRPr="00146E1A">
        <w:rPr>
          <w:rFonts w:cs="Arial"/>
        </w:rPr>
        <w:t>Т</w:t>
      </w:r>
      <w:r w:rsidRPr="00146E1A">
        <w:rPr>
          <w:rFonts w:cs="Arial"/>
        </w:rPr>
        <w:t xml:space="preserve">ерминала Клиент не </w:t>
      </w:r>
      <w:r w:rsidR="00967410" w:rsidRPr="00146E1A">
        <w:rPr>
          <w:rFonts w:cs="Arial"/>
        </w:rPr>
        <w:t>уведомил</w:t>
      </w:r>
      <w:r w:rsidRPr="00146E1A">
        <w:rPr>
          <w:rFonts w:cs="Arial"/>
        </w:rPr>
        <w:t xml:space="preserve"> о расторжении Договора, Стороны соглашаются с тем, что Договор считается расторгнутым по истечении 30 (</w:t>
      </w:r>
      <w:r w:rsidRPr="00146E1A">
        <w:rPr>
          <w:rFonts w:cs="Arial"/>
          <w:iCs/>
        </w:rPr>
        <w:t>тридцати</w:t>
      </w:r>
      <w:r w:rsidRPr="00146E1A">
        <w:rPr>
          <w:rFonts w:cs="Arial"/>
        </w:rPr>
        <w:t xml:space="preserve">) </w:t>
      </w:r>
      <w:r w:rsidR="00EE3149" w:rsidRPr="00146E1A">
        <w:rPr>
          <w:rFonts w:cs="Arial"/>
        </w:rPr>
        <w:t xml:space="preserve">календарных </w:t>
      </w:r>
      <w:r w:rsidRPr="00146E1A">
        <w:rPr>
          <w:rFonts w:cs="Arial"/>
        </w:rPr>
        <w:t>дней со дня возврата Оборудования/уведомления Банка об утере Оборудования. При этом Стороны должны полностью произвести все взаиморасчеты в течение 1 (одного) месяца со дня прекращения</w:t>
      </w:r>
      <w:r w:rsidR="009310BE" w:rsidRPr="00146E1A">
        <w:rPr>
          <w:rFonts w:cs="Arial"/>
        </w:rPr>
        <w:t xml:space="preserve"> </w:t>
      </w:r>
      <w:r w:rsidR="004F6DDA" w:rsidRPr="00146E1A">
        <w:rPr>
          <w:rFonts w:cs="Arial"/>
        </w:rPr>
        <w:t>действия Договора</w:t>
      </w:r>
      <w:r w:rsidRPr="00146E1A">
        <w:rPr>
          <w:rFonts w:cs="Arial"/>
        </w:rPr>
        <w:t>. В случае выставления претензий от ПС по поводу неоплаты предоставленного Клиентом Документа Эмитента, период урегулирования расчетов указанным сроком не ограничивается.</w:t>
      </w:r>
    </w:p>
    <w:p w14:paraId="66E261BC" w14:textId="77777777" w:rsidR="0068748A" w:rsidRPr="00146E1A" w:rsidRDefault="0068748A" w:rsidP="00652A8E">
      <w:pPr>
        <w:pStyle w:val="a1"/>
        <w:ind w:left="709" w:hanging="709"/>
        <w:rPr>
          <w:rFonts w:cs="Arial"/>
          <w:b/>
        </w:rPr>
      </w:pPr>
      <w:r w:rsidRPr="00146E1A">
        <w:rPr>
          <w:rFonts w:cs="Arial"/>
          <w:b/>
        </w:rPr>
        <w:t>Торговый эквайринг на Оборудовании Клиента:</w:t>
      </w:r>
    </w:p>
    <w:p w14:paraId="15CC5E90" w14:textId="77777777" w:rsidR="0068748A" w:rsidRPr="00146E1A" w:rsidRDefault="0068748A" w:rsidP="00146E1A">
      <w:pPr>
        <w:pStyle w:val="af3"/>
        <w:numPr>
          <w:ilvl w:val="0"/>
          <w:numId w:val="97"/>
        </w:numPr>
        <w:ind w:left="709" w:hanging="709"/>
        <w:rPr>
          <w:rFonts w:cs="Arial"/>
        </w:rPr>
      </w:pPr>
      <w:r w:rsidRPr="00146E1A">
        <w:rPr>
          <w:rFonts w:cs="Arial"/>
        </w:rPr>
        <w:t>После заключения Договора</w:t>
      </w:r>
      <w:r w:rsidR="0084472B" w:rsidRPr="00146E1A">
        <w:rPr>
          <w:rFonts w:cs="Arial"/>
        </w:rPr>
        <w:t>/</w:t>
      </w:r>
      <w:r w:rsidR="00ED12CF" w:rsidRPr="00146E1A">
        <w:rPr>
          <w:rFonts w:cs="Arial"/>
        </w:rPr>
        <w:t>предоставления заполненного</w:t>
      </w:r>
      <w:r w:rsidRPr="00146E1A">
        <w:rPr>
          <w:rFonts w:cs="Arial"/>
        </w:rPr>
        <w:t xml:space="preserve"> и подписанного Клиентом </w:t>
      </w:r>
      <w:r w:rsidR="00266759" w:rsidRPr="00146E1A">
        <w:rPr>
          <w:rFonts w:cs="Arial"/>
        </w:rPr>
        <w:t xml:space="preserve">в установленном в Банке порядке </w:t>
      </w:r>
      <w:r w:rsidRPr="00146E1A">
        <w:rPr>
          <w:rFonts w:cs="Arial"/>
        </w:rPr>
        <w:t xml:space="preserve">Заявления </w:t>
      </w:r>
      <w:r w:rsidR="00794450" w:rsidRPr="00146E1A">
        <w:rPr>
          <w:rFonts w:cs="Arial"/>
        </w:rPr>
        <w:t>о</w:t>
      </w:r>
      <w:r w:rsidRPr="00146E1A">
        <w:rPr>
          <w:rFonts w:cs="Arial"/>
        </w:rPr>
        <w:t xml:space="preserve"> подключени</w:t>
      </w:r>
      <w:r w:rsidR="00794450" w:rsidRPr="00146E1A">
        <w:rPr>
          <w:rFonts w:cs="Arial"/>
        </w:rPr>
        <w:t>и</w:t>
      </w:r>
      <w:r w:rsidRPr="00146E1A">
        <w:rPr>
          <w:rFonts w:cs="Arial"/>
        </w:rPr>
        <w:t xml:space="preserve"> терминала (Приложение к </w:t>
      </w:r>
      <w:r w:rsidR="00A32B11" w:rsidRPr="00146E1A">
        <w:rPr>
          <w:rFonts w:cs="Arial"/>
        </w:rPr>
        <w:t>Заявлению</w:t>
      </w:r>
      <w:r w:rsidRPr="00146E1A">
        <w:rPr>
          <w:rFonts w:cs="Arial"/>
        </w:rPr>
        <w:t>) Клиент предоставляет в Банк:</w:t>
      </w:r>
    </w:p>
    <w:p w14:paraId="5C54780D" w14:textId="77777777" w:rsidR="0068748A" w:rsidRPr="00146E1A" w:rsidRDefault="0068748A" w:rsidP="00222A7A">
      <w:pPr>
        <w:pStyle w:val="af3"/>
        <w:numPr>
          <w:ilvl w:val="0"/>
          <w:numId w:val="30"/>
        </w:numPr>
        <w:tabs>
          <w:tab w:val="num" w:pos="1134"/>
        </w:tabs>
        <w:ind w:left="1134" w:hanging="425"/>
        <w:rPr>
          <w:rFonts w:cs="Arial"/>
        </w:rPr>
      </w:pPr>
      <w:r w:rsidRPr="00146E1A">
        <w:rPr>
          <w:rFonts w:cs="Arial"/>
        </w:rPr>
        <w:t>Оборудование</w:t>
      </w:r>
      <w:r w:rsidR="00266759" w:rsidRPr="00146E1A">
        <w:rPr>
          <w:rFonts w:cs="Arial"/>
        </w:rPr>
        <w:t>;</w:t>
      </w:r>
    </w:p>
    <w:p w14:paraId="2F8E7E57" w14:textId="77777777" w:rsidR="0068748A" w:rsidRPr="00146E1A" w:rsidRDefault="0068748A" w:rsidP="00222A7A">
      <w:pPr>
        <w:pStyle w:val="af3"/>
        <w:numPr>
          <w:ilvl w:val="0"/>
          <w:numId w:val="30"/>
        </w:numPr>
        <w:tabs>
          <w:tab w:val="num" w:pos="1134"/>
        </w:tabs>
        <w:ind w:left="1134" w:hanging="425"/>
        <w:rPr>
          <w:rFonts w:cs="Arial"/>
        </w:rPr>
      </w:pPr>
      <w:r w:rsidRPr="00146E1A">
        <w:rPr>
          <w:rFonts w:cs="Arial"/>
        </w:rPr>
        <w:t>необходимые кабели для подключения</w:t>
      </w:r>
      <w:r w:rsidR="00266759" w:rsidRPr="00146E1A">
        <w:rPr>
          <w:rFonts w:cs="Arial"/>
        </w:rPr>
        <w:t>;</w:t>
      </w:r>
    </w:p>
    <w:p w14:paraId="08918D80" w14:textId="77777777" w:rsidR="0068748A" w:rsidRPr="00146E1A" w:rsidRDefault="0068748A" w:rsidP="00222A7A">
      <w:pPr>
        <w:pStyle w:val="af3"/>
        <w:numPr>
          <w:ilvl w:val="0"/>
          <w:numId w:val="30"/>
        </w:numPr>
        <w:tabs>
          <w:tab w:val="num" w:pos="1134"/>
        </w:tabs>
        <w:ind w:left="1134" w:hanging="425"/>
        <w:rPr>
          <w:rFonts w:cs="Arial"/>
        </w:rPr>
      </w:pPr>
      <w:r w:rsidRPr="00146E1A">
        <w:rPr>
          <w:rFonts w:cs="Arial"/>
        </w:rPr>
        <w:t>лицензию</w:t>
      </w:r>
      <w:r w:rsidR="004644CC" w:rsidRPr="00146E1A">
        <w:rPr>
          <w:rFonts w:cs="Arial"/>
        </w:rPr>
        <w:t xml:space="preserve"> </w:t>
      </w:r>
      <w:r w:rsidRPr="00146E1A">
        <w:rPr>
          <w:rFonts w:cs="Arial"/>
        </w:rPr>
        <w:t xml:space="preserve">на используемое </w:t>
      </w:r>
      <w:r w:rsidR="001968B4" w:rsidRPr="00146E1A">
        <w:rPr>
          <w:rFonts w:cs="Arial"/>
        </w:rPr>
        <w:t>терминальное</w:t>
      </w:r>
      <w:r w:rsidRPr="00146E1A">
        <w:rPr>
          <w:rFonts w:cs="Arial"/>
        </w:rPr>
        <w:t xml:space="preserve"> ПО</w:t>
      </w:r>
      <w:r w:rsidR="00266759" w:rsidRPr="00146E1A">
        <w:rPr>
          <w:rFonts w:cs="Arial"/>
        </w:rPr>
        <w:t>;</w:t>
      </w:r>
    </w:p>
    <w:p w14:paraId="52EE1C53" w14:textId="77777777" w:rsidR="0068748A" w:rsidRPr="00146E1A" w:rsidRDefault="00967410" w:rsidP="00222A7A">
      <w:pPr>
        <w:pStyle w:val="af3"/>
        <w:numPr>
          <w:ilvl w:val="0"/>
          <w:numId w:val="30"/>
        </w:numPr>
        <w:tabs>
          <w:tab w:val="num" w:pos="1134"/>
        </w:tabs>
        <w:ind w:left="1134" w:hanging="425"/>
        <w:rPr>
          <w:rFonts w:cs="Arial"/>
        </w:rPr>
      </w:pPr>
      <w:r w:rsidRPr="00146E1A">
        <w:rPr>
          <w:rFonts w:cs="Arial"/>
        </w:rPr>
        <w:t>документ</w:t>
      </w:r>
      <w:r w:rsidR="0068748A" w:rsidRPr="00146E1A">
        <w:rPr>
          <w:rFonts w:cs="Arial"/>
        </w:rPr>
        <w:t>, под</w:t>
      </w:r>
      <w:r w:rsidRPr="00146E1A">
        <w:rPr>
          <w:rFonts w:cs="Arial"/>
        </w:rPr>
        <w:t>тверждающий</w:t>
      </w:r>
      <w:r w:rsidR="0068748A" w:rsidRPr="00146E1A">
        <w:rPr>
          <w:rFonts w:cs="Arial"/>
        </w:rPr>
        <w:t xml:space="preserve"> факт приобретения Клиентом Оборудования</w:t>
      </w:r>
      <w:r w:rsidR="003B7841" w:rsidRPr="00146E1A">
        <w:rPr>
          <w:rFonts w:cs="Arial"/>
        </w:rPr>
        <w:t>, купленного на территории РФ у официальных представителей производителя</w:t>
      </w:r>
      <w:r w:rsidR="00F2161A" w:rsidRPr="00146E1A">
        <w:rPr>
          <w:rFonts w:cs="Arial"/>
        </w:rPr>
        <w:t>.</w:t>
      </w:r>
      <w:r w:rsidR="0068748A" w:rsidRPr="00146E1A">
        <w:rPr>
          <w:rFonts w:cs="Arial"/>
        </w:rPr>
        <w:t xml:space="preserve"> </w:t>
      </w:r>
    </w:p>
    <w:p w14:paraId="13C1782B" w14:textId="77777777" w:rsidR="00334CC0" w:rsidRPr="00146E1A" w:rsidRDefault="00CA766F" w:rsidP="00981D6A">
      <w:pPr>
        <w:pStyle w:val="af3"/>
        <w:tabs>
          <w:tab w:val="num" w:pos="1134"/>
        </w:tabs>
        <w:ind w:left="709"/>
        <w:rPr>
          <w:rFonts w:cs="Arial"/>
        </w:rPr>
      </w:pPr>
      <w:r w:rsidRPr="00146E1A">
        <w:rPr>
          <w:rFonts w:cs="Arial"/>
        </w:rPr>
        <w:t>При п</w:t>
      </w:r>
      <w:r w:rsidR="0068748A" w:rsidRPr="00146E1A">
        <w:rPr>
          <w:rFonts w:cs="Arial"/>
        </w:rPr>
        <w:t>ередач</w:t>
      </w:r>
      <w:r w:rsidRPr="00146E1A">
        <w:rPr>
          <w:rFonts w:cs="Arial"/>
        </w:rPr>
        <w:t>е</w:t>
      </w:r>
      <w:r w:rsidR="0068748A" w:rsidRPr="00146E1A">
        <w:rPr>
          <w:rFonts w:cs="Arial"/>
        </w:rPr>
        <w:t xml:space="preserve"> Оборудования Банку</w:t>
      </w:r>
      <w:r w:rsidR="00996D24" w:rsidRPr="00146E1A">
        <w:rPr>
          <w:rFonts w:cs="Arial"/>
        </w:rPr>
        <w:t>,</w:t>
      </w:r>
      <w:r w:rsidR="0068748A" w:rsidRPr="00146E1A">
        <w:rPr>
          <w:rFonts w:cs="Arial"/>
        </w:rPr>
        <w:t xml:space="preserve"> </w:t>
      </w:r>
      <w:r w:rsidR="00545C6F" w:rsidRPr="00146E1A">
        <w:rPr>
          <w:rFonts w:cs="Arial"/>
        </w:rPr>
        <w:t>Клиентом</w:t>
      </w:r>
      <w:r w:rsidRPr="00146E1A">
        <w:rPr>
          <w:rFonts w:cs="Arial"/>
        </w:rPr>
        <w:t xml:space="preserve"> </w:t>
      </w:r>
      <w:r w:rsidR="0068748A" w:rsidRPr="00146E1A">
        <w:rPr>
          <w:rFonts w:cs="Arial"/>
        </w:rPr>
        <w:t xml:space="preserve">оформляется </w:t>
      </w:r>
      <w:r w:rsidR="00266759" w:rsidRPr="00146E1A">
        <w:rPr>
          <w:rFonts w:cs="Arial"/>
        </w:rPr>
        <w:t>А</w:t>
      </w:r>
      <w:r w:rsidR="0068748A" w:rsidRPr="00146E1A">
        <w:rPr>
          <w:rFonts w:cs="Arial"/>
        </w:rPr>
        <w:t xml:space="preserve">кт </w:t>
      </w:r>
      <w:r w:rsidR="000140EA" w:rsidRPr="00146E1A">
        <w:rPr>
          <w:rFonts w:cs="Arial"/>
        </w:rPr>
        <w:t>приема-</w:t>
      </w:r>
      <w:r w:rsidR="00334CC0" w:rsidRPr="00146E1A">
        <w:rPr>
          <w:rFonts w:cs="Arial"/>
        </w:rPr>
        <w:t>передачи Оборудования Клие</w:t>
      </w:r>
      <w:r w:rsidR="004A73FA" w:rsidRPr="00146E1A">
        <w:rPr>
          <w:rFonts w:cs="Arial"/>
        </w:rPr>
        <w:t>нта (Приложение 4.1 к Условиям)</w:t>
      </w:r>
      <w:r w:rsidR="00F2161A" w:rsidRPr="00146E1A">
        <w:rPr>
          <w:rFonts w:cs="Arial"/>
        </w:rPr>
        <w:t>,</w:t>
      </w:r>
      <w:r w:rsidR="00510120" w:rsidRPr="00146E1A">
        <w:rPr>
          <w:rFonts w:cs="Arial"/>
        </w:rPr>
        <w:t xml:space="preserve"> подписанный у</w:t>
      </w:r>
      <w:r w:rsidR="00380D43" w:rsidRPr="00146E1A">
        <w:rPr>
          <w:rFonts w:cs="Arial"/>
        </w:rPr>
        <w:t xml:space="preserve">полномоченным сотрудником Клиента </w:t>
      </w:r>
      <w:r w:rsidR="008C15DB" w:rsidRPr="00146E1A">
        <w:rPr>
          <w:rFonts w:cs="Arial"/>
        </w:rPr>
        <w:t>и Банка</w:t>
      </w:r>
      <w:r w:rsidR="0068748A" w:rsidRPr="00146E1A">
        <w:rPr>
          <w:rFonts w:cs="Arial"/>
        </w:rPr>
        <w:t>.</w:t>
      </w:r>
    </w:p>
    <w:p w14:paraId="002BBF33" w14:textId="77777777" w:rsidR="00981D6A" w:rsidRPr="00146E1A" w:rsidRDefault="00334CC0" w:rsidP="00981D6A">
      <w:pPr>
        <w:pStyle w:val="af3"/>
        <w:tabs>
          <w:tab w:val="num" w:pos="1134"/>
        </w:tabs>
        <w:ind w:left="709"/>
        <w:rPr>
          <w:rFonts w:cs="Arial"/>
        </w:rPr>
      </w:pPr>
      <w:r w:rsidRPr="00146E1A">
        <w:rPr>
          <w:rFonts w:cs="Arial"/>
        </w:rPr>
        <w:t>Уполномоченным сотрудником Клиента является лицо, действующее на основании доверенности, а также лицо, являющееся сотрудником Клиента (сотрудник/кассир ТСП), чьи полномочия следуют из обстановки.</w:t>
      </w:r>
      <w:r w:rsidR="00CA766F" w:rsidRPr="00146E1A">
        <w:rPr>
          <w:rFonts w:cs="Arial"/>
        </w:rPr>
        <w:t xml:space="preserve"> </w:t>
      </w:r>
    </w:p>
    <w:p w14:paraId="2952B622" w14:textId="77777777" w:rsidR="0068748A" w:rsidRPr="00146E1A" w:rsidRDefault="0068748A" w:rsidP="00146E1A">
      <w:pPr>
        <w:pStyle w:val="af3"/>
        <w:numPr>
          <w:ilvl w:val="0"/>
          <w:numId w:val="97"/>
        </w:numPr>
        <w:ind w:left="709" w:hanging="709"/>
        <w:rPr>
          <w:rFonts w:cs="Arial"/>
        </w:rPr>
      </w:pPr>
      <w:r w:rsidRPr="00146E1A">
        <w:rPr>
          <w:rFonts w:cs="Arial"/>
        </w:rPr>
        <w:t>В случае приобретения Клиентом Оборудования через партнеров Банка, Оборудование в Банк направляет партнер, при этом срок доставки Оборудования Клиент обсуждает с партнером самостоятельно. Партнер подтверждает Клиенту факт передачи Оборудования в Банк.</w:t>
      </w:r>
    </w:p>
    <w:p w14:paraId="65220F71" w14:textId="77777777" w:rsidR="007D6288" w:rsidRPr="00146E1A" w:rsidRDefault="0068748A" w:rsidP="004F233A">
      <w:pPr>
        <w:pStyle w:val="af3"/>
        <w:numPr>
          <w:ilvl w:val="0"/>
          <w:numId w:val="97"/>
        </w:numPr>
        <w:ind w:left="709" w:hanging="709"/>
        <w:rPr>
          <w:rFonts w:cs="Arial"/>
        </w:rPr>
      </w:pPr>
      <w:r w:rsidRPr="00146E1A">
        <w:rPr>
          <w:rFonts w:cs="Arial"/>
        </w:rPr>
        <w:t xml:space="preserve">Банк осуществляет необходимые настройки Оборудования и </w:t>
      </w:r>
      <w:r w:rsidR="00967410" w:rsidRPr="00146E1A">
        <w:rPr>
          <w:rFonts w:cs="Arial"/>
        </w:rPr>
        <w:t xml:space="preserve">в течение 3 (трех) рабочих дней с даты передачи Оборудования Клиентом/партнером в Банк </w:t>
      </w:r>
      <w:r w:rsidR="00510120" w:rsidRPr="00146E1A">
        <w:rPr>
          <w:rFonts w:cs="Arial"/>
        </w:rPr>
        <w:t xml:space="preserve">самостоятельно </w:t>
      </w:r>
      <w:r w:rsidR="00C76ABB" w:rsidRPr="00146E1A">
        <w:rPr>
          <w:rFonts w:cs="Arial"/>
        </w:rPr>
        <w:t>или с</w:t>
      </w:r>
      <w:r w:rsidR="00334CC0" w:rsidRPr="00146E1A">
        <w:rPr>
          <w:rFonts w:cs="Arial"/>
        </w:rPr>
        <w:t xml:space="preserve"> привлечением </w:t>
      </w:r>
      <w:r w:rsidR="00510120" w:rsidRPr="00146E1A">
        <w:rPr>
          <w:rFonts w:cs="Arial"/>
        </w:rPr>
        <w:t xml:space="preserve">третьих лиц, согласовывает </w:t>
      </w:r>
      <w:r w:rsidR="003B0D66" w:rsidRPr="00146E1A">
        <w:rPr>
          <w:rFonts w:cs="Arial"/>
        </w:rPr>
        <w:t>дат</w:t>
      </w:r>
      <w:r w:rsidR="00510120" w:rsidRPr="00146E1A">
        <w:rPr>
          <w:rFonts w:cs="Arial"/>
        </w:rPr>
        <w:t>у</w:t>
      </w:r>
      <w:r w:rsidR="003B0D66" w:rsidRPr="00146E1A">
        <w:rPr>
          <w:rFonts w:cs="Arial"/>
        </w:rPr>
        <w:t xml:space="preserve"> и </w:t>
      </w:r>
      <w:r w:rsidRPr="00146E1A">
        <w:rPr>
          <w:rFonts w:cs="Arial"/>
        </w:rPr>
        <w:t>врем</w:t>
      </w:r>
      <w:r w:rsidR="00510120" w:rsidRPr="00146E1A">
        <w:rPr>
          <w:rFonts w:cs="Arial"/>
        </w:rPr>
        <w:t>я</w:t>
      </w:r>
      <w:r w:rsidRPr="00146E1A">
        <w:rPr>
          <w:rFonts w:cs="Arial"/>
        </w:rPr>
        <w:t xml:space="preserve"> установки Оборудования</w:t>
      </w:r>
      <w:r w:rsidR="00B1344A" w:rsidRPr="00146E1A">
        <w:rPr>
          <w:rFonts w:cs="Arial"/>
        </w:rPr>
        <w:t xml:space="preserve"> с уполномоченным сотрудником</w:t>
      </w:r>
      <w:r w:rsidR="00510120" w:rsidRPr="00146E1A">
        <w:rPr>
          <w:rFonts w:cs="Arial"/>
        </w:rPr>
        <w:t xml:space="preserve"> Клиента</w:t>
      </w:r>
      <w:r w:rsidRPr="00146E1A">
        <w:rPr>
          <w:rFonts w:cs="Arial"/>
        </w:rPr>
        <w:t>.</w:t>
      </w:r>
      <w:r w:rsidR="00380D43" w:rsidRPr="00146E1A">
        <w:rPr>
          <w:rFonts w:cs="Arial"/>
        </w:rPr>
        <w:t xml:space="preserve"> Факт установки Оборудования Клиента удостоверяется в Акте принятия оказанных услуг (Приложение №4 к Условиям), </w:t>
      </w:r>
      <w:r w:rsidR="00DC5D40" w:rsidRPr="00146E1A">
        <w:rPr>
          <w:rFonts w:cs="Arial"/>
        </w:rPr>
        <w:t>который оформляется</w:t>
      </w:r>
      <w:r w:rsidR="00380D43" w:rsidRPr="00146E1A">
        <w:rPr>
          <w:rFonts w:cs="Arial"/>
        </w:rPr>
        <w:t xml:space="preserve"> в 2 (двух) экземплярах и подпис</w:t>
      </w:r>
      <w:r w:rsidR="00DC5D40" w:rsidRPr="00146E1A">
        <w:rPr>
          <w:rFonts w:cs="Arial"/>
        </w:rPr>
        <w:t>ывается</w:t>
      </w:r>
      <w:r w:rsidR="00380D43" w:rsidRPr="00146E1A">
        <w:rPr>
          <w:rFonts w:cs="Arial"/>
        </w:rPr>
        <w:t xml:space="preserve"> уполномоченным сотрудником Клиента и Банка или третьим лицом</w:t>
      </w:r>
      <w:r w:rsidR="00DC5D40" w:rsidRPr="00146E1A">
        <w:rPr>
          <w:rFonts w:cs="Arial"/>
        </w:rPr>
        <w:t>,</w:t>
      </w:r>
      <w:r w:rsidR="00380D43" w:rsidRPr="00146E1A">
        <w:rPr>
          <w:rFonts w:cs="Arial"/>
        </w:rPr>
        <w:t xml:space="preserve"> привлеченным Банком.</w:t>
      </w:r>
    </w:p>
    <w:p w14:paraId="66B74926" w14:textId="77777777" w:rsidR="0068748A" w:rsidRPr="00146E1A" w:rsidRDefault="0068748A" w:rsidP="004F233A">
      <w:pPr>
        <w:pStyle w:val="af3"/>
        <w:numPr>
          <w:ilvl w:val="0"/>
          <w:numId w:val="97"/>
        </w:numPr>
        <w:ind w:left="709" w:hanging="709"/>
        <w:rPr>
          <w:rFonts w:cs="Arial"/>
        </w:rPr>
      </w:pPr>
      <w:r w:rsidRPr="00146E1A">
        <w:rPr>
          <w:rFonts w:cs="Arial"/>
        </w:rPr>
        <w:t>Клиент самостоятельно организовывает канал связи.</w:t>
      </w:r>
    </w:p>
    <w:p w14:paraId="207E349D" w14:textId="77777777" w:rsidR="0002768E" w:rsidRPr="00146E1A" w:rsidRDefault="0068748A" w:rsidP="004F233A">
      <w:pPr>
        <w:pStyle w:val="af3"/>
        <w:numPr>
          <w:ilvl w:val="0"/>
          <w:numId w:val="97"/>
        </w:numPr>
        <w:ind w:left="709" w:hanging="709"/>
        <w:rPr>
          <w:rFonts w:cs="Arial"/>
        </w:rPr>
      </w:pPr>
      <w:r w:rsidRPr="00146E1A">
        <w:rPr>
          <w:rFonts w:cs="Arial"/>
        </w:rPr>
        <w:t>Клиент самостоятельно</w:t>
      </w:r>
      <w:r w:rsidR="0002768E" w:rsidRPr="00146E1A">
        <w:rPr>
          <w:rFonts w:cs="Arial"/>
        </w:rPr>
        <w:t xml:space="preserve"> обеспечивает </w:t>
      </w:r>
      <w:r w:rsidR="006F3B7F" w:rsidRPr="00146E1A">
        <w:rPr>
          <w:rFonts w:cs="Arial"/>
        </w:rPr>
        <w:t xml:space="preserve">собственное </w:t>
      </w:r>
      <w:r w:rsidR="0002768E" w:rsidRPr="00146E1A">
        <w:rPr>
          <w:rFonts w:cs="Arial"/>
        </w:rPr>
        <w:t>Оборудование расходными материалами, самостоятельно</w:t>
      </w:r>
      <w:r w:rsidRPr="00146E1A">
        <w:rPr>
          <w:rFonts w:cs="Arial"/>
        </w:rPr>
        <w:t xml:space="preserve"> производит ремонт и замену собственного Оборудования при выходе его из строя</w:t>
      </w:r>
      <w:r w:rsidR="003B0D66" w:rsidRPr="00146E1A">
        <w:rPr>
          <w:rFonts w:cs="Arial"/>
        </w:rPr>
        <w:t xml:space="preserve">, уведомив Банк в день выхода </w:t>
      </w:r>
      <w:r w:rsidR="004F6DDA" w:rsidRPr="00146E1A">
        <w:rPr>
          <w:rFonts w:cs="Arial"/>
        </w:rPr>
        <w:t>из строя</w:t>
      </w:r>
      <w:r w:rsidR="00490F3E" w:rsidRPr="00146E1A">
        <w:rPr>
          <w:rFonts w:cs="Arial"/>
        </w:rPr>
        <w:t xml:space="preserve"> </w:t>
      </w:r>
      <w:r w:rsidR="003B0D66" w:rsidRPr="00146E1A">
        <w:rPr>
          <w:rFonts w:cs="Arial"/>
        </w:rPr>
        <w:t>Оборудования</w:t>
      </w:r>
      <w:r w:rsidR="004F6DDA" w:rsidRPr="00146E1A">
        <w:rPr>
          <w:rFonts w:cs="Arial"/>
        </w:rPr>
        <w:t>.</w:t>
      </w:r>
    </w:p>
    <w:p w14:paraId="24B51D8A" w14:textId="77777777" w:rsidR="0068748A" w:rsidRPr="00146E1A" w:rsidRDefault="0068748A" w:rsidP="00652A8E">
      <w:pPr>
        <w:pStyle w:val="a1"/>
        <w:ind w:left="709" w:hanging="709"/>
        <w:rPr>
          <w:rFonts w:cs="Arial"/>
          <w:b/>
        </w:rPr>
      </w:pPr>
      <w:r w:rsidRPr="00146E1A">
        <w:rPr>
          <w:rFonts w:cs="Arial"/>
          <w:b/>
        </w:rPr>
        <w:t>Услуга МО/ТО:</w:t>
      </w:r>
    </w:p>
    <w:p w14:paraId="533AFAF1" w14:textId="77777777" w:rsidR="007D6288" w:rsidRPr="00146E1A" w:rsidRDefault="0068748A" w:rsidP="004F233A">
      <w:pPr>
        <w:pStyle w:val="af3"/>
        <w:numPr>
          <w:ilvl w:val="0"/>
          <w:numId w:val="99"/>
        </w:numPr>
        <w:ind w:left="709" w:hanging="709"/>
        <w:rPr>
          <w:rFonts w:cs="Arial"/>
        </w:rPr>
      </w:pPr>
      <w:r w:rsidRPr="00146E1A">
        <w:rPr>
          <w:rFonts w:cs="Arial"/>
        </w:rPr>
        <w:t xml:space="preserve">Предоставление услуги </w:t>
      </w:r>
      <w:r w:rsidRPr="00146E1A">
        <w:rPr>
          <w:rFonts w:cs="Arial"/>
          <w:lang w:val="en-US"/>
        </w:rPr>
        <w:t>MO</w:t>
      </w:r>
      <w:r w:rsidRPr="00146E1A">
        <w:rPr>
          <w:rFonts w:cs="Arial"/>
        </w:rPr>
        <w:t>/</w:t>
      </w:r>
      <w:r w:rsidRPr="00146E1A">
        <w:rPr>
          <w:rFonts w:cs="Arial"/>
          <w:lang w:val="en-US"/>
        </w:rPr>
        <w:t>TO</w:t>
      </w:r>
      <w:r w:rsidRPr="00146E1A">
        <w:rPr>
          <w:rFonts w:cs="Arial"/>
        </w:rPr>
        <w:t xml:space="preserve"> осуществляется Банком Клиентам, оказывающим гостиничные, туристические услуги и услуги аренды автомобилей. Услуга </w:t>
      </w:r>
      <w:r w:rsidRPr="00146E1A">
        <w:rPr>
          <w:rFonts w:cs="Arial"/>
          <w:lang w:val="en-US"/>
        </w:rPr>
        <w:t>MO</w:t>
      </w:r>
      <w:r w:rsidRPr="00146E1A">
        <w:rPr>
          <w:rFonts w:cs="Arial"/>
        </w:rPr>
        <w:t>/</w:t>
      </w:r>
      <w:r w:rsidRPr="00146E1A">
        <w:rPr>
          <w:rFonts w:cs="Arial"/>
          <w:lang w:val="en-US"/>
        </w:rPr>
        <w:t>TO</w:t>
      </w:r>
      <w:r w:rsidRPr="00146E1A">
        <w:rPr>
          <w:rFonts w:cs="Arial"/>
        </w:rPr>
        <w:t xml:space="preserve"> предоставляется Банком Клиентам, присоединившимся к Правилам</w:t>
      </w:r>
      <w:r w:rsidR="00E63537" w:rsidRPr="00146E1A">
        <w:rPr>
          <w:rFonts w:cs="Arial"/>
        </w:rPr>
        <w:t xml:space="preserve"> </w:t>
      </w:r>
      <w:r w:rsidRPr="00146E1A">
        <w:rPr>
          <w:rFonts w:cs="Arial"/>
        </w:rPr>
        <w:t xml:space="preserve">и имеющим расчетный счет в </w:t>
      </w:r>
      <w:r w:rsidR="002101B6" w:rsidRPr="00146E1A">
        <w:rPr>
          <w:rFonts w:cs="Arial"/>
        </w:rPr>
        <w:t>Банке</w:t>
      </w:r>
      <w:r w:rsidRPr="00146E1A">
        <w:rPr>
          <w:rFonts w:cs="Arial"/>
        </w:rPr>
        <w:t>.</w:t>
      </w:r>
    </w:p>
    <w:p w14:paraId="18B9D827" w14:textId="77777777" w:rsidR="007D6288" w:rsidRPr="00146E1A" w:rsidRDefault="007A3D95" w:rsidP="004F233A">
      <w:pPr>
        <w:pStyle w:val="af3"/>
        <w:numPr>
          <w:ilvl w:val="0"/>
          <w:numId w:val="99"/>
        </w:numPr>
        <w:ind w:left="709" w:hanging="709"/>
        <w:rPr>
          <w:rFonts w:cs="Arial"/>
        </w:rPr>
      </w:pPr>
      <w:r w:rsidRPr="00146E1A">
        <w:rPr>
          <w:rFonts w:cs="Arial"/>
        </w:rPr>
        <w:t xml:space="preserve">В целях получения услуги </w:t>
      </w:r>
      <w:r w:rsidRPr="00146E1A">
        <w:rPr>
          <w:rFonts w:cs="Arial"/>
          <w:lang w:val="en-US"/>
        </w:rPr>
        <w:t>MO</w:t>
      </w:r>
      <w:r w:rsidRPr="00146E1A">
        <w:rPr>
          <w:rFonts w:cs="Arial"/>
        </w:rPr>
        <w:t>/</w:t>
      </w:r>
      <w:r w:rsidRPr="00146E1A">
        <w:rPr>
          <w:rFonts w:cs="Arial"/>
          <w:lang w:val="en-US"/>
        </w:rPr>
        <w:t>TO</w:t>
      </w:r>
      <w:r w:rsidRPr="00146E1A">
        <w:rPr>
          <w:rFonts w:cs="Arial"/>
        </w:rPr>
        <w:t xml:space="preserve">, Клиент </w:t>
      </w:r>
      <w:r w:rsidR="00E0257C" w:rsidRPr="00146E1A">
        <w:rPr>
          <w:rFonts w:cs="Arial"/>
        </w:rPr>
        <w:t xml:space="preserve">направляет </w:t>
      </w:r>
      <w:r w:rsidRPr="00146E1A">
        <w:rPr>
          <w:rFonts w:cs="Arial"/>
        </w:rPr>
        <w:t xml:space="preserve">в Банк </w:t>
      </w:r>
      <w:r w:rsidR="00E0257C" w:rsidRPr="00146E1A">
        <w:rPr>
          <w:rFonts w:cs="Arial"/>
        </w:rPr>
        <w:t>запрос</w:t>
      </w:r>
      <w:r w:rsidRPr="00146E1A">
        <w:rPr>
          <w:rFonts w:cs="Arial"/>
        </w:rPr>
        <w:t xml:space="preserve"> на активацию </w:t>
      </w:r>
      <w:r w:rsidR="00E0257C" w:rsidRPr="00146E1A">
        <w:rPr>
          <w:rFonts w:cs="Arial"/>
        </w:rPr>
        <w:t xml:space="preserve">проведения операций </w:t>
      </w:r>
      <w:r w:rsidR="00E0257C" w:rsidRPr="00146E1A">
        <w:rPr>
          <w:rFonts w:cs="Arial"/>
          <w:lang w:val="en-US"/>
        </w:rPr>
        <w:t>MO</w:t>
      </w:r>
      <w:r w:rsidR="00E0257C" w:rsidRPr="00146E1A">
        <w:rPr>
          <w:rFonts w:cs="Arial"/>
        </w:rPr>
        <w:t>/</w:t>
      </w:r>
      <w:r w:rsidR="00E0257C" w:rsidRPr="00146E1A">
        <w:rPr>
          <w:rFonts w:cs="Arial"/>
          <w:lang w:val="en-US"/>
        </w:rPr>
        <w:t>TO</w:t>
      </w:r>
      <w:r w:rsidR="00E0257C" w:rsidRPr="00146E1A">
        <w:rPr>
          <w:rFonts w:cs="Arial"/>
        </w:rPr>
        <w:t xml:space="preserve"> Банком, в программном интерфейсе Оборудования, составленный</w:t>
      </w:r>
      <w:r w:rsidRPr="00146E1A">
        <w:rPr>
          <w:rFonts w:cs="Arial"/>
        </w:rPr>
        <w:t xml:space="preserve"> по форме Банка.</w:t>
      </w:r>
    </w:p>
    <w:p w14:paraId="2CA61986" w14:textId="77777777" w:rsidR="007D6288" w:rsidRPr="00146E1A" w:rsidRDefault="007A3D95" w:rsidP="004F233A">
      <w:pPr>
        <w:pStyle w:val="af3"/>
        <w:numPr>
          <w:ilvl w:val="0"/>
          <w:numId w:val="99"/>
        </w:numPr>
        <w:ind w:left="709" w:hanging="709"/>
        <w:rPr>
          <w:rFonts w:cs="Arial"/>
        </w:rPr>
      </w:pPr>
      <w:r w:rsidRPr="00146E1A">
        <w:rPr>
          <w:rFonts w:cs="Arial"/>
        </w:rPr>
        <w:t xml:space="preserve">Банк имеет право отказать в предоставлении услуги </w:t>
      </w:r>
      <w:r w:rsidRPr="00146E1A">
        <w:rPr>
          <w:rFonts w:cs="Arial"/>
          <w:lang w:val="en-US"/>
        </w:rPr>
        <w:t>MO</w:t>
      </w:r>
      <w:r w:rsidRPr="00146E1A">
        <w:rPr>
          <w:rFonts w:cs="Arial"/>
        </w:rPr>
        <w:t>/</w:t>
      </w:r>
      <w:r w:rsidRPr="00146E1A">
        <w:rPr>
          <w:rFonts w:cs="Arial"/>
          <w:lang w:val="en-US"/>
        </w:rPr>
        <w:t>TO</w:t>
      </w:r>
      <w:r w:rsidRPr="00146E1A">
        <w:rPr>
          <w:rFonts w:cs="Arial"/>
        </w:rPr>
        <w:t xml:space="preserve"> </w:t>
      </w:r>
      <w:r w:rsidR="00000D8B" w:rsidRPr="00146E1A">
        <w:rPr>
          <w:rFonts w:cs="Arial"/>
        </w:rPr>
        <w:t>и</w:t>
      </w:r>
      <w:r w:rsidR="00492637" w:rsidRPr="00146E1A">
        <w:rPr>
          <w:rFonts w:cs="Arial"/>
        </w:rPr>
        <w:t xml:space="preserve"> </w:t>
      </w:r>
      <w:r w:rsidR="00000D8B" w:rsidRPr="00146E1A">
        <w:rPr>
          <w:rFonts w:cs="Arial"/>
        </w:rPr>
        <w:t>/</w:t>
      </w:r>
      <w:r w:rsidR="00492637" w:rsidRPr="00146E1A">
        <w:rPr>
          <w:rFonts w:cs="Arial"/>
        </w:rPr>
        <w:t xml:space="preserve"> </w:t>
      </w:r>
      <w:r w:rsidRPr="00146E1A">
        <w:rPr>
          <w:rFonts w:cs="Arial"/>
        </w:rPr>
        <w:t xml:space="preserve">или прекратить предоставление услуги </w:t>
      </w:r>
      <w:r w:rsidRPr="00146E1A">
        <w:rPr>
          <w:rFonts w:cs="Arial"/>
          <w:lang w:val="en-US"/>
        </w:rPr>
        <w:t>MO</w:t>
      </w:r>
      <w:r w:rsidRPr="00146E1A">
        <w:rPr>
          <w:rFonts w:cs="Arial"/>
        </w:rPr>
        <w:t>/</w:t>
      </w:r>
      <w:r w:rsidRPr="00146E1A">
        <w:rPr>
          <w:rFonts w:cs="Arial"/>
          <w:lang w:val="en-US"/>
        </w:rPr>
        <w:t>TO</w:t>
      </w:r>
      <w:r w:rsidRPr="00146E1A">
        <w:rPr>
          <w:rFonts w:cs="Arial"/>
        </w:rPr>
        <w:t xml:space="preserve"> Клиенту, без объяснения причин, уведомив об этом Клиента</w:t>
      </w:r>
      <w:r w:rsidR="00AF16F4" w:rsidRPr="00146E1A">
        <w:rPr>
          <w:rFonts w:cs="Arial"/>
        </w:rPr>
        <w:t xml:space="preserve"> любым доступным способом</w:t>
      </w:r>
      <w:r w:rsidRPr="00146E1A">
        <w:rPr>
          <w:rFonts w:cs="Arial"/>
        </w:rPr>
        <w:t>.</w:t>
      </w:r>
    </w:p>
    <w:p w14:paraId="7B2DFCD9" w14:textId="77777777" w:rsidR="007D6288" w:rsidRPr="00146E1A" w:rsidRDefault="00015C3E" w:rsidP="00C81BEC">
      <w:pPr>
        <w:pStyle w:val="af3"/>
        <w:numPr>
          <w:ilvl w:val="0"/>
          <w:numId w:val="99"/>
        </w:numPr>
        <w:ind w:left="709" w:hanging="709"/>
        <w:rPr>
          <w:rFonts w:cs="Arial"/>
        </w:rPr>
      </w:pPr>
      <w:r w:rsidRPr="00146E1A">
        <w:rPr>
          <w:rFonts w:cs="Arial"/>
        </w:rPr>
        <w:t xml:space="preserve">Клиент обязуется, до начала проведения операции </w:t>
      </w:r>
      <w:r w:rsidRPr="00146E1A">
        <w:rPr>
          <w:rFonts w:cs="Arial"/>
          <w:lang w:val="en-US"/>
        </w:rPr>
        <w:t>MO</w:t>
      </w:r>
      <w:r w:rsidRPr="00146E1A">
        <w:rPr>
          <w:rFonts w:cs="Arial"/>
        </w:rPr>
        <w:t>/</w:t>
      </w:r>
      <w:r w:rsidRPr="00146E1A">
        <w:rPr>
          <w:rFonts w:cs="Arial"/>
          <w:lang w:val="en-US"/>
        </w:rPr>
        <w:t>TO</w:t>
      </w:r>
      <w:r w:rsidRPr="00146E1A">
        <w:rPr>
          <w:rFonts w:cs="Arial"/>
        </w:rPr>
        <w:t xml:space="preserve"> посредством Оборудования, установленного в ТСП</w:t>
      </w:r>
      <w:r w:rsidR="00AF16F4" w:rsidRPr="00146E1A">
        <w:rPr>
          <w:rFonts w:cs="Arial"/>
        </w:rPr>
        <w:t xml:space="preserve"> Клиента</w:t>
      </w:r>
      <w:r w:rsidRPr="00146E1A">
        <w:rPr>
          <w:rFonts w:cs="Arial"/>
        </w:rPr>
        <w:t xml:space="preserve">, получить от Держателя карты </w:t>
      </w:r>
      <w:r w:rsidR="00AF16F4" w:rsidRPr="00146E1A">
        <w:rPr>
          <w:rFonts w:cs="Arial"/>
        </w:rPr>
        <w:t>Распоряжение</w:t>
      </w:r>
      <w:r w:rsidRPr="00146E1A">
        <w:rPr>
          <w:rFonts w:cs="Arial"/>
        </w:rPr>
        <w:t xml:space="preserve"> Держателя карты на оплату товаров, работ, услуг с использованием</w:t>
      </w:r>
      <w:r w:rsidR="003C1018" w:rsidRPr="00146E1A">
        <w:rPr>
          <w:rFonts w:cs="Arial"/>
        </w:rPr>
        <w:t xml:space="preserve"> реквизитов Карты </w:t>
      </w:r>
      <w:r w:rsidR="003043FD" w:rsidRPr="00C81BEC">
        <w:rPr>
          <w:rFonts w:cs="Arial"/>
        </w:rPr>
        <w:t>(заказ по телефону, факсимильной связи, телексу, почте или электронной почте)</w:t>
      </w:r>
      <w:r w:rsidR="003043FD" w:rsidRPr="003043FD">
        <w:rPr>
          <w:rFonts w:cs="Arial"/>
        </w:rPr>
        <w:t xml:space="preserve"> </w:t>
      </w:r>
      <w:r w:rsidR="003C1018" w:rsidRPr="00146E1A">
        <w:rPr>
          <w:rFonts w:cs="Arial"/>
        </w:rPr>
        <w:t>(Приложение №7</w:t>
      </w:r>
      <w:r w:rsidRPr="00146E1A">
        <w:rPr>
          <w:rFonts w:cs="Arial"/>
        </w:rPr>
        <w:t xml:space="preserve"> к Условиям).</w:t>
      </w:r>
    </w:p>
    <w:p w14:paraId="2E4A0280" w14:textId="20A55E74" w:rsidR="00000D8B" w:rsidRPr="00146E1A" w:rsidRDefault="00000D8B" w:rsidP="004F233A">
      <w:pPr>
        <w:pStyle w:val="af3"/>
        <w:numPr>
          <w:ilvl w:val="0"/>
          <w:numId w:val="99"/>
        </w:numPr>
        <w:ind w:left="709" w:hanging="709"/>
        <w:rPr>
          <w:rFonts w:cs="Arial"/>
        </w:rPr>
      </w:pPr>
      <w:r w:rsidRPr="00146E1A">
        <w:rPr>
          <w:rFonts w:cs="Arial"/>
        </w:rPr>
        <w:lastRenderedPageBreak/>
        <w:t xml:space="preserve">При проведении операции </w:t>
      </w:r>
      <w:r w:rsidRPr="00146E1A">
        <w:rPr>
          <w:rFonts w:cs="Arial"/>
          <w:lang w:val="en-US"/>
        </w:rPr>
        <w:t>MO</w:t>
      </w:r>
      <w:r w:rsidRPr="00146E1A">
        <w:rPr>
          <w:rFonts w:cs="Arial"/>
        </w:rPr>
        <w:t>/</w:t>
      </w:r>
      <w:r w:rsidRPr="00146E1A">
        <w:rPr>
          <w:rFonts w:cs="Arial"/>
          <w:lang w:val="en-US"/>
        </w:rPr>
        <w:t>TO</w:t>
      </w:r>
      <w:r w:rsidRPr="00146E1A">
        <w:rPr>
          <w:rFonts w:cs="Arial"/>
        </w:rPr>
        <w:t>, К</w:t>
      </w:r>
      <w:r w:rsidR="00884670" w:rsidRPr="00146E1A">
        <w:rPr>
          <w:rFonts w:cs="Arial"/>
        </w:rPr>
        <w:t>лиент обязуется строго следовать</w:t>
      </w:r>
      <w:r w:rsidRPr="00146E1A">
        <w:rPr>
          <w:rFonts w:cs="Arial"/>
        </w:rPr>
        <w:t xml:space="preserve"> </w:t>
      </w:r>
      <w:r w:rsidR="007E6797" w:rsidRPr="00146E1A">
        <w:rPr>
          <w:rFonts w:cs="Arial"/>
        </w:rPr>
        <w:t>рекомендациям</w:t>
      </w:r>
      <w:r w:rsidR="00015C3E" w:rsidRPr="00146E1A">
        <w:rPr>
          <w:rFonts w:cs="Arial"/>
        </w:rPr>
        <w:t xml:space="preserve">, изложенным в Памятке для торгово-сервисных предприятий по проведению </w:t>
      </w:r>
      <w:r w:rsidR="009D4764">
        <w:rPr>
          <w:rFonts w:cs="Arial"/>
        </w:rPr>
        <w:t>операций в рамках услуги Торговый эквайринг</w:t>
      </w:r>
      <w:r w:rsidR="00015C3E" w:rsidRPr="00146E1A">
        <w:rPr>
          <w:rFonts w:cs="Arial"/>
        </w:rPr>
        <w:t xml:space="preserve"> (Приложение №6 к Условиям). </w:t>
      </w:r>
    </w:p>
    <w:p w14:paraId="684EB11A" w14:textId="77777777" w:rsidR="00FC47DF" w:rsidRPr="00146E1A" w:rsidRDefault="00FC47DF" w:rsidP="00FC47DF">
      <w:pPr>
        <w:pStyle w:val="a1"/>
        <w:tabs>
          <w:tab w:val="clear" w:pos="1272"/>
          <w:tab w:val="left" w:pos="142"/>
          <w:tab w:val="num" w:pos="567"/>
        </w:tabs>
        <w:ind w:left="709"/>
        <w:rPr>
          <w:rFonts w:cs="Arial"/>
          <w:b/>
        </w:rPr>
      </w:pPr>
      <w:r w:rsidRPr="00146E1A">
        <w:rPr>
          <w:rFonts w:cs="Arial"/>
        </w:rPr>
        <w:t xml:space="preserve">   </w:t>
      </w:r>
      <w:r w:rsidR="00711971" w:rsidRPr="00146E1A">
        <w:rPr>
          <w:rFonts w:cs="Arial"/>
          <w:b/>
        </w:rPr>
        <w:t xml:space="preserve">Услуга </w:t>
      </w:r>
      <w:r w:rsidR="00FA1848" w:rsidRPr="00146E1A">
        <w:rPr>
          <w:rFonts w:cs="Arial"/>
          <w:b/>
        </w:rPr>
        <w:t>Предавторизации</w:t>
      </w:r>
      <w:r w:rsidRPr="00146E1A">
        <w:rPr>
          <w:rFonts w:cs="Arial"/>
          <w:b/>
        </w:rPr>
        <w:t>:</w:t>
      </w:r>
    </w:p>
    <w:p w14:paraId="2DED3306" w14:textId="77777777" w:rsidR="00E0257C" w:rsidRPr="00146E1A" w:rsidRDefault="00E0257C" w:rsidP="008E4CB7">
      <w:pPr>
        <w:pStyle w:val="a1"/>
        <w:numPr>
          <w:ilvl w:val="0"/>
          <w:numId w:val="64"/>
        </w:numPr>
        <w:tabs>
          <w:tab w:val="left" w:pos="709"/>
        </w:tabs>
        <w:ind w:left="709" w:hanging="709"/>
        <w:rPr>
          <w:rFonts w:cs="Arial"/>
          <w:b/>
        </w:rPr>
      </w:pPr>
      <w:r w:rsidRPr="00146E1A">
        <w:rPr>
          <w:rFonts w:cs="Arial"/>
        </w:rPr>
        <w:t xml:space="preserve">Предоставление услуги Предавторизация осуществляется Банком Клиентам, оказывающим гостиничные услуги и услуги аренды автомобилей. Услуга Предавторизация предоставляется Банком Клиентам, присоединившимся к Правилам и имеющим расчетный счет в Банке. </w:t>
      </w:r>
    </w:p>
    <w:p w14:paraId="7FCB3B54" w14:textId="77777777" w:rsidR="00FC47DF" w:rsidRPr="00146E1A" w:rsidRDefault="00492637" w:rsidP="008E4CB7">
      <w:pPr>
        <w:pStyle w:val="a1"/>
        <w:numPr>
          <w:ilvl w:val="0"/>
          <w:numId w:val="64"/>
        </w:numPr>
        <w:tabs>
          <w:tab w:val="left" w:pos="709"/>
        </w:tabs>
        <w:ind w:left="709" w:hanging="709"/>
        <w:rPr>
          <w:rFonts w:cs="Arial"/>
          <w:b/>
        </w:rPr>
      </w:pPr>
      <w:r w:rsidRPr="00146E1A">
        <w:rPr>
          <w:rFonts w:cs="Arial"/>
        </w:rPr>
        <w:t xml:space="preserve">В целях получения услуги </w:t>
      </w:r>
      <w:r w:rsidR="00FC47DF" w:rsidRPr="00146E1A">
        <w:rPr>
          <w:rFonts w:cs="Arial"/>
        </w:rPr>
        <w:t>Пре</w:t>
      </w:r>
      <w:r w:rsidR="00E0257C" w:rsidRPr="00146E1A">
        <w:rPr>
          <w:rFonts w:cs="Arial"/>
        </w:rPr>
        <w:t>д</w:t>
      </w:r>
      <w:r w:rsidR="00FC47DF" w:rsidRPr="00146E1A">
        <w:rPr>
          <w:rFonts w:cs="Arial"/>
        </w:rPr>
        <w:t>авторизация, К</w:t>
      </w:r>
      <w:r w:rsidR="00543931" w:rsidRPr="00146E1A">
        <w:rPr>
          <w:rFonts w:cs="Arial"/>
        </w:rPr>
        <w:t>лиент направляет</w:t>
      </w:r>
      <w:r w:rsidR="00FC47DF" w:rsidRPr="00146E1A">
        <w:rPr>
          <w:rFonts w:cs="Arial"/>
        </w:rPr>
        <w:t xml:space="preserve"> в Банк </w:t>
      </w:r>
      <w:r w:rsidR="00543931" w:rsidRPr="00146E1A">
        <w:rPr>
          <w:rFonts w:cs="Arial"/>
        </w:rPr>
        <w:t>запрос на</w:t>
      </w:r>
      <w:r w:rsidR="00FC47DF" w:rsidRPr="00146E1A">
        <w:rPr>
          <w:rFonts w:cs="Arial"/>
        </w:rPr>
        <w:t xml:space="preserve"> активацию </w:t>
      </w:r>
      <w:r w:rsidRPr="00146E1A">
        <w:rPr>
          <w:rFonts w:cs="Arial"/>
        </w:rPr>
        <w:t>проведения</w:t>
      </w:r>
      <w:r w:rsidR="007E5978" w:rsidRPr="00146E1A">
        <w:rPr>
          <w:rFonts w:cs="Arial"/>
        </w:rPr>
        <w:t xml:space="preserve"> операции </w:t>
      </w:r>
      <w:r w:rsidRPr="00146E1A">
        <w:rPr>
          <w:rFonts w:cs="Arial"/>
        </w:rPr>
        <w:t xml:space="preserve">Предавторизация </w:t>
      </w:r>
      <w:r w:rsidR="007E5978" w:rsidRPr="00146E1A">
        <w:rPr>
          <w:rFonts w:cs="Arial"/>
        </w:rPr>
        <w:t>Банком</w:t>
      </w:r>
      <w:r w:rsidRPr="00146E1A">
        <w:rPr>
          <w:rFonts w:cs="Arial"/>
        </w:rPr>
        <w:t>,</w:t>
      </w:r>
      <w:r w:rsidR="007E5978" w:rsidRPr="00146E1A">
        <w:rPr>
          <w:rFonts w:cs="Arial"/>
        </w:rPr>
        <w:t xml:space="preserve"> в программном интерфейсе Оборудования,</w:t>
      </w:r>
      <w:r w:rsidR="00543931" w:rsidRPr="00146E1A">
        <w:rPr>
          <w:rFonts w:cs="Arial"/>
        </w:rPr>
        <w:t xml:space="preserve"> составленный</w:t>
      </w:r>
      <w:r w:rsidR="00FC47DF" w:rsidRPr="00146E1A">
        <w:rPr>
          <w:rFonts w:cs="Arial"/>
        </w:rPr>
        <w:t xml:space="preserve"> по форме Банка.</w:t>
      </w:r>
      <w:r w:rsidR="007E5978" w:rsidRPr="00146E1A">
        <w:rPr>
          <w:rFonts w:cs="Arial"/>
        </w:rPr>
        <w:t xml:space="preserve"> </w:t>
      </w:r>
    </w:p>
    <w:p w14:paraId="32AFF0AA" w14:textId="77777777" w:rsidR="00FC47DF" w:rsidRPr="00146E1A" w:rsidRDefault="00FC47DF" w:rsidP="008E4CB7">
      <w:pPr>
        <w:pStyle w:val="a1"/>
        <w:numPr>
          <w:ilvl w:val="0"/>
          <w:numId w:val="64"/>
        </w:numPr>
        <w:tabs>
          <w:tab w:val="left" w:pos="709"/>
        </w:tabs>
        <w:ind w:left="709" w:hanging="709"/>
        <w:rPr>
          <w:rFonts w:cs="Arial"/>
          <w:b/>
        </w:rPr>
      </w:pPr>
      <w:r w:rsidRPr="00146E1A">
        <w:rPr>
          <w:rFonts w:cs="Arial"/>
        </w:rPr>
        <w:t xml:space="preserve">Банк </w:t>
      </w:r>
      <w:r w:rsidR="00543931" w:rsidRPr="00146E1A">
        <w:rPr>
          <w:rFonts w:cs="Arial"/>
        </w:rPr>
        <w:t>имеет право отказать</w:t>
      </w:r>
      <w:r w:rsidR="007E5978" w:rsidRPr="00146E1A">
        <w:rPr>
          <w:rFonts w:cs="Arial"/>
        </w:rPr>
        <w:t xml:space="preserve"> в</w:t>
      </w:r>
      <w:r w:rsidR="00492637" w:rsidRPr="00146E1A">
        <w:rPr>
          <w:rFonts w:cs="Arial"/>
        </w:rPr>
        <w:t xml:space="preserve"> </w:t>
      </w:r>
      <w:r w:rsidR="007E5978" w:rsidRPr="00146E1A">
        <w:rPr>
          <w:rFonts w:cs="Arial"/>
        </w:rPr>
        <w:t xml:space="preserve">активации </w:t>
      </w:r>
      <w:r w:rsidR="00492637" w:rsidRPr="00146E1A">
        <w:rPr>
          <w:rFonts w:cs="Arial"/>
        </w:rPr>
        <w:t>и/или заблокировать</w:t>
      </w:r>
      <w:r w:rsidR="002021F8" w:rsidRPr="00146E1A">
        <w:rPr>
          <w:rFonts w:cs="Arial"/>
        </w:rPr>
        <w:t xml:space="preserve"> </w:t>
      </w:r>
      <w:r w:rsidR="007E5978" w:rsidRPr="00146E1A">
        <w:rPr>
          <w:rFonts w:cs="Arial"/>
        </w:rPr>
        <w:t>в программном интерфейсе Оборудования возможность осуществления</w:t>
      </w:r>
      <w:r w:rsidR="00761496" w:rsidRPr="00146E1A">
        <w:rPr>
          <w:rFonts w:cs="Arial"/>
        </w:rPr>
        <w:t xml:space="preserve"> операции</w:t>
      </w:r>
      <w:r w:rsidR="007E5978" w:rsidRPr="00146E1A">
        <w:rPr>
          <w:rFonts w:cs="Arial"/>
        </w:rPr>
        <w:t xml:space="preserve"> Пре</w:t>
      </w:r>
      <w:r w:rsidR="00761496" w:rsidRPr="00146E1A">
        <w:rPr>
          <w:rFonts w:cs="Arial"/>
        </w:rPr>
        <w:t>д</w:t>
      </w:r>
      <w:r w:rsidR="007E5978" w:rsidRPr="00146E1A">
        <w:rPr>
          <w:rFonts w:cs="Arial"/>
        </w:rPr>
        <w:t xml:space="preserve">авторизация </w:t>
      </w:r>
      <w:r w:rsidRPr="00146E1A">
        <w:rPr>
          <w:rFonts w:cs="Arial"/>
        </w:rPr>
        <w:t>без объяснения причин, уведомив об этом Клиента любым доступным способом.</w:t>
      </w:r>
    </w:p>
    <w:p w14:paraId="22B07A02" w14:textId="7C142995" w:rsidR="00884670" w:rsidRPr="00146E1A" w:rsidRDefault="00884670" w:rsidP="008E4CB7">
      <w:pPr>
        <w:pStyle w:val="a1"/>
        <w:numPr>
          <w:ilvl w:val="0"/>
          <w:numId w:val="64"/>
        </w:numPr>
        <w:tabs>
          <w:tab w:val="left" w:pos="709"/>
        </w:tabs>
        <w:ind w:left="709" w:hanging="709"/>
        <w:rPr>
          <w:rFonts w:cs="Arial"/>
          <w:b/>
        </w:rPr>
      </w:pPr>
      <w:r w:rsidRPr="00146E1A">
        <w:rPr>
          <w:rFonts w:cs="Arial"/>
        </w:rPr>
        <w:t>При проведении операции Пре</w:t>
      </w:r>
      <w:r w:rsidR="00761496" w:rsidRPr="00146E1A">
        <w:rPr>
          <w:rFonts w:cs="Arial"/>
        </w:rPr>
        <w:t>д</w:t>
      </w:r>
      <w:r w:rsidRPr="00146E1A">
        <w:rPr>
          <w:rFonts w:cs="Arial"/>
        </w:rPr>
        <w:t>авторизация и/или Операци</w:t>
      </w:r>
      <w:r w:rsidR="003C1018" w:rsidRPr="00146E1A">
        <w:rPr>
          <w:rFonts w:cs="Arial"/>
        </w:rPr>
        <w:t>и</w:t>
      </w:r>
      <w:r w:rsidRPr="00146E1A">
        <w:rPr>
          <w:rFonts w:cs="Arial"/>
        </w:rPr>
        <w:t xml:space="preserve"> расчета, </w:t>
      </w:r>
      <w:r w:rsidR="007E5978" w:rsidRPr="00146E1A">
        <w:rPr>
          <w:rFonts w:cs="Arial"/>
        </w:rPr>
        <w:t>К</w:t>
      </w:r>
      <w:r w:rsidRPr="00146E1A">
        <w:rPr>
          <w:rFonts w:cs="Arial"/>
        </w:rPr>
        <w:t xml:space="preserve">лиент обязуется строго следовать </w:t>
      </w:r>
      <w:r w:rsidR="007E6797" w:rsidRPr="00146E1A">
        <w:rPr>
          <w:rFonts w:cs="Arial"/>
        </w:rPr>
        <w:t>рекомендациям</w:t>
      </w:r>
      <w:r w:rsidRPr="00146E1A">
        <w:rPr>
          <w:rFonts w:cs="Arial"/>
        </w:rPr>
        <w:t xml:space="preserve">, изложенным в Памятке для торгово-сервисных предприятий по проведению </w:t>
      </w:r>
      <w:r w:rsidR="009D4764">
        <w:rPr>
          <w:rFonts w:cs="Arial"/>
        </w:rPr>
        <w:t>операций в рамках услуги Торговый эквайринг</w:t>
      </w:r>
      <w:r w:rsidRPr="00146E1A">
        <w:rPr>
          <w:rFonts w:cs="Arial"/>
        </w:rPr>
        <w:t xml:space="preserve"> (Приложение №6 к Условиям).</w:t>
      </w:r>
    </w:p>
    <w:p w14:paraId="674566CE" w14:textId="77777777" w:rsidR="0068748A" w:rsidRPr="00146E1A" w:rsidRDefault="0068748A" w:rsidP="00C06CF4">
      <w:pPr>
        <w:pStyle w:val="a0"/>
        <w:ind w:hanging="1548"/>
        <w:rPr>
          <w:rFonts w:cs="Arial"/>
        </w:rPr>
      </w:pPr>
      <w:r w:rsidRPr="00146E1A">
        <w:rPr>
          <w:rFonts w:cs="Arial"/>
        </w:rPr>
        <w:t>Порядок внесения ИЗМЕНЕНИй в договор</w:t>
      </w:r>
    </w:p>
    <w:p w14:paraId="6C85E2FF" w14:textId="77777777" w:rsidR="0068748A" w:rsidRPr="00146E1A" w:rsidRDefault="0068748A" w:rsidP="00652A8E">
      <w:pPr>
        <w:pStyle w:val="a1"/>
        <w:ind w:left="709" w:hanging="709"/>
        <w:rPr>
          <w:rFonts w:cs="Arial"/>
        </w:rPr>
      </w:pPr>
      <w:r w:rsidRPr="00146E1A">
        <w:rPr>
          <w:rFonts w:cs="Arial"/>
          <w:b/>
        </w:rPr>
        <w:t>Изменения со стороны Клиента:</w:t>
      </w:r>
    </w:p>
    <w:p w14:paraId="67623BA2" w14:textId="3DD4F734" w:rsidR="0068748A" w:rsidRPr="00146E1A" w:rsidRDefault="0068748A" w:rsidP="00146E1A">
      <w:pPr>
        <w:pStyle w:val="af3"/>
        <w:tabs>
          <w:tab w:val="num" w:pos="709"/>
        </w:tabs>
        <w:ind w:left="709"/>
        <w:rPr>
          <w:rFonts w:cs="Arial"/>
          <w:color w:val="000000"/>
        </w:rPr>
      </w:pPr>
      <w:r w:rsidRPr="00146E1A">
        <w:rPr>
          <w:rFonts w:cs="Arial"/>
        </w:rPr>
        <w:t>Клиент предоставляет в Банк сведения об изменении своего статуса или о внесении изменений и дополнений в учредительные или иные документы, при этом срок для предоставления сведений для резидентов Российской Федерации составляет 5 (пять) рабочих дней</w:t>
      </w:r>
      <w:r w:rsidR="00FD6034">
        <w:rPr>
          <w:rFonts w:cs="Arial"/>
        </w:rPr>
        <w:t xml:space="preserve"> </w:t>
      </w:r>
      <w:r w:rsidRPr="00146E1A">
        <w:rPr>
          <w:rFonts w:cs="Arial"/>
        </w:rPr>
        <w:t xml:space="preserve">с даты государственной регистрации </w:t>
      </w:r>
      <w:r w:rsidR="00B644B5" w:rsidRPr="00146E1A">
        <w:rPr>
          <w:rFonts w:cs="Arial"/>
        </w:rPr>
        <w:t xml:space="preserve">данных </w:t>
      </w:r>
      <w:r w:rsidRPr="00146E1A">
        <w:rPr>
          <w:rFonts w:cs="Arial"/>
        </w:rPr>
        <w:t>изменений</w:t>
      </w:r>
      <w:r w:rsidR="00FD6034">
        <w:rPr>
          <w:rFonts w:cs="Arial"/>
        </w:rPr>
        <w:t>.</w:t>
      </w:r>
    </w:p>
    <w:p w14:paraId="3E969E60" w14:textId="77777777" w:rsidR="0068748A" w:rsidRPr="00146E1A" w:rsidRDefault="0068748A" w:rsidP="00146E1A">
      <w:pPr>
        <w:pStyle w:val="af3"/>
        <w:tabs>
          <w:tab w:val="num" w:pos="709"/>
        </w:tabs>
        <w:ind w:left="709"/>
        <w:rPr>
          <w:rFonts w:cs="Arial"/>
        </w:rPr>
      </w:pPr>
      <w:r w:rsidRPr="00146E1A">
        <w:rPr>
          <w:rFonts w:cs="Arial"/>
        </w:rPr>
        <w:t>Для изменения информации о Клиенте в системах Банка и/или Платежных систем</w:t>
      </w:r>
      <w:r w:rsidR="00DE302D" w:rsidRPr="00146E1A">
        <w:rPr>
          <w:rFonts w:cs="Arial"/>
        </w:rPr>
        <w:t>ах</w:t>
      </w:r>
      <w:r w:rsidRPr="00146E1A">
        <w:rPr>
          <w:rFonts w:cs="Arial"/>
        </w:rPr>
        <w:t xml:space="preserve"> Клиент предоставляет в Банк Заявление об изменении условий Договор</w:t>
      </w:r>
      <w:r w:rsidR="00F30777" w:rsidRPr="00146E1A">
        <w:rPr>
          <w:rFonts w:cs="Arial"/>
        </w:rPr>
        <w:t>а</w:t>
      </w:r>
      <w:r w:rsidRPr="00146E1A">
        <w:rPr>
          <w:rFonts w:cs="Arial"/>
        </w:rPr>
        <w:t xml:space="preserve"> (</w:t>
      </w:r>
      <w:r w:rsidR="003B0D66" w:rsidRPr="00146E1A">
        <w:rPr>
          <w:rFonts w:cs="Arial"/>
        </w:rPr>
        <w:t>Приложение №5</w:t>
      </w:r>
      <w:r w:rsidRPr="00146E1A">
        <w:rPr>
          <w:rFonts w:cs="Arial"/>
        </w:rPr>
        <w:t xml:space="preserve"> к Условиям) не позднее </w:t>
      </w:r>
      <w:r w:rsidR="003B0D66" w:rsidRPr="00146E1A">
        <w:rPr>
          <w:rFonts w:cs="Arial"/>
        </w:rPr>
        <w:t>5 (пяти)</w:t>
      </w:r>
      <w:r w:rsidRPr="00146E1A">
        <w:rPr>
          <w:rFonts w:cs="Arial"/>
        </w:rPr>
        <w:t xml:space="preserve"> рабочих дней со дня наступления событий, указанных в данном заявлении.</w:t>
      </w:r>
    </w:p>
    <w:p w14:paraId="3346B1A0" w14:textId="77777777" w:rsidR="0068748A" w:rsidRPr="00146E1A" w:rsidRDefault="0068748A" w:rsidP="00652A8E">
      <w:pPr>
        <w:pStyle w:val="a1"/>
        <w:ind w:left="709" w:hanging="709"/>
        <w:rPr>
          <w:rFonts w:cs="Arial"/>
        </w:rPr>
      </w:pPr>
      <w:r w:rsidRPr="00146E1A">
        <w:rPr>
          <w:rFonts w:cs="Arial"/>
          <w:b/>
        </w:rPr>
        <w:t>Изменения со стороны Банка:</w:t>
      </w:r>
    </w:p>
    <w:p w14:paraId="3A191E6B" w14:textId="77777777" w:rsidR="001F0E4E" w:rsidRPr="00146E1A" w:rsidRDefault="0068748A" w:rsidP="00146E1A">
      <w:pPr>
        <w:pStyle w:val="af3"/>
        <w:tabs>
          <w:tab w:val="num" w:pos="709"/>
        </w:tabs>
        <w:ind w:left="709"/>
        <w:rPr>
          <w:rFonts w:cs="Arial"/>
        </w:rPr>
      </w:pPr>
      <w:r w:rsidRPr="00146E1A">
        <w:rPr>
          <w:rFonts w:cs="Arial"/>
        </w:rPr>
        <w:t xml:space="preserve">Информация об изменении Условий и Тарифов Банка доводится до Клиента путем размещения соответствующих уведомлений в сети Интернет на </w:t>
      </w:r>
      <w:r w:rsidR="00B644B5" w:rsidRPr="00146E1A">
        <w:rPr>
          <w:rFonts w:cs="Arial"/>
        </w:rPr>
        <w:t xml:space="preserve">официальном </w:t>
      </w:r>
      <w:r w:rsidR="00A94CB1" w:rsidRPr="00146E1A">
        <w:rPr>
          <w:rFonts w:cs="Arial"/>
        </w:rPr>
        <w:t>интернет-</w:t>
      </w:r>
      <w:r w:rsidRPr="00146E1A">
        <w:rPr>
          <w:rFonts w:cs="Arial"/>
        </w:rPr>
        <w:t>сайте Банка</w:t>
      </w:r>
      <w:r w:rsidR="00A94CB1" w:rsidRPr="00146E1A">
        <w:rPr>
          <w:rFonts w:cs="Arial"/>
        </w:rPr>
        <w:t xml:space="preserve"> по адресу</w:t>
      </w:r>
      <w:r w:rsidR="00F30777" w:rsidRPr="00146E1A">
        <w:rPr>
          <w:rFonts w:cs="Arial"/>
        </w:rPr>
        <w:t>:</w:t>
      </w:r>
      <w:r w:rsidRPr="00146E1A">
        <w:rPr>
          <w:rFonts w:cs="Arial"/>
        </w:rPr>
        <w:t xml:space="preserve"> </w:t>
      </w:r>
      <w:hyperlink r:id="rId9" w:history="1">
        <w:r w:rsidRPr="00146E1A">
          <w:rPr>
            <w:rFonts w:cs="Arial"/>
          </w:rPr>
          <w:t>www.uralsib.ru</w:t>
        </w:r>
      </w:hyperlink>
      <w:r w:rsidRPr="00146E1A">
        <w:rPr>
          <w:rFonts w:cs="Arial"/>
        </w:rPr>
        <w:t xml:space="preserve"> или иными способами по выбору Банка не позднее чем за 5 (пять) рабочих дней до даты их фактического вступления в силу.</w:t>
      </w:r>
    </w:p>
    <w:p w14:paraId="70B0B9CC" w14:textId="77777777" w:rsidR="0068748A" w:rsidRPr="00146E1A" w:rsidRDefault="0068748A" w:rsidP="0021415D">
      <w:pPr>
        <w:pStyle w:val="a0"/>
        <w:ind w:hanging="1548"/>
        <w:rPr>
          <w:rFonts w:cs="Arial"/>
        </w:rPr>
      </w:pPr>
      <w:bookmarkStart w:id="1" w:name="OCRUncertain058"/>
      <w:r w:rsidRPr="00146E1A">
        <w:rPr>
          <w:rFonts w:cs="Arial"/>
        </w:rPr>
        <w:t>НЕДЕЙСТВИТЕЛЬНЫЕ</w:t>
      </w:r>
      <w:bookmarkEnd w:id="1"/>
      <w:r w:rsidRPr="00146E1A">
        <w:rPr>
          <w:rFonts w:cs="Arial"/>
        </w:rPr>
        <w:t xml:space="preserve"> ОПЕРАЦИИ (ДОКУМЕНТЫ ПО ОПЕРАЦИЯМ)</w:t>
      </w:r>
    </w:p>
    <w:p w14:paraId="46D4B986" w14:textId="77777777" w:rsidR="0068748A" w:rsidRPr="00146E1A" w:rsidRDefault="0068748A" w:rsidP="00652A8E">
      <w:pPr>
        <w:pStyle w:val="a1"/>
        <w:ind w:left="709" w:hanging="709"/>
        <w:rPr>
          <w:rFonts w:cs="Arial"/>
        </w:rPr>
      </w:pPr>
      <w:r w:rsidRPr="00146E1A">
        <w:rPr>
          <w:rFonts w:cs="Arial"/>
        </w:rPr>
        <w:t>Операции (Документы по операциям) с Картами</w:t>
      </w:r>
      <w:r w:rsidR="00660E90">
        <w:rPr>
          <w:rFonts w:cs="Arial"/>
        </w:rPr>
        <w:t xml:space="preserve"> / СБП</w:t>
      </w:r>
      <w:r w:rsidRPr="00146E1A">
        <w:rPr>
          <w:rFonts w:cs="Arial"/>
        </w:rPr>
        <w:t xml:space="preserve"> признаются Банком недействительными в следующих случаях:</w:t>
      </w:r>
    </w:p>
    <w:p w14:paraId="69DE319A" w14:textId="7FCA37A7" w:rsidR="0068748A" w:rsidRPr="00146E1A" w:rsidRDefault="0068748A"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операции совершены с нарушением требований действующего законодательства Российской Федерации, Условий и Памятки</w:t>
      </w:r>
      <w:r w:rsidR="00794450" w:rsidRPr="00146E1A">
        <w:rPr>
          <w:rFonts w:ascii="Arial" w:hAnsi="Arial" w:cs="Arial"/>
          <w:sz w:val="20"/>
          <w:szCs w:val="20"/>
        </w:rPr>
        <w:t xml:space="preserve"> для </w:t>
      </w:r>
      <w:r w:rsidR="004F6DDA" w:rsidRPr="00146E1A">
        <w:rPr>
          <w:rFonts w:ascii="Arial" w:hAnsi="Arial" w:cs="Arial"/>
          <w:sz w:val="20"/>
          <w:szCs w:val="20"/>
        </w:rPr>
        <w:t xml:space="preserve">торгово-сервисного </w:t>
      </w:r>
      <w:r w:rsidR="007B4919" w:rsidRPr="00146E1A">
        <w:rPr>
          <w:rFonts w:ascii="Arial" w:hAnsi="Arial" w:cs="Arial"/>
          <w:sz w:val="20"/>
          <w:szCs w:val="20"/>
        </w:rPr>
        <w:t>предприятия по</w:t>
      </w:r>
      <w:r w:rsidR="00794450" w:rsidRPr="00146E1A">
        <w:rPr>
          <w:rFonts w:ascii="Arial" w:hAnsi="Arial" w:cs="Arial"/>
          <w:sz w:val="20"/>
          <w:szCs w:val="20"/>
        </w:rPr>
        <w:t xml:space="preserve"> проведению </w:t>
      </w:r>
      <w:r w:rsidR="009D4764">
        <w:rPr>
          <w:rFonts w:ascii="Arial" w:hAnsi="Arial" w:cs="Arial"/>
          <w:sz w:val="20"/>
          <w:szCs w:val="20"/>
        </w:rPr>
        <w:t>операций в рамках услуги Торговый эквайринг</w:t>
      </w:r>
      <w:r w:rsidRPr="00146E1A">
        <w:rPr>
          <w:rFonts w:ascii="Arial" w:hAnsi="Arial" w:cs="Arial"/>
          <w:sz w:val="20"/>
          <w:szCs w:val="20"/>
        </w:rPr>
        <w:t xml:space="preserve"> (Приложение №6 к Условиям);</w:t>
      </w:r>
    </w:p>
    <w:p w14:paraId="0C21DEAE" w14:textId="77777777" w:rsidR="0068748A" w:rsidRPr="00146E1A" w:rsidRDefault="0068748A"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операции совершены по поддельным, украденным, утерянным Картам;</w:t>
      </w:r>
    </w:p>
    <w:p w14:paraId="0A6864BF" w14:textId="77777777" w:rsidR="0068748A" w:rsidRPr="00146E1A" w:rsidRDefault="0068748A"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операции совершены с использованием Карт, признанны</w:t>
      </w:r>
      <w:r w:rsidR="00FD3583" w:rsidRPr="00146E1A">
        <w:rPr>
          <w:rFonts w:ascii="Arial" w:hAnsi="Arial" w:cs="Arial"/>
          <w:sz w:val="20"/>
          <w:szCs w:val="20"/>
        </w:rPr>
        <w:t>х</w:t>
      </w:r>
      <w:r w:rsidRPr="00146E1A">
        <w:rPr>
          <w:rFonts w:ascii="Arial" w:hAnsi="Arial" w:cs="Arial"/>
          <w:sz w:val="20"/>
          <w:szCs w:val="20"/>
        </w:rPr>
        <w:t xml:space="preserve"> Эмитентом мошенническими;</w:t>
      </w:r>
    </w:p>
    <w:p w14:paraId="61EDBB51" w14:textId="77777777" w:rsidR="0068748A" w:rsidRPr="00146E1A" w:rsidRDefault="006B4A9E" w:rsidP="00222A7A">
      <w:pPr>
        <w:pStyle w:val="a0"/>
        <w:keepNext w:val="0"/>
        <w:keepLines w:val="0"/>
        <w:widowControl/>
        <w:numPr>
          <w:ilvl w:val="0"/>
          <w:numId w:val="3"/>
        </w:numPr>
        <w:suppressAutoHyphens/>
        <w:autoSpaceDE w:val="0"/>
        <w:autoSpaceDN w:val="0"/>
        <w:spacing w:before="0" w:after="0"/>
        <w:ind w:left="1134" w:hanging="425"/>
        <w:jc w:val="both"/>
        <w:rPr>
          <w:rFonts w:cs="Arial"/>
          <w:b w:val="0"/>
        </w:rPr>
      </w:pPr>
      <w:r w:rsidRPr="00146E1A">
        <w:rPr>
          <w:rFonts w:cs="Arial"/>
          <w:b w:val="0"/>
          <w:caps w:val="0"/>
        </w:rPr>
        <w:t>о</w:t>
      </w:r>
      <w:r w:rsidR="00A00A18" w:rsidRPr="00146E1A">
        <w:rPr>
          <w:rFonts w:cs="Arial"/>
          <w:b w:val="0"/>
          <w:caps w:val="0"/>
        </w:rPr>
        <w:t xml:space="preserve">перации совершены с </w:t>
      </w:r>
      <w:r w:rsidR="00957517" w:rsidRPr="00146E1A">
        <w:rPr>
          <w:rFonts w:cs="Arial"/>
          <w:b w:val="0"/>
          <w:caps w:val="0"/>
        </w:rPr>
        <w:t>К</w:t>
      </w:r>
      <w:r w:rsidR="00A00A18" w:rsidRPr="00146E1A">
        <w:rPr>
          <w:rFonts w:cs="Arial"/>
          <w:b w:val="0"/>
          <w:caps w:val="0"/>
        </w:rPr>
        <w:t>артами, срок действия которых истек или еще не наступил на дату совершения операции;</w:t>
      </w:r>
    </w:p>
    <w:p w14:paraId="7837FAA6" w14:textId="77777777" w:rsidR="0068748A" w:rsidRPr="00146E1A" w:rsidRDefault="006B4A9E"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п</w:t>
      </w:r>
      <w:r w:rsidR="00A00A18" w:rsidRPr="00146E1A">
        <w:rPr>
          <w:rFonts w:ascii="Arial" w:hAnsi="Arial" w:cs="Arial"/>
          <w:sz w:val="20"/>
          <w:szCs w:val="20"/>
        </w:rPr>
        <w:t xml:space="preserve">одпись </w:t>
      </w:r>
      <w:r w:rsidR="00FD3583" w:rsidRPr="00146E1A">
        <w:rPr>
          <w:rFonts w:ascii="Arial" w:hAnsi="Arial" w:cs="Arial"/>
          <w:sz w:val="20"/>
          <w:szCs w:val="20"/>
        </w:rPr>
        <w:t>Д</w:t>
      </w:r>
      <w:r w:rsidR="00A00A18" w:rsidRPr="00146E1A">
        <w:rPr>
          <w:rFonts w:ascii="Arial" w:hAnsi="Arial" w:cs="Arial"/>
          <w:sz w:val="20"/>
          <w:szCs w:val="20"/>
        </w:rPr>
        <w:t>ержателя карты на квитанции (чеке) не соответствует его подписи на карте</w:t>
      </w:r>
      <w:r w:rsidR="0068748A" w:rsidRPr="00146E1A">
        <w:rPr>
          <w:rFonts w:ascii="Arial" w:hAnsi="Arial" w:cs="Arial"/>
          <w:sz w:val="20"/>
          <w:szCs w:val="20"/>
        </w:rPr>
        <w:t xml:space="preserve"> либо отсутствует (в предусмотренных случаях);</w:t>
      </w:r>
    </w:p>
    <w:p w14:paraId="1697A58C" w14:textId="77777777" w:rsidR="0068748A" w:rsidRPr="00146E1A" w:rsidRDefault="006B4A9E" w:rsidP="00222A7A">
      <w:pPr>
        <w:pStyle w:val="a0"/>
        <w:keepNext w:val="0"/>
        <w:keepLines w:val="0"/>
        <w:widowControl/>
        <w:numPr>
          <w:ilvl w:val="0"/>
          <w:numId w:val="3"/>
        </w:numPr>
        <w:suppressAutoHyphens/>
        <w:autoSpaceDE w:val="0"/>
        <w:autoSpaceDN w:val="0"/>
        <w:spacing w:before="0" w:after="0"/>
        <w:ind w:left="1134" w:hanging="425"/>
        <w:jc w:val="both"/>
        <w:rPr>
          <w:rFonts w:cs="Arial"/>
          <w:b w:val="0"/>
        </w:rPr>
      </w:pPr>
      <w:r w:rsidRPr="00146E1A">
        <w:rPr>
          <w:rFonts w:cs="Arial"/>
          <w:b w:val="0"/>
          <w:caps w:val="0"/>
        </w:rPr>
        <w:t>о</w:t>
      </w:r>
      <w:r w:rsidR="00A00A18" w:rsidRPr="00146E1A">
        <w:rPr>
          <w:rFonts w:cs="Arial"/>
          <w:b w:val="0"/>
          <w:caps w:val="0"/>
        </w:rPr>
        <w:t xml:space="preserve">перации с использованием </w:t>
      </w:r>
      <w:r w:rsidR="00FD3583" w:rsidRPr="00146E1A">
        <w:rPr>
          <w:rFonts w:cs="Arial"/>
          <w:b w:val="0"/>
          <w:caps w:val="0"/>
        </w:rPr>
        <w:t>К</w:t>
      </w:r>
      <w:r w:rsidR="00A00A18" w:rsidRPr="00146E1A">
        <w:rPr>
          <w:rFonts w:cs="Arial"/>
          <w:b w:val="0"/>
          <w:caps w:val="0"/>
        </w:rPr>
        <w:t>арт</w:t>
      </w:r>
      <w:r w:rsidR="00660E90">
        <w:rPr>
          <w:rFonts w:cs="Arial"/>
          <w:b w:val="0"/>
          <w:caps w:val="0"/>
        </w:rPr>
        <w:t xml:space="preserve"> / СБП</w:t>
      </w:r>
      <w:r w:rsidR="00A00A18" w:rsidRPr="00146E1A">
        <w:rPr>
          <w:rFonts w:cs="Arial"/>
          <w:b w:val="0"/>
          <w:caps w:val="0"/>
        </w:rPr>
        <w:t xml:space="preserve"> правомерно опротестованы </w:t>
      </w:r>
      <w:r w:rsidR="00FD3583" w:rsidRPr="00146E1A">
        <w:rPr>
          <w:rFonts w:cs="Arial"/>
          <w:b w:val="0"/>
          <w:caps w:val="0"/>
        </w:rPr>
        <w:t>Д</w:t>
      </w:r>
      <w:r w:rsidR="00A00A18" w:rsidRPr="00146E1A">
        <w:rPr>
          <w:rFonts w:cs="Arial"/>
          <w:b w:val="0"/>
          <w:caps w:val="0"/>
        </w:rPr>
        <w:t>ержателями карт/признаны эмитентом неправомерны</w:t>
      </w:r>
      <w:r w:rsidR="00A71BF7" w:rsidRPr="00146E1A">
        <w:rPr>
          <w:rFonts w:cs="Arial"/>
          <w:b w:val="0"/>
          <w:caps w:val="0"/>
        </w:rPr>
        <w:t>ми в соответствии с правилами ПС</w:t>
      </w:r>
      <w:r w:rsidR="00A00A18" w:rsidRPr="00146E1A">
        <w:rPr>
          <w:rFonts w:cs="Arial"/>
          <w:b w:val="0"/>
          <w:caps w:val="0"/>
        </w:rPr>
        <w:t>;</w:t>
      </w:r>
    </w:p>
    <w:p w14:paraId="52B6AD6C" w14:textId="77777777" w:rsidR="0068748A" w:rsidRPr="00146E1A" w:rsidRDefault="00E80C24"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с</w:t>
      </w:r>
      <w:r w:rsidR="00A00A18" w:rsidRPr="00146E1A">
        <w:rPr>
          <w:rFonts w:ascii="Arial" w:hAnsi="Arial" w:cs="Arial"/>
          <w:sz w:val="20"/>
          <w:szCs w:val="20"/>
        </w:rPr>
        <w:t xml:space="preserve">одержание </w:t>
      </w:r>
      <w:r w:rsidRPr="00146E1A">
        <w:rPr>
          <w:rFonts w:ascii="Arial" w:hAnsi="Arial" w:cs="Arial"/>
          <w:sz w:val="20"/>
          <w:szCs w:val="20"/>
        </w:rPr>
        <w:t>Д</w:t>
      </w:r>
      <w:r w:rsidR="00A00A18" w:rsidRPr="00146E1A">
        <w:rPr>
          <w:rFonts w:ascii="Arial" w:hAnsi="Arial" w:cs="Arial"/>
          <w:sz w:val="20"/>
          <w:szCs w:val="20"/>
        </w:rPr>
        <w:t xml:space="preserve">окумента, предъявленного в </w:t>
      </w:r>
      <w:r w:rsidRPr="00146E1A">
        <w:rPr>
          <w:rFonts w:ascii="Arial" w:hAnsi="Arial" w:cs="Arial"/>
          <w:sz w:val="20"/>
          <w:szCs w:val="20"/>
        </w:rPr>
        <w:t>Б</w:t>
      </w:r>
      <w:r w:rsidR="00A00A18" w:rsidRPr="00146E1A">
        <w:rPr>
          <w:rFonts w:ascii="Arial" w:hAnsi="Arial" w:cs="Arial"/>
          <w:sz w:val="20"/>
          <w:szCs w:val="20"/>
        </w:rPr>
        <w:t xml:space="preserve">анк, не соответствует содержанию </w:t>
      </w:r>
      <w:r w:rsidRPr="00146E1A">
        <w:rPr>
          <w:rFonts w:ascii="Arial" w:hAnsi="Arial" w:cs="Arial"/>
          <w:sz w:val="20"/>
          <w:szCs w:val="20"/>
        </w:rPr>
        <w:t>Д</w:t>
      </w:r>
      <w:r w:rsidR="00A00A18" w:rsidRPr="00146E1A">
        <w:rPr>
          <w:rFonts w:ascii="Arial" w:hAnsi="Arial" w:cs="Arial"/>
          <w:sz w:val="20"/>
          <w:szCs w:val="20"/>
        </w:rPr>
        <w:t xml:space="preserve">окумента, переданного </w:t>
      </w:r>
      <w:r w:rsidRPr="00146E1A">
        <w:rPr>
          <w:rFonts w:ascii="Arial" w:hAnsi="Arial" w:cs="Arial"/>
          <w:sz w:val="20"/>
          <w:szCs w:val="20"/>
        </w:rPr>
        <w:t>Д</w:t>
      </w:r>
      <w:r w:rsidR="00A00A18" w:rsidRPr="00146E1A">
        <w:rPr>
          <w:rFonts w:ascii="Arial" w:hAnsi="Arial" w:cs="Arial"/>
          <w:sz w:val="20"/>
          <w:szCs w:val="20"/>
        </w:rPr>
        <w:t>ержателю карты</w:t>
      </w:r>
      <w:r w:rsidR="0068748A" w:rsidRPr="00146E1A">
        <w:rPr>
          <w:rFonts w:ascii="Arial" w:hAnsi="Arial" w:cs="Arial"/>
          <w:sz w:val="20"/>
          <w:szCs w:val="20"/>
        </w:rPr>
        <w:t>;</w:t>
      </w:r>
    </w:p>
    <w:p w14:paraId="4527DF9A" w14:textId="77777777" w:rsidR="0068748A" w:rsidRPr="00146E1A" w:rsidRDefault="00E80C24" w:rsidP="00222A7A">
      <w:pPr>
        <w:pStyle w:val="af3"/>
        <w:numPr>
          <w:ilvl w:val="0"/>
          <w:numId w:val="3"/>
        </w:numPr>
        <w:suppressAutoHyphens/>
        <w:autoSpaceDE w:val="0"/>
        <w:autoSpaceDN w:val="0"/>
        <w:ind w:left="1134" w:hanging="425"/>
        <w:rPr>
          <w:rFonts w:cs="Arial"/>
        </w:rPr>
      </w:pPr>
      <w:r w:rsidRPr="00146E1A">
        <w:rPr>
          <w:rFonts w:cs="Arial"/>
        </w:rPr>
        <w:t>ц</w:t>
      </w:r>
      <w:r w:rsidR="00A00A18" w:rsidRPr="00146E1A">
        <w:rPr>
          <w:rFonts w:cs="Arial"/>
        </w:rPr>
        <w:t xml:space="preserve">ена товара (услуг, в т.ч. </w:t>
      </w:r>
      <w:r w:rsidR="00492637" w:rsidRPr="00146E1A">
        <w:rPr>
          <w:rFonts w:cs="Arial"/>
        </w:rPr>
        <w:t>г</w:t>
      </w:r>
      <w:r w:rsidR="00A00A18" w:rsidRPr="00146E1A">
        <w:rPr>
          <w:rFonts w:cs="Arial"/>
        </w:rPr>
        <w:t>остиничных)</w:t>
      </w:r>
      <w:r w:rsidR="0068748A" w:rsidRPr="00146E1A">
        <w:rPr>
          <w:rFonts w:cs="Arial"/>
        </w:rPr>
        <w:t>, реализованного</w:t>
      </w:r>
      <w:r w:rsidR="00A00A18" w:rsidRPr="00146E1A">
        <w:rPr>
          <w:rFonts w:cs="Arial"/>
        </w:rPr>
        <w:t xml:space="preserve"> с использованием </w:t>
      </w:r>
      <w:r w:rsidRPr="00146E1A">
        <w:rPr>
          <w:rFonts w:cs="Arial"/>
        </w:rPr>
        <w:t>К</w:t>
      </w:r>
      <w:r w:rsidR="00A00A18" w:rsidRPr="00146E1A">
        <w:rPr>
          <w:rFonts w:cs="Arial"/>
        </w:rPr>
        <w:t>арт</w:t>
      </w:r>
      <w:r w:rsidR="0068748A" w:rsidRPr="00146E1A">
        <w:rPr>
          <w:rFonts w:cs="Arial"/>
        </w:rPr>
        <w:t>, превышает цену эт</w:t>
      </w:r>
      <w:r w:rsidR="00A00A18" w:rsidRPr="00146E1A">
        <w:rPr>
          <w:rFonts w:cs="Arial"/>
        </w:rPr>
        <w:t xml:space="preserve">ого же товара (услуг, в т.ч. </w:t>
      </w:r>
      <w:r w:rsidR="00492637" w:rsidRPr="00146E1A">
        <w:rPr>
          <w:rFonts w:cs="Arial"/>
        </w:rPr>
        <w:t>г</w:t>
      </w:r>
      <w:r w:rsidR="00A00A18" w:rsidRPr="00146E1A">
        <w:rPr>
          <w:rFonts w:cs="Arial"/>
        </w:rPr>
        <w:t xml:space="preserve">остиничных), </w:t>
      </w:r>
      <w:r w:rsidR="0068748A" w:rsidRPr="00146E1A">
        <w:rPr>
          <w:rFonts w:cs="Arial"/>
        </w:rPr>
        <w:t>реализуемого за наличный расчет;</w:t>
      </w:r>
    </w:p>
    <w:p w14:paraId="25B9E8D8" w14:textId="77777777" w:rsidR="0068748A" w:rsidRPr="00146E1A" w:rsidRDefault="00E80C24" w:rsidP="00222A7A">
      <w:pPr>
        <w:pStyle w:val="af3"/>
        <w:numPr>
          <w:ilvl w:val="0"/>
          <w:numId w:val="3"/>
        </w:numPr>
        <w:suppressAutoHyphens/>
        <w:autoSpaceDE w:val="0"/>
        <w:autoSpaceDN w:val="0"/>
        <w:ind w:left="1134" w:hanging="425"/>
        <w:rPr>
          <w:rFonts w:cs="Arial"/>
        </w:rPr>
      </w:pPr>
      <w:r w:rsidRPr="00146E1A">
        <w:rPr>
          <w:rFonts w:cs="Arial"/>
        </w:rPr>
        <w:t>н</w:t>
      </w:r>
      <w:r w:rsidR="00A00A18" w:rsidRPr="00146E1A">
        <w:rPr>
          <w:rFonts w:cs="Arial"/>
        </w:rPr>
        <w:t>епредоставления</w:t>
      </w:r>
      <w:r w:rsidR="0068748A" w:rsidRPr="00146E1A">
        <w:rPr>
          <w:rFonts w:cs="Arial"/>
        </w:rPr>
        <w:t xml:space="preserve"> товара (услуг, в т.ч. </w:t>
      </w:r>
      <w:r w:rsidRPr="00146E1A">
        <w:rPr>
          <w:rFonts w:cs="Arial"/>
        </w:rPr>
        <w:t>г</w:t>
      </w:r>
      <w:r w:rsidR="00A00A18" w:rsidRPr="00146E1A">
        <w:rPr>
          <w:rFonts w:cs="Arial"/>
        </w:rPr>
        <w:t>остиничных</w:t>
      </w:r>
      <w:r w:rsidR="0068748A" w:rsidRPr="00146E1A">
        <w:rPr>
          <w:rFonts w:cs="Arial"/>
        </w:rPr>
        <w:t xml:space="preserve">) </w:t>
      </w:r>
      <w:r w:rsidRPr="00146E1A">
        <w:rPr>
          <w:rFonts w:cs="Arial"/>
        </w:rPr>
        <w:t>К</w:t>
      </w:r>
      <w:r w:rsidR="00A00A18" w:rsidRPr="00146E1A">
        <w:rPr>
          <w:rFonts w:cs="Arial"/>
        </w:rPr>
        <w:t>лиентом;</w:t>
      </w:r>
    </w:p>
    <w:p w14:paraId="68266E66" w14:textId="77777777" w:rsidR="0068748A" w:rsidRPr="00146E1A" w:rsidRDefault="009A5204"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о</w:t>
      </w:r>
      <w:r w:rsidR="00A00A18" w:rsidRPr="00146E1A">
        <w:rPr>
          <w:rFonts w:ascii="Arial" w:hAnsi="Arial" w:cs="Arial"/>
          <w:sz w:val="20"/>
          <w:szCs w:val="20"/>
        </w:rPr>
        <w:t xml:space="preserve">перации с использованием </w:t>
      </w:r>
      <w:r w:rsidRPr="00146E1A">
        <w:rPr>
          <w:rFonts w:ascii="Arial" w:hAnsi="Arial" w:cs="Arial"/>
          <w:sz w:val="20"/>
          <w:szCs w:val="20"/>
        </w:rPr>
        <w:t>К</w:t>
      </w:r>
      <w:r w:rsidR="00A00A18" w:rsidRPr="00146E1A">
        <w:rPr>
          <w:rFonts w:ascii="Arial" w:hAnsi="Arial" w:cs="Arial"/>
          <w:sz w:val="20"/>
          <w:szCs w:val="20"/>
        </w:rPr>
        <w:t>арт</w:t>
      </w:r>
      <w:r w:rsidR="00660E90">
        <w:rPr>
          <w:rFonts w:ascii="Arial" w:hAnsi="Arial" w:cs="Arial"/>
          <w:sz w:val="20"/>
          <w:szCs w:val="20"/>
        </w:rPr>
        <w:t xml:space="preserve"> / СБП</w:t>
      </w:r>
      <w:r w:rsidR="00A00A18" w:rsidRPr="00146E1A">
        <w:rPr>
          <w:rFonts w:ascii="Arial" w:hAnsi="Arial" w:cs="Arial"/>
          <w:sz w:val="20"/>
          <w:szCs w:val="20"/>
        </w:rPr>
        <w:t xml:space="preserve"> правомерно опротестованы </w:t>
      </w:r>
      <w:r w:rsidRPr="00146E1A">
        <w:rPr>
          <w:rFonts w:ascii="Arial" w:hAnsi="Arial" w:cs="Arial"/>
          <w:sz w:val="20"/>
          <w:szCs w:val="20"/>
        </w:rPr>
        <w:t>Д</w:t>
      </w:r>
      <w:r w:rsidR="00A00A18" w:rsidRPr="00146E1A">
        <w:rPr>
          <w:rFonts w:ascii="Arial" w:hAnsi="Arial" w:cs="Arial"/>
          <w:sz w:val="20"/>
          <w:szCs w:val="20"/>
        </w:rPr>
        <w:t xml:space="preserve">ержателями карт/признаны эмитентом неправомерными в соответствии с правилами </w:t>
      </w:r>
      <w:r w:rsidRPr="00146E1A">
        <w:rPr>
          <w:rFonts w:ascii="Arial" w:hAnsi="Arial" w:cs="Arial"/>
          <w:sz w:val="20"/>
          <w:szCs w:val="20"/>
        </w:rPr>
        <w:t>ПС</w:t>
      </w:r>
      <w:r w:rsidR="00A00A18" w:rsidRPr="00146E1A">
        <w:rPr>
          <w:rFonts w:ascii="Arial" w:hAnsi="Arial" w:cs="Arial"/>
          <w:sz w:val="20"/>
          <w:szCs w:val="20"/>
        </w:rPr>
        <w:t>;</w:t>
      </w:r>
    </w:p>
    <w:p w14:paraId="25662748" w14:textId="77777777" w:rsidR="0068748A" w:rsidRPr="00146E1A" w:rsidRDefault="00A00A18"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Д</w:t>
      </w:r>
      <w:r w:rsidR="0068748A" w:rsidRPr="00146E1A">
        <w:rPr>
          <w:rFonts w:ascii="Arial" w:hAnsi="Arial" w:cs="Arial"/>
          <w:sz w:val="20"/>
          <w:szCs w:val="20"/>
        </w:rPr>
        <w:t>окумент по операции был заполнен не полностью;</w:t>
      </w:r>
    </w:p>
    <w:p w14:paraId="5AFDC208" w14:textId="77777777" w:rsidR="0068748A" w:rsidRPr="00146E1A" w:rsidRDefault="009A5204"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Д</w:t>
      </w:r>
      <w:r w:rsidR="0068748A" w:rsidRPr="00146E1A">
        <w:rPr>
          <w:rFonts w:ascii="Arial" w:hAnsi="Arial" w:cs="Arial"/>
          <w:sz w:val="20"/>
          <w:szCs w:val="20"/>
        </w:rPr>
        <w:t>окумент составлен до даты прекращения действия Договора, но представлен Клиентом к оплате после даты прекращения действия Договора;</w:t>
      </w:r>
    </w:p>
    <w:p w14:paraId="540994AE" w14:textId="77777777" w:rsidR="0068748A" w:rsidRPr="00146E1A" w:rsidRDefault="0068748A"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 xml:space="preserve">Клиент не предоставил по запросу Банка копию Документа по операции в течение оговоренного </w:t>
      </w:r>
      <w:r w:rsidR="00A71BF7" w:rsidRPr="00146E1A">
        <w:rPr>
          <w:rFonts w:ascii="Arial" w:hAnsi="Arial" w:cs="Arial"/>
          <w:sz w:val="20"/>
          <w:szCs w:val="20"/>
        </w:rPr>
        <w:t>п.</w:t>
      </w:r>
      <w:r w:rsidR="00621BA1" w:rsidRPr="00146E1A">
        <w:rPr>
          <w:rFonts w:ascii="Arial" w:hAnsi="Arial" w:cs="Arial"/>
          <w:sz w:val="20"/>
          <w:szCs w:val="20"/>
        </w:rPr>
        <w:t>3</w:t>
      </w:r>
      <w:r w:rsidR="00A71BF7" w:rsidRPr="00146E1A">
        <w:rPr>
          <w:rFonts w:ascii="Arial" w:hAnsi="Arial" w:cs="Arial"/>
          <w:sz w:val="20"/>
          <w:szCs w:val="20"/>
        </w:rPr>
        <w:t>.1.16</w:t>
      </w:r>
      <w:r w:rsidRPr="00146E1A">
        <w:rPr>
          <w:rFonts w:ascii="Arial" w:hAnsi="Arial" w:cs="Arial"/>
          <w:sz w:val="20"/>
          <w:szCs w:val="20"/>
        </w:rPr>
        <w:t xml:space="preserve"> Условий срока </w:t>
      </w:r>
      <w:r w:rsidR="0014005A">
        <w:rPr>
          <w:rFonts w:ascii="Arial" w:hAnsi="Arial" w:cs="Arial"/>
          <w:sz w:val="20"/>
          <w:szCs w:val="20"/>
        </w:rPr>
        <w:t>– 3 (трех</w:t>
      </w:r>
      <w:r w:rsidRPr="00146E1A">
        <w:rPr>
          <w:rFonts w:ascii="Arial" w:hAnsi="Arial" w:cs="Arial"/>
          <w:sz w:val="20"/>
          <w:szCs w:val="20"/>
        </w:rPr>
        <w:t>) рабочих дней.</w:t>
      </w:r>
    </w:p>
    <w:p w14:paraId="0E99C702" w14:textId="77777777" w:rsidR="00064D82" w:rsidRPr="00146E1A" w:rsidRDefault="00064D82"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 xml:space="preserve">операции, совершенные по картам, которые были </w:t>
      </w:r>
      <w:r w:rsidR="00A25A51" w:rsidRPr="00146E1A">
        <w:rPr>
          <w:rFonts w:ascii="Arial" w:hAnsi="Arial" w:cs="Arial"/>
          <w:sz w:val="20"/>
          <w:szCs w:val="20"/>
        </w:rPr>
        <w:t>получены в банке-эмитенте незаконным путем</w:t>
      </w:r>
      <w:r w:rsidR="00A852CD" w:rsidRPr="00146E1A">
        <w:rPr>
          <w:rFonts w:ascii="Arial" w:hAnsi="Arial" w:cs="Arial"/>
          <w:sz w:val="20"/>
          <w:szCs w:val="20"/>
        </w:rPr>
        <w:t>;</w:t>
      </w:r>
    </w:p>
    <w:p w14:paraId="3C744B81" w14:textId="77777777" w:rsidR="00064D82" w:rsidRPr="00146E1A" w:rsidRDefault="00A25A51" w:rsidP="00222A7A">
      <w:pPr>
        <w:pStyle w:val="aff0"/>
        <w:numPr>
          <w:ilvl w:val="0"/>
          <w:numId w:val="3"/>
        </w:numPr>
        <w:ind w:left="1134" w:hanging="425"/>
        <w:rPr>
          <w:rFonts w:ascii="Arial" w:hAnsi="Arial" w:cs="Arial"/>
          <w:sz w:val="20"/>
          <w:szCs w:val="20"/>
        </w:rPr>
      </w:pPr>
      <w:r w:rsidRPr="00146E1A">
        <w:rPr>
          <w:rFonts w:ascii="Arial" w:hAnsi="Arial" w:cs="Arial"/>
          <w:sz w:val="20"/>
          <w:szCs w:val="20"/>
        </w:rPr>
        <w:t>операции, которые были совершены злоумышленниками по картам/токенам с использованием методов социальной инженерии</w:t>
      </w:r>
      <w:r w:rsidR="00064D82" w:rsidRPr="00146E1A">
        <w:rPr>
          <w:rFonts w:ascii="Arial" w:hAnsi="Arial" w:cs="Arial"/>
          <w:color w:val="000000"/>
          <w:sz w:val="20"/>
          <w:szCs w:val="20"/>
        </w:rPr>
        <w:t>.</w:t>
      </w:r>
    </w:p>
    <w:p w14:paraId="54815B0B" w14:textId="77777777" w:rsidR="00A25A51" w:rsidRPr="00146E1A" w:rsidRDefault="00A25A51" w:rsidP="00174183">
      <w:pPr>
        <w:pStyle w:val="a1"/>
        <w:numPr>
          <w:ilvl w:val="0"/>
          <w:numId w:val="0"/>
        </w:numPr>
        <w:ind w:left="705"/>
        <w:rPr>
          <w:rFonts w:cs="Arial"/>
        </w:rPr>
      </w:pPr>
      <w:r w:rsidRPr="00146E1A">
        <w:rPr>
          <w:rFonts w:cs="Arial"/>
        </w:rPr>
        <w:t>Доказательством того, что операции признаны недействительными банками-эмитентами, являются электронные сообщения, полученные от платежных систем и Банков-эмитентов.</w:t>
      </w:r>
    </w:p>
    <w:p w14:paraId="018EA445" w14:textId="77777777" w:rsidR="0068748A" w:rsidRPr="00146E1A" w:rsidRDefault="0068748A" w:rsidP="0021415D">
      <w:pPr>
        <w:pStyle w:val="a0"/>
        <w:ind w:hanging="1548"/>
        <w:rPr>
          <w:rFonts w:cs="Arial"/>
        </w:rPr>
      </w:pPr>
      <w:r w:rsidRPr="00146E1A">
        <w:rPr>
          <w:rFonts w:cs="Arial"/>
        </w:rPr>
        <w:lastRenderedPageBreak/>
        <w:t>ответственность сторон</w:t>
      </w:r>
    </w:p>
    <w:p w14:paraId="5840946D" w14:textId="77777777" w:rsidR="0068748A" w:rsidRPr="00146E1A" w:rsidRDefault="0068748A" w:rsidP="002B1827">
      <w:pPr>
        <w:pStyle w:val="a1"/>
        <w:ind w:left="709" w:hanging="709"/>
        <w:rPr>
          <w:rFonts w:cs="Arial"/>
        </w:rPr>
      </w:pPr>
      <w:r w:rsidRPr="00146E1A">
        <w:rPr>
          <w:rFonts w:cs="Arial"/>
        </w:rPr>
        <w:t>За неисполнение или ненадлежащее исполнение обязанностей по Договору несут ответственность в соответствии с Условиями и действующим законодательством Российской Федерации.</w:t>
      </w:r>
    </w:p>
    <w:p w14:paraId="408AFDA1" w14:textId="77777777" w:rsidR="0068748A" w:rsidRPr="00146E1A" w:rsidRDefault="0068748A" w:rsidP="002B1827">
      <w:pPr>
        <w:pStyle w:val="a1"/>
        <w:ind w:left="709" w:hanging="709"/>
        <w:rPr>
          <w:rFonts w:cs="Arial"/>
        </w:rPr>
      </w:pPr>
      <w:r w:rsidRPr="00146E1A">
        <w:rPr>
          <w:rFonts w:cs="Arial"/>
        </w:rPr>
        <w:t>В случае невыполнения или ненадлежащего выполнения обязательств по Договору одной из Сторон, пострадавшая Сторона имеет право потребовать от виновной Стороны исполнения принятых на себя обязательств, а также возмещения причиненных ей убытков.</w:t>
      </w:r>
    </w:p>
    <w:p w14:paraId="2F30DB3D" w14:textId="39370404" w:rsidR="0068748A" w:rsidRPr="00146E1A" w:rsidRDefault="0068748A" w:rsidP="002B1827">
      <w:pPr>
        <w:pStyle w:val="a1"/>
        <w:ind w:left="709" w:hanging="709"/>
        <w:rPr>
          <w:rFonts w:cs="Arial"/>
        </w:rPr>
      </w:pPr>
      <w:r w:rsidRPr="00146E1A">
        <w:rPr>
          <w:rFonts w:cs="Arial"/>
        </w:rPr>
        <w:t xml:space="preserve">Ущерб, понесенный Клиентом в результате нарушения </w:t>
      </w:r>
      <w:r w:rsidR="001131E1" w:rsidRPr="00146E1A">
        <w:rPr>
          <w:rFonts w:cs="Arial"/>
        </w:rPr>
        <w:t xml:space="preserve">сотрудниками </w:t>
      </w:r>
      <w:r w:rsidRPr="00146E1A">
        <w:rPr>
          <w:rFonts w:cs="Arial"/>
        </w:rPr>
        <w:t xml:space="preserve">Клиента Условий и Памятки </w:t>
      </w:r>
      <w:r w:rsidR="001922A9" w:rsidRPr="00146E1A">
        <w:rPr>
          <w:rFonts w:cs="Arial"/>
        </w:rPr>
        <w:t xml:space="preserve">для </w:t>
      </w:r>
      <w:r w:rsidR="004F6DDA" w:rsidRPr="00146E1A">
        <w:rPr>
          <w:rFonts w:cs="Arial"/>
        </w:rPr>
        <w:t>торгово-сервисного предприятия</w:t>
      </w:r>
      <w:r w:rsidR="00490F3E" w:rsidRPr="00146E1A">
        <w:rPr>
          <w:rFonts w:cs="Arial"/>
        </w:rPr>
        <w:t xml:space="preserve"> </w:t>
      </w:r>
      <w:r w:rsidR="001922A9" w:rsidRPr="00146E1A">
        <w:rPr>
          <w:rFonts w:cs="Arial"/>
        </w:rPr>
        <w:t xml:space="preserve">по проведению </w:t>
      </w:r>
      <w:r w:rsidR="009D4764">
        <w:rPr>
          <w:rFonts w:cs="Arial"/>
        </w:rPr>
        <w:t>операций в рамках услуги Торговый эквайринг</w:t>
      </w:r>
      <w:r w:rsidR="001922A9" w:rsidRPr="00146E1A">
        <w:rPr>
          <w:rFonts w:cs="Arial"/>
        </w:rPr>
        <w:t xml:space="preserve"> </w:t>
      </w:r>
      <w:r w:rsidRPr="00146E1A">
        <w:rPr>
          <w:rFonts w:cs="Arial"/>
        </w:rPr>
        <w:t xml:space="preserve">(Приложение №6 к Условиям), считается возникшим по вине Клиента и возмещению Банком не подлежит. Клиент несет ответственность за действия </w:t>
      </w:r>
      <w:r w:rsidR="001131E1" w:rsidRPr="00146E1A">
        <w:rPr>
          <w:rFonts w:cs="Arial"/>
        </w:rPr>
        <w:t>своих сотрудников</w:t>
      </w:r>
      <w:r w:rsidRPr="00146E1A">
        <w:rPr>
          <w:rFonts w:cs="Arial"/>
        </w:rPr>
        <w:t xml:space="preserve">, связанные с нарушением положений Условий, Памятки </w:t>
      </w:r>
      <w:r w:rsidR="001922A9" w:rsidRPr="00146E1A">
        <w:rPr>
          <w:rFonts w:cs="Arial"/>
        </w:rPr>
        <w:t xml:space="preserve">для </w:t>
      </w:r>
      <w:r w:rsidR="004F6DDA" w:rsidRPr="00146E1A">
        <w:rPr>
          <w:rFonts w:cs="Arial"/>
        </w:rPr>
        <w:t xml:space="preserve">торгово-сервисного предприятия </w:t>
      </w:r>
      <w:r w:rsidR="001922A9" w:rsidRPr="00146E1A">
        <w:rPr>
          <w:rFonts w:cs="Arial"/>
        </w:rPr>
        <w:t xml:space="preserve">по проведению </w:t>
      </w:r>
      <w:r w:rsidR="009D4764">
        <w:rPr>
          <w:rFonts w:cs="Arial"/>
        </w:rPr>
        <w:t>операций в рамках услуги Торговый эквайринг</w:t>
      </w:r>
      <w:r w:rsidR="001922A9" w:rsidRPr="00146E1A">
        <w:rPr>
          <w:rFonts w:cs="Arial"/>
        </w:rPr>
        <w:t xml:space="preserve"> </w:t>
      </w:r>
      <w:r w:rsidRPr="00146E1A">
        <w:rPr>
          <w:rFonts w:cs="Arial"/>
        </w:rPr>
        <w:t>(Приложение №6 к Условиям), если они повлекли неисполнение или ненадлежащее исполнение обязательств Клиента.</w:t>
      </w:r>
    </w:p>
    <w:p w14:paraId="00576D29" w14:textId="77777777" w:rsidR="0068748A" w:rsidRPr="00146E1A" w:rsidRDefault="0068748A" w:rsidP="002B1827">
      <w:pPr>
        <w:pStyle w:val="a1"/>
        <w:ind w:left="709" w:hanging="709"/>
        <w:rPr>
          <w:rFonts w:cs="Arial"/>
        </w:rPr>
      </w:pPr>
      <w:r w:rsidRPr="00146E1A">
        <w:rPr>
          <w:rFonts w:cs="Arial"/>
        </w:rPr>
        <w:t>Сторона, допустившая нарушение условий Договора</w:t>
      </w:r>
      <w:r w:rsidR="00FD3583" w:rsidRPr="00146E1A">
        <w:rPr>
          <w:rFonts w:cs="Arial"/>
        </w:rPr>
        <w:t>,</w:t>
      </w:r>
      <w:r w:rsidRPr="00146E1A">
        <w:rPr>
          <w:rFonts w:cs="Arial"/>
        </w:rPr>
        <w:t xml:space="preserve"> обязана принять надлежащие меры для предотвращения или уменьшения убытков, которые может понести другая Сторона вследствие такого нарушения.</w:t>
      </w:r>
    </w:p>
    <w:p w14:paraId="350361A3" w14:textId="77777777" w:rsidR="0068748A" w:rsidRPr="00146E1A" w:rsidRDefault="0068748A" w:rsidP="002B1827">
      <w:pPr>
        <w:pStyle w:val="a1"/>
        <w:ind w:left="709" w:hanging="709"/>
        <w:rPr>
          <w:rFonts w:cs="Arial"/>
        </w:rPr>
      </w:pPr>
      <w:r w:rsidRPr="00146E1A">
        <w:rPr>
          <w:rFonts w:cs="Arial"/>
        </w:rPr>
        <w:t>Банк не несет ответственности перед Клиентом за нарушение Банком сроков перечисления Клиенту причитающихся ему денежных средств в случаях:</w:t>
      </w:r>
    </w:p>
    <w:p w14:paraId="5DC57658" w14:textId="77777777" w:rsidR="0068748A" w:rsidRPr="00146E1A" w:rsidRDefault="0068748A" w:rsidP="00222A7A">
      <w:pPr>
        <w:pStyle w:val="af3"/>
        <w:numPr>
          <w:ilvl w:val="0"/>
          <w:numId w:val="2"/>
        </w:numPr>
        <w:tabs>
          <w:tab w:val="clear" w:pos="1069"/>
        </w:tabs>
        <w:suppressAutoHyphens/>
        <w:autoSpaceDE w:val="0"/>
        <w:autoSpaceDN w:val="0"/>
        <w:ind w:left="1134" w:hanging="425"/>
        <w:rPr>
          <w:rFonts w:cs="Arial"/>
        </w:rPr>
      </w:pPr>
      <w:r w:rsidRPr="00146E1A">
        <w:rPr>
          <w:rFonts w:cs="Arial"/>
        </w:rPr>
        <w:t>представления Клиентом в Банк документов с нарушением сроков, указанных в п.</w:t>
      </w:r>
      <w:r w:rsidR="00B75CEE" w:rsidRPr="00146E1A">
        <w:rPr>
          <w:rFonts w:cs="Arial"/>
        </w:rPr>
        <w:t>6</w:t>
      </w:r>
      <w:r w:rsidR="001922A9" w:rsidRPr="00146E1A">
        <w:rPr>
          <w:rFonts w:cs="Arial"/>
        </w:rPr>
        <w:t>.1.</w:t>
      </w:r>
      <w:r w:rsidRPr="00146E1A">
        <w:rPr>
          <w:rFonts w:cs="Arial"/>
        </w:rPr>
        <w:t xml:space="preserve"> Условий;</w:t>
      </w:r>
    </w:p>
    <w:p w14:paraId="7B59E4CF" w14:textId="77777777" w:rsidR="0068748A" w:rsidRPr="00146E1A" w:rsidRDefault="0068748A" w:rsidP="00222A7A">
      <w:pPr>
        <w:pStyle w:val="af3"/>
        <w:numPr>
          <w:ilvl w:val="0"/>
          <w:numId w:val="2"/>
        </w:numPr>
        <w:tabs>
          <w:tab w:val="clear" w:pos="1069"/>
        </w:tabs>
        <w:suppressAutoHyphens/>
        <w:autoSpaceDE w:val="0"/>
        <w:autoSpaceDN w:val="0"/>
        <w:ind w:left="1134" w:hanging="425"/>
        <w:rPr>
          <w:rFonts w:cs="Arial"/>
        </w:rPr>
      </w:pPr>
      <w:r w:rsidRPr="00146E1A">
        <w:rPr>
          <w:rFonts w:cs="Arial"/>
        </w:rPr>
        <w:t>несвоевременного уведомления Клиентом Банка об изменении реквизитов Клиента в соответствии с п.</w:t>
      </w:r>
      <w:r w:rsidR="00B75CEE" w:rsidRPr="00146E1A">
        <w:rPr>
          <w:rFonts w:cs="Arial"/>
        </w:rPr>
        <w:t>6</w:t>
      </w:r>
      <w:r w:rsidR="007C2D63" w:rsidRPr="00146E1A">
        <w:rPr>
          <w:rFonts w:cs="Arial"/>
        </w:rPr>
        <w:t>.1.1</w:t>
      </w:r>
      <w:r w:rsidRPr="00146E1A">
        <w:rPr>
          <w:rFonts w:cs="Arial"/>
        </w:rPr>
        <w:t xml:space="preserve"> Условий;</w:t>
      </w:r>
    </w:p>
    <w:p w14:paraId="42ABC70B" w14:textId="77777777" w:rsidR="0068748A" w:rsidRPr="00146E1A" w:rsidRDefault="0068748A" w:rsidP="00222A7A">
      <w:pPr>
        <w:pStyle w:val="af3"/>
        <w:numPr>
          <w:ilvl w:val="0"/>
          <w:numId w:val="2"/>
        </w:numPr>
        <w:tabs>
          <w:tab w:val="clear" w:pos="1069"/>
        </w:tabs>
        <w:suppressAutoHyphens/>
        <w:autoSpaceDE w:val="0"/>
        <w:autoSpaceDN w:val="0"/>
        <w:ind w:left="1134" w:hanging="425"/>
        <w:rPr>
          <w:rFonts w:cs="Arial"/>
        </w:rPr>
      </w:pPr>
      <w:r w:rsidRPr="00146E1A">
        <w:rPr>
          <w:rFonts w:cs="Arial"/>
        </w:rPr>
        <w:t>представления Клиентом в Банк документов с нарушением требований Условий.</w:t>
      </w:r>
    </w:p>
    <w:p w14:paraId="52FFD5EC" w14:textId="77777777" w:rsidR="0068748A" w:rsidRPr="00146E1A" w:rsidRDefault="0068748A" w:rsidP="002B1827">
      <w:pPr>
        <w:pStyle w:val="a1"/>
        <w:tabs>
          <w:tab w:val="num" w:pos="705"/>
        </w:tabs>
        <w:ind w:left="705"/>
        <w:rPr>
          <w:rFonts w:cs="Arial"/>
        </w:rPr>
      </w:pPr>
      <w:r w:rsidRPr="00146E1A">
        <w:rPr>
          <w:rFonts w:cs="Arial"/>
        </w:rPr>
        <w:t>В случае нарушения Клиентом обязательств, предусмотренных п</w:t>
      </w:r>
      <w:r w:rsidR="007C2D63" w:rsidRPr="00146E1A">
        <w:rPr>
          <w:rFonts w:cs="Arial"/>
        </w:rPr>
        <w:t>.</w:t>
      </w:r>
      <w:r w:rsidR="001A5A06" w:rsidRPr="00146E1A">
        <w:rPr>
          <w:rFonts w:cs="Arial"/>
        </w:rPr>
        <w:t>11</w:t>
      </w:r>
      <w:r w:rsidR="005118AB" w:rsidRPr="00146E1A">
        <w:rPr>
          <w:rFonts w:cs="Arial"/>
        </w:rPr>
        <w:t>.4</w:t>
      </w:r>
      <w:r w:rsidRPr="00146E1A">
        <w:rPr>
          <w:rFonts w:cs="Arial"/>
        </w:rPr>
        <w:t xml:space="preserve"> Условий, Клиент выплачивает Банку неустойку в размере 0,1% (</w:t>
      </w:r>
      <w:r w:rsidR="00DC4074" w:rsidRPr="00146E1A">
        <w:rPr>
          <w:rFonts w:cs="Arial"/>
        </w:rPr>
        <w:t xml:space="preserve">ноль целых </w:t>
      </w:r>
      <w:r w:rsidRPr="00146E1A">
        <w:rPr>
          <w:rFonts w:cs="Arial"/>
        </w:rPr>
        <w:t>одной десятой процента) от стоимости переданного Клиенту Оборудования за каждый день просрочки. Стоимость Оборудования указывается в Тарифах Банка.</w:t>
      </w:r>
      <w:r w:rsidR="001968B4" w:rsidRPr="00146E1A">
        <w:rPr>
          <w:rFonts w:cs="Arial"/>
        </w:rPr>
        <w:t xml:space="preserve"> Оплата неустойки не освобождает Клиента </w:t>
      </w:r>
      <w:r w:rsidR="00BC391B" w:rsidRPr="00146E1A">
        <w:rPr>
          <w:rFonts w:cs="Arial"/>
        </w:rPr>
        <w:t>от возмещения</w:t>
      </w:r>
      <w:r w:rsidR="001968B4" w:rsidRPr="00146E1A">
        <w:rPr>
          <w:rFonts w:cs="Arial"/>
        </w:rPr>
        <w:t xml:space="preserve"> стоимости Оборудования. </w:t>
      </w:r>
    </w:p>
    <w:p w14:paraId="3BBEB246" w14:textId="77777777" w:rsidR="0068748A" w:rsidRPr="00146E1A" w:rsidRDefault="0068748A" w:rsidP="002B1827">
      <w:pPr>
        <w:pStyle w:val="a1"/>
        <w:ind w:left="709" w:hanging="709"/>
        <w:rPr>
          <w:rFonts w:cs="Arial"/>
        </w:rPr>
      </w:pPr>
      <w:r w:rsidRPr="00146E1A">
        <w:rPr>
          <w:rFonts w:cs="Arial"/>
        </w:rPr>
        <w:t>В случае просрочки исполнения обязанности, предусмотренной п.</w:t>
      </w:r>
      <w:r w:rsidR="001A5A06" w:rsidRPr="00146E1A">
        <w:rPr>
          <w:rFonts w:cs="Arial"/>
        </w:rPr>
        <w:t>5</w:t>
      </w:r>
      <w:r w:rsidR="001922A9" w:rsidRPr="00146E1A">
        <w:rPr>
          <w:rFonts w:cs="Arial"/>
        </w:rPr>
        <w:t>.</w:t>
      </w:r>
      <w:r w:rsidR="00234839" w:rsidRPr="00146E1A">
        <w:rPr>
          <w:rFonts w:cs="Arial"/>
        </w:rPr>
        <w:t>9.9</w:t>
      </w:r>
      <w:r w:rsidRPr="00146E1A">
        <w:rPr>
          <w:rFonts w:cs="Arial"/>
        </w:rPr>
        <w:t xml:space="preserve"> Условий, Банк вправе требовать выплаты пени в размере 0,1% </w:t>
      </w:r>
      <w:r w:rsidR="00DC4074" w:rsidRPr="00146E1A">
        <w:rPr>
          <w:rFonts w:cs="Arial"/>
        </w:rPr>
        <w:t xml:space="preserve">(ноль целых одной десятой </w:t>
      </w:r>
      <w:r w:rsidR="00BC391B" w:rsidRPr="00146E1A">
        <w:rPr>
          <w:rFonts w:cs="Arial"/>
        </w:rPr>
        <w:t>процента) от</w:t>
      </w:r>
      <w:r w:rsidRPr="00146E1A">
        <w:rPr>
          <w:rFonts w:cs="Arial"/>
        </w:rPr>
        <w:t xml:space="preserve"> суммы подлежащих возмещению убытков за каждый день просрочки возмещения</w:t>
      </w:r>
      <w:r w:rsidR="00602369" w:rsidRPr="00146E1A">
        <w:rPr>
          <w:rFonts w:cs="Arial"/>
        </w:rPr>
        <w:t>.</w:t>
      </w:r>
    </w:p>
    <w:p w14:paraId="1DCA04B8" w14:textId="77777777" w:rsidR="0068748A" w:rsidRPr="00146E1A" w:rsidRDefault="0068748A" w:rsidP="002B1827">
      <w:pPr>
        <w:pStyle w:val="a1"/>
        <w:ind w:left="709" w:hanging="709"/>
        <w:rPr>
          <w:rFonts w:cs="Arial"/>
        </w:rPr>
      </w:pPr>
      <w:r w:rsidRPr="00146E1A">
        <w:rPr>
          <w:rFonts w:cs="Arial"/>
        </w:rPr>
        <w:t>В случае неисполнения в срок обязательств по платежам, предусмотренных Условиями, Сторона, задержавшая платеж, выплачивает неустойку в размере 0,1% (</w:t>
      </w:r>
      <w:r w:rsidR="00DC4074" w:rsidRPr="00146E1A">
        <w:rPr>
          <w:rFonts w:cs="Arial"/>
        </w:rPr>
        <w:t xml:space="preserve">ноль целых </w:t>
      </w:r>
      <w:r w:rsidRPr="00146E1A">
        <w:rPr>
          <w:rFonts w:cs="Arial"/>
        </w:rPr>
        <w:t>одной десятой процента) от просроченной суммы за каждый день просрочки, но не более чем за 25 (двадцать пять) рабочих дней просрочки.</w:t>
      </w:r>
    </w:p>
    <w:p w14:paraId="6A23BFC9" w14:textId="77777777" w:rsidR="0068748A" w:rsidRPr="00146E1A" w:rsidRDefault="0068748A" w:rsidP="002B1827">
      <w:pPr>
        <w:pStyle w:val="a1"/>
        <w:ind w:left="709" w:hanging="709"/>
        <w:rPr>
          <w:rFonts w:cs="Arial"/>
        </w:rPr>
      </w:pPr>
      <w:r w:rsidRPr="00146E1A">
        <w:rPr>
          <w:rFonts w:cs="Arial"/>
        </w:rPr>
        <w:t>За непредставление в Банк Документов, подтверждающих совершение Операций возврата</w:t>
      </w:r>
      <w:r w:rsidR="00602369" w:rsidRPr="00146E1A">
        <w:rPr>
          <w:rFonts w:cs="Arial"/>
        </w:rPr>
        <w:t xml:space="preserve"> денежных средств</w:t>
      </w:r>
      <w:r w:rsidRPr="00146E1A">
        <w:rPr>
          <w:rFonts w:cs="Arial"/>
        </w:rPr>
        <w:t>, в срок, установленный в п</w:t>
      </w:r>
      <w:r w:rsidR="00883939" w:rsidRPr="00146E1A">
        <w:rPr>
          <w:rFonts w:cs="Arial"/>
        </w:rPr>
        <w:t>.</w:t>
      </w:r>
      <w:r w:rsidR="001A5A06" w:rsidRPr="00146E1A">
        <w:rPr>
          <w:rFonts w:cs="Arial"/>
        </w:rPr>
        <w:t>4</w:t>
      </w:r>
      <w:r w:rsidRPr="00146E1A">
        <w:rPr>
          <w:rFonts w:cs="Arial"/>
        </w:rPr>
        <w:t>.1 Условий, Клиент выплачивает Банку пеню в размере 0,1% (</w:t>
      </w:r>
      <w:r w:rsidR="00DC4074" w:rsidRPr="00146E1A">
        <w:rPr>
          <w:rFonts w:cs="Arial"/>
        </w:rPr>
        <w:t xml:space="preserve">ноль целых </w:t>
      </w:r>
      <w:r w:rsidRPr="00146E1A">
        <w:rPr>
          <w:rFonts w:cs="Arial"/>
        </w:rPr>
        <w:t>одной десятой процента) от суммы, подлежащей возврату в российских рублях, за каждый день просрочки, но не более чем за 25 (двадцать пять) рабочих дней просрочки.</w:t>
      </w:r>
    </w:p>
    <w:p w14:paraId="78818404" w14:textId="77777777" w:rsidR="0068748A" w:rsidRPr="00146E1A" w:rsidRDefault="0068748A" w:rsidP="002B1827">
      <w:pPr>
        <w:pStyle w:val="a1"/>
        <w:ind w:left="709" w:hanging="709"/>
        <w:rPr>
          <w:rFonts w:cs="Arial"/>
        </w:rPr>
      </w:pPr>
      <w:r w:rsidRPr="00146E1A">
        <w:rPr>
          <w:rFonts w:cs="Arial"/>
        </w:rPr>
        <w:t>Уплата пени не освобождает Стороны от выполнения обязательств по Договору.</w:t>
      </w:r>
    </w:p>
    <w:p w14:paraId="1BB29347" w14:textId="77777777" w:rsidR="0068748A" w:rsidRPr="00146E1A" w:rsidRDefault="0068748A" w:rsidP="002B1827">
      <w:pPr>
        <w:pStyle w:val="a1"/>
        <w:ind w:left="709" w:hanging="709"/>
        <w:rPr>
          <w:rFonts w:cs="Arial"/>
        </w:rPr>
      </w:pPr>
      <w:r w:rsidRPr="00146E1A">
        <w:rPr>
          <w:rFonts w:cs="Arial"/>
        </w:rPr>
        <w:t xml:space="preserve">Клиент несет ответственность за качество представленных Документов (копий Документов) по операциям с использованием Карт. Решение вопроса о качестве Документов (копий Документов) принимает ПС. Операции, опротестованные Эмитентами в связи с неудовлетворительным качеством представленных Документов (копий Документов), признаются </w:t>
      </w:r>
      <w:r w:rsidR="00F1309D" w:rsidRPr="00146E1A">
        <w:rPr>
          <w:rFonts w:cs="Arial"/>
        </w:rPr>
        <w:t>Сторонами,</w:t>
      </w:r>
      <w:r w:rsidRPr="00146E1A">
        <w:rPr>
          <w:rFonts w:cs="Arial"/>
        </w:rPr>
        <w:t xml:space="preserve"> опротестованными по вине Клиента.</w:t>
      </w:r>
    </w:p>
    <w:p w14:paraId="2CC8CE28" w14:textId="77777777" w:rsidR="0068748A" w:rsidRPr="00146E1A" w:rsidRDefault="0068748A" w:rsidP="002B1827">
      <w:pPr>
        <w:pStyle w:val="a1"/>
        <w:ind w:left="709" w:hanging="709"/>
        <w:rPr>
          <w:rFonts w:cs="Arial"/>
        </w:rPr>
      </w:pPr>
      <w:r w:rsidRPr="00146E1A">
        <w:rPr>
          <w:rFonts w:cs="Arial"/>
        </w:rPr>
        <w:t>Клиент несет финансовую ответственность и обязан возместить Банку убытки, причиненные в результате операций, признанных Эмитентами мошенническими.</w:t>
      </w:r>
    </w:p>
    <w:p w14:paraId="2E999353" w14:textId="77777777" w:rsidR="0068748A" w:rsidRPr="00146E1A" w:rsidRDefault="0068748A" w:rsidP="002B1827">
      <w:pPr>
        <w:pStyle w:val="a1"/>
        <w:ind w:left="709" w:hanging="709"/>
        <w:rPr>
          <w:rFonts w:cs="Arial"/>
        </w:rPr>
      </w:pPr>
      <w:r w:rsidRPr="00146E1A">
        <w:rPr>
          <w:rFonts w:cs="Arial"/>
        </w:rPr>
        <w:t>Клиент</w:t>
      </w:r>
      <w:r w:rsidRPr="00146E1A" w:rsidDel="006E5371">
        <w:rPr>
          <w:rFonts w:cs="Arial"/>
        </w:rPr>
        <w:t xml:space="preserve"> </w:t>
      </w:r>
      <w:r w:rsidRPr="00146E1A">
        <w:rPr>
          <w:rFonts w:cs="Arial"/>
        </w:rPr>
        <w:t>обязан оформлять Операции отмены и возврата только с использованием той Карты, с использованием которой производилась Операция расчета или оплаты.</w:t>
      </w:r>
    </w:p>
    <w:p w14:paraId="54B592DF" w14:textId="77777777" w:rsidR="00AF16F4" w:rsidRPr="00146E1A" w:rsidRDefault="00AF16F4" w:rsidP="002B1827">
      <w:pPr>
        <w:pStyle w:val="a1"/>
        <w:ind w:left="709" w:hanging="709"/>
        <w:rPr>
          <w:rFonts w:cs="Arial"/>
        </w:rPr>
      </w:pPr>
      <w:r w:rsidRPr="00146E1A">
        <w:rPr>
          <w:rFonts w:cs="Arial"/>
        </w:rPr>
        <w:t xml:space="preserve">Клиент признает и соглашается с тем </w:t>
      </w:r>
      <w:r w:rsidR="0093542E" w:rsidRPr="00146E1A">
        <w:rPr>
          <w:rFonts w:cs="Arial"/>
        </w:rPr>
        <w:t>что проведение операции</w:t>
      </w:r>
      <w:r w:rsidRPr="00146E1A">
        <w:rPr>
          <w:rFonts w:cs="Arial"/>
        </w:rPr>
        <w:t xml:space="preserve"> Пре</w:t>
      </w:r>
      <w:r w:rsidR="00980684" w:rsidRPr="00146E1A">
        <w:rPr>
          <w:rFonts w:cs="Arial"/>
        </w:rPr>
        <w:t>д</w:t>
      </w:r>
      <w:r w:rsidRPr="00146E1A">
        <w:rPr>
          <w:rFonts w:cs="Arial"/>
        </w:rPr>
        <w:t xml:space="preserve">авторизация и/или </w:t>
      </w:r>
      <w:r w:rsidRPr="00146E1A">
        <w:rPr>
          <w:rFonts w:cs="Arial"/>
          <w:lang w:val="en-US"/>
        </w:rPr>
        <w:t>MO</w:t>
      </w:r>
      <w:r w:rsidRPr="00146E1A">
        <w:rPr>
          <w:rFonts w:cs="Arial"/>
        </w:rPr>
        <w:t>/</w:t>
      </w:r>
      <w:r w:rsidRPr="00146E1A">
        <w:rPr>
          <w:rFonts w:cs="Arial"/>
          <w:lang w:val="en-US"/>
        </w:rPr>
        <w:t>TO</w:t>
      </w:r>
      <w:r w:rsidRPr="00146E1A">
        <w:rPr>
          <w:rFonts w:cs="Arial"/>
        </w:rPr>
        <w:t xml:space="preserve"> связано с повышенным риском для Банка с точки зрения возможности дальнейшего опротестования счета со стороны как Держателя карты, так и Эмитента Карты. </w:t>
      </w:r>
      <w:r w:rsidR="007E725E" w:rsidRPr="00146E1A">
        <w:rPr>
          <w:rFonts w:cs="Arial"/>
        </w:rPr>
        <w:t>В соответствии с этим Клиент берет на себя ответственность за вышеупомянутые риски и обязуется возмещать Банку все суммы, опротестованные по таким операциям, и/или при отказе Держателя карты от операции Пре</w:t>
      </w:r>
      <w:r w:rsidR="00980684" w:rsidRPr="00146E1A">
        <w:rPr>
          <w:rFonts w:cs="Arial"/>
        </w:rPr>
        <w:t>д</w:t>
      </w:r>
      <w:r w:rsidR="007E725E" w:rsidRPr="00146E1A">
        <w:rPr>
          <w:rFonts w:cs="Arial"/>
        </w:rPr>
        <w:t xml:space="preserve">авторизация/операции </w:t>
      </w:r>
      <w:r w:rsidR="007E725E" w:rsidRPr="00146E1A">
        <w:rPr>
          <w:rFonts w:cs="Arial"/>
          <w:lang w:val="en-US"/>
        </w:rPr>
        <w:t>MO</w:t>
      </w:r>
      <w:r w:rsidR="007E725E" w:rsidRPr="00146E1A">
        <w:rPr>
          <w:rFonts w:cs="Arial"/>
        </w:rPr>
        <w:t>/</w:t>
      </w:r>
      <w:r w:rsidR="007E725E" w:rsidRPr="00146E1A">
        <w:rPr>
          <w:rFonts w:cs="Arial"/>
          <w:lang w:val="en-US"/>
        </w:rPr>
        <w:t>TO</w:t>
      </w:r>
      <w:r w:rsidR="007E725E" w:rsidRPr="00146E1A">
        <w:rPr>
          <w:rFonts w:cs="Arial"/>
        </w:rPr>
        <w:t xml:space="preserve"> по любой причине, в течение 5 (пяти) рабочих дней с </w:t>
      </w:r>
      <w:r w:rsidR="00892F9F" w:rsidRPr="00146E1A">
        <w:rPr>
          <w:rFonts w:cs="Arial"/>
        </w:rPr>
        <w:t xml:space="preserve">даты </w:t>
      </w:r>
      <w:r w:rsidR="007E725E" w:rsidRPr="00146E1A">
        <w:rPr>
          <w:rFonts w:cs="Arial"/>
        </w:rPr>
        <w:t xml:space="preserve">письменного уведомления </w:t>
      </w:r>
      <w:r w:rsidR="00297A0B" w:rsidRPr="00146E1A">
        <w:rPr>
          <w:rFonts w:cs="Arial"/>
        </w:rPr>
        <w:t>Банком Клиента</w:t>
      </w:r>
      <w:r w:rsidR="007E725E" w:rsidRPr="00146E1A">
        <w:rPr>
          <w:rFonts w:cs="Arial"/>
        </w:rPr>
        <w:t xml:space="preserve">. </w:t>
      </w:r>
    </w:p>
    <w:p w14:paraId="54D045EF" w14:textId="77777777" w:rsidR="00271216" w:rsidRPr="00146E1A" w:rsidRDefault="00331037" w:rsidP="002B1827">
      <w:pPr>
        <w:pStyle w:val="a1"/>
        <w:ind w:left="709" w:hanging="709"/>
        <w:rPr>
          <w:rFonts w:cs="Arial"/>
        </w:rPr>
      </w:pPr>
      <w:r w:rsidRPr="00146E1A">
        <w:rPr>
          <w:rFonts w:cs="Arial"/>
        </w:rPr>
        <w:t>Клиент несет риск неблагоприятных последствий в случае подписания Акта принятия оказанных услуг (Приложение №4 к Условиям)</w:t>
      </w:r>
      <w:r w:rsidR="00DC5D40" w:rsidRPr="00146E1A">
        <w:rPr>
          <w:rFonts w:cs="Arial"/>
        </w:rPr>
        <w:t xml:space="preserve">/Акта приема-передачи оборудования </w:t>
      </w:r>
      <w:r w:rsidR="003043FD" w:rsidRPr="00C81BEC">
        <w:rPr>
          <w:rFonts w:cs="Arial"/>
        </w:rPr>
        <w:t>Клиента</w:t>
      </w:r>
      <w:r w:rsidR="003043FD">
        <w:rPr>
          <w:rFonts w:cs="Arial"/>
        </w:rPr>
        <w:t xml:space="preserve"> </w:t>
      </w:r>
      <w:r w:rsidR="00DC5D40" w:rsidRPr="00146E1A">
        <w:rPr>
          <w:rFonts w:cs="Arial"/>
        </w:rPr>
        <w:t>(Приложение №4.1. к Условиям) сотрудником</w:t>
      </w:r>
      <w:r w:rsidRPr="00146E1A">
        <w:rPr>
          <w:rFonts w:cs="Arial"/>
        </w:rPr>
        <w:t xml:space="preserve"> Клиента</w:t>
      </w:r>
      <w:r w:rsidR="00DC5D40" w:rsidRPr="00146E1A">
        <w:rPr>
          <w:rFonts w:cs="Arial"/>
        </w:rPr>
        <w:t>,</w:t>
      </w:r>
      <w:r w:rsidRPr="00146E1A">
        <w:rPr>
          <w:rFonts w:cs="Arial"/>
        </w:rPr>
        <w:t xml:space="preserve"> не уполномоченным подписывать указанный документ. </w:t>
      </w:r>
    </w:p>
    <w:p w14:paraId="5517C242" w14:textId="77777777" w:rsidR="00B91DE3" w:rsidRPr="00146E1A" w:rsidRDefault="00F1309D" w:rsidP="00F1309D">
      <w:pPr>
        <w:pStyle w:val="a0"/>
        <w:ind w:left="993" w:hanging="284"/>
        <w:rPr>
          <w:rFonts w:cs="Arial"/>
        </w:rPr>
      </w:pPr>
      <w:r w:rsidRPr="00146E1A">
        <w:rPr>
          <w:rFonts w:cs="Arial"/>
        </w:rPr>
        <w:tab/>
      </w:r>
      <w:r w:rsidR="00B91DE3" w:rsidRPr="00146E1A">
        <w:rPr>
          <w:rFonts w:cs="Arial"/>
        </w:rPr>
        <w:t>конфиденциальность</w:t>
      </w:r>
    </w:p>
    <w:p w14:paraId="0B842F0D" w14:textId="77777777" w:rsidR="00B91DE3" w:rsidRPr="00146E1A" w:rsidRDefault="0053225E" w:rsidP="002B1827">
      <w:pPr>
        <w:pStyle w:val="a1"/>
        <w:ind w:left="709" w:hanging="709"/>
        <w:rPr>
          <w:rFonts w:cs="Arial"/>
        </w:rPr>
      </w:pPr>
      <w:r w:rsidRPr="00146E1A">
        <w:rPr>
          <w:rFonts w:cs="Arial"/>
        </w:rPr>
        <w:t>Стороны принимают на себя обязательства по неразглашению и обеспечению защиты конфиденциальной информации, получаемой друг от друга при совершении действий в рамках настоящих Условий.</w:t>
      </w:r>
    </w:p>
    <w:p w14:paraId="690DCDBA" w14:textId="77777777" w:rsidR="00B91DE3" w:rsidRPr="00146E1A" w:rsidRDefault="00B91DE3" w:rsidP="002B1827">
      <w:pPr>
        <w:pStyle w:val="a1"/>
        <w:ind w:left="709" w:hanging="709"/>
        <w:rPr>
          <w:rFonts w:cs="Arial"/>
        </w:rPr>
      </w:pPr>
      <w:r w:rsidRPr="00146E1A">
        <w:rPr>
          <w:rFonts w:cs="Arial"/>
        </w:rPr>
        <w:t>Все обязательства в отношении конфиденциальности в вопросах, связанных с исполнением Условий, Стороны обязуются соблюдать и после прекращения действия Условий.</w:t>
      </w:r>
    </w:p>
    <w:p w14:paraId="519A47C3" w14:textId="77777777" w:rsidR="00B91DE3" w:rsidRPr="00146E1A" w:rsidRDefault="00B91DE3" w:rsidP="002B1827">
      <w:pPr>
        <w:pStyle w:val="a1"/>
        <w:ind w:left="709" w:hanging="709"/>
        <w:rPr>
          <w:rFonts w:cs="Arial"/>
        </w:rPr>
      </w:pPr>
      <w:r w:rsidRPr="00146E1A">
        <w:rPr>
          <w:rFonts w:cs="Arial"/>
        </w:rPr>
        <w:lastRenderedPageBreak/>
        <w:t>Стороны обязуются ограничить распространение информации, связанной с исполнением Условий, только кругом лиц, имеющих к ней непосредственное отношение.</w:t>
      </w:r>
    </w:p>
    <w:p w14:paraId="26BFF2F6" w14:textId="77777777" w:rsidR="00B91DE3" w:rsidRDefault="00123D09" w:rsidP="002B1827">
      <w:pPr>
        <w:pStyle w:val="a1"/>
        <w:ind w:left="709" w:hanging="709"/>
        <w:rPr>
          <w:rFonts w:cs="Arial"/>
        </w:rPr>
      </w:pPr>
      <w:r w:rsidRPr="00146E1A">
        <w:rPr>
          <w:rFonts w:cs="Arial"/>
        </w:rPr>
        <w:t>Передача конфиденциальной информации по открытым каналам телефонной, телеграфной, факсимильной, электронной связи и с использованием сети интернет без принятых мер защиты, удовлетворяющих обе Стороны, запрещена.</w:t>
      </w:r>
    </w:p>
    <w:p w14:paraId="2CD88928" w14:textId="29C3C20C" w:rsidR="006429AE" w:rsidRPr="00146E1A" w:rsidRDefault="006429AE" w:rsidP="002B1827">
      <w:pPr>
        <w:pStyle w:val="a1"/>
        <w:ind w:left="709" w:hanging="709"/>
        <w:rPr>
          <w:rFonts w:cs="Arial"/>
        </w:rPr>
      </w:pPr>
      <w:r>
        <w:rPr>
          <w:rFonts w:cs="Arial"/>
        </w:rPr>
        <w:t xml:space="preserve"> В случае передачи Сторонами друг другу </w:t>
      </w:r>
      <w:r w:rsidR="00AE7BF7">
        <w:rPr>
          <w:rFonts w:cs="Arial"/>
        </w:rPr>
        <w:t xml:space="preserve">персональных данных </w:t>
      </w:r>
      <w:r>
        <w:rPr>
          <w:rFonts w:cs="Arial"/>
        </w:rPr>
        <w:t xml:space="preserve">физических лиц, каждая из Сторон подтверждает, что обладает необходимыми, в соответствии с требованиями законодательства Российской Федерации, основаниями для обработки персональных данных физических лиц, в том числе для передачи персональных данных другой Стороне. Каждая из Сторон гарантирует, что уведомляет субъектов персональных данных об осуществлении обработки их персональных данных другой Стороной. </w:t>
      </w:r>
    </w:p>
    <w:p w14:paraId="0A128971" w14:textId="77777777" w:rsidR="00234839" w:rsidRPr="00146E1A" w:rsidRDefault="00234839" w:rsidP="002625BC">
      <w:pPr>
        <w:pStyle w:val="a0"/>
        <w:ind w:hanging="1548"/>
        <w:rPr>
          <w:rFonts w:cs="Arial"/>
        </w:rPr>
      </w:pPr>
      <w:bookmarkStart w:id="2" w:name="_Toc535585248"/>
      <w:bookmarkStart w:id="3" w:name="_Ref16866409"/>
      <w:bookmarkStart w:id="4" w:name="_Ref16866503"/>
      <w:r w:rsidRPr="00146E1A">
        <w:rPr>
          <w:rFonts w:cs="Arial"/>
        </w:rPr>
        <w:t>ОБСТОЯТЕЛЬСТВА НЕПРЕОДОЛИМОЙ СИЛЫ</w:t>
      </w:r>
      <w:bookmarkEnd w:id="2"/>
      <w:bookmarkEnd w:id="3"/>
      <w:bookmarkEnd w:id="4"/>
    </w:p>
    <w:p w14:paraId="042F7997" w14:textId="610304E0" w:rsidR="00234839" w:rsidRPr="00146E1A" w:rsidRDefault="00234839" w:rsidP="00234839">
      <w:pPr>
        <w:pStyle w:val="a1"/>
        <w:ind w:left="709" w:hanging="709"/>
        <w:rPr>
          <w:rFonts w:cs="Arial"/>
        </w:rPr>
      </w:pPr>
      <w:r w:rsidRPr="00146E1A">
        <w:rPr>
          <w:rFonts w:cs="Arial"/>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К таковым относятся: стихийные бедствия (наводнения, землетрясения, пожары и т.п.), общественные явления (состояние войны, революции, военные действия и т.п.), решения органов власти, обязательные к исполнению одной из Сторон и/или изменяющие ее правовое положение, а также технические неисправности, возникшие по вине третьих лиц (отключение/повреждение электропитания и сетей связи, сбои программного обеспечения процессингового центра Банка и т.п.).</w:t>
      </w:r>
    </w:p>
    <w:p w14:paraId="2C58388C" w14:textId="77777777" w:rsidR="00234839" w:rsidRPr="00146E1A" w:rsidRDefault="00234839" w:rsidP="00234839">
      <w:pPr>
        <w:pStyle w:val="a1"/>
        <w:ind w:left="709" w:hanging="709"/>
        <w:rPr>
          <w:rFonts w:cs="Arial"/>
        </w:rPr>
      </w:pPr>
      <w:r w:rsidRPr="00146E1A">
        <w:rPr>
          <w:rFonts w:cs="Arial"/>
        </w:rPr>
        <w:t>В случае наступления обстоятельств непреодолимой силы срок выполнения Сторонами обязательств по Договору отодвигается соразмерно времени, в течение которого действовали обстоятельства непреодолимой силы и их последствия. В случае, когда обстоятельства непреодолимой силы и их последствия продолжают действовать более трех месяцев, Стороны в возможно короткий срок проводят переговоры с целью выявления приемлемых для обеих Сторон альтернативных способов исполнения Договора.</w:t>
      </w:r>
    </w:p>
    <w:p w14:paraId="4F7E3085" w14:textId="77777777" w:rsidR="00234839" w:rsidRPr="00146E1A" w:rsidRDefault="00234839" w:rsidP="00234839">
      <w:pPr>
        <w:pStyle w:val="a1"/>
        <w:ind w:left="709" w:hanging="709"/>
        <w:rPr>
          <w:rFonts w:cs="Arial"/>
        </w:rPr>
      </w:pPr>
      <w:r w:rsidRPr="00146E1A">
        <w:rPr>
          <w:rFonts w:cs="Arial"/>
        </w:rPr>
        <w:t>При наступлении обстоятельств непреодолимой силы Сторона, подвергшаяся их воздействию, должна в трехдневный срок известить об их наступлении другую Сторону. Извещение должно содержать данные о характере обстоятельств и, по возможности, оценку их влияния на исполнение Стороной своих обязательств по Договору. При прекращении действия обстоятельств непреодолимой силы Сторона, подвергшаяся их воздействию, обязана в трехдневный срок известить об этом другую Сторону.</w:t>
      </w:r>
    </w:p>
    <w:p w14:paraId="37183A1B" w14:textId="77777777" w:rsidR="0068748A" w:rsidRPr="00146E1A" w:rsidRDefault="0068748A" w:rsidP="0021415D">
      <w:pPr>
        <w:pStyle w:val="a0"/>
        <w:ind w:hanging="1548"/>
        <w:rPr>
          <w:rFonts w:cs="Arial"/>
        </w:rPr>
      </w:pPr>
      <w:r w:rsidRPr="00146E1A">
        <w:rPr>
          <w:rFonts w:cs="Arial"/>
        </w:rPr>
        <w:t>СРОК ДЕЙСТВИЯ ДОГОВОРА</w:t>
      </w:r>
      <w:r w:rsidR="006D25D5" w:rsidRPr="00146E1A">
        <w:rPr>
          <w:rFonts w:cs="Arial"/>
        </w:rPr>
        <w:t>.</w:t>
      </w:r>
      <w:r w:rsidRPr="00146E1A">
        <w:rPr>
          <w:rFonts w:cs="Arial"/>
        </w:rPr>
        <w:t xml:space="preserve"> УСЛОВИЯ И ПОРЯДОК РАСТОРЖЕНИЯ ДОГОВОРА</w:t>
      </w:r>
    </w:p>
    <w:p w14:paraId="3779E4D7" w14:textId="77777777" w:rsidR="0068748A" w:rsidRPr="00146E1A" w:rsidRDefault="0068748A" w:rsidP="002B1827">
      <w:pPr>
        <w:pStyle w:val="a1"/>
        <w:ind w:left="709"/>
        <w:rPr>
          <w:rFonts w:cs="Arial"/>
        </w:rPr>
      </w:pPr>
      <w:r w:rsidRPr="00146E1A">
        <w:rPr>
          <w:rFonts w:cs="Arial"/>
        </w:rPr>
        <w:t>Договор действует без ограничения срока.</w:t>
      </w:r>
    </w:p>
    <w:p w14:paraId="5A4CED70" w14:textId="77777777" w:rsidR="0068748A" w:rsidRPr="00146E1A" w:rsidRDefault="0068748A" w:rsidP="002B1827">
      <w:pPr>
        <w:pStyle w:val="a1"/>
        <w:ind w:left="709"/>
        <w:rPr>
          <w:rFonts w:cs="Arial"/>
        </w:rPr>
      </w:pPr>
      <w:r w:rsidRPr="00146E1A">
        <w:rPr>
          <w:rFonts w:cs="Arial"/>
        </w:rPr>
        <w:t>Сторон</w:t>
      </w:r>
      <w:r w:rsidR="00726022" w:rsidRPr="00146E1A">
        <w:rPr>
          <w:rFonts w:cs="Arial"/>
        </w:rPr>
        <w:t>а</w:t>
      </w:r>
      <w:r w:rsidRPr="00146E1A">
        <w:rPr>
          <w:rFonts w:cs="Arial"/>
        </w:rPr>
        <w:t xml:space="preserve"> вправе расторгнуть Договор в </w:t>
      </w:r>
      <w:r w:rsidR="00770A69" w:rsidRPr="00146E1A">
        <w:rPr>
          <w:rFonts w:cs="Arial"/>
        </w:rPr>
        <w:t>одностороннем порядке,</w:t>
      </w:r>
      <w:r w:rsidRPr="00146E1A">
        <w:rPr>
          <w:rFonts w:cs="Arial"/>
        </w:rPr>
        <w:t xml:space="preserve"> </w:t>
      </w:r>
      <w:r w:rsidR="00666A16" w:rsidRPr="00146E1A">
        <w:rPr>
          <w:rFonts w:cs="Arial"/>
        </w:rPr>
        <w:t xml:space="preserve">письменно </w:t>
      </w:r>
      <w:r w:rsidRPr="00146E1A">
        <w:rPr>
          <w:rFonts w:cs="Arial"/>
        </w:rPr>
        <w:t>уведомив</w:t>
      </w:r>
      <w:r w:rsidR="00602369" w:rsidRPr="00146E1A">
        <w:rPr>
          <w:rFonts w:cs="Arial"/>
        </w:rPr>
        <w:t xml:space="preserve"> об этом</w:t>
      </w:r>
      <w:r w:rsidRPr="00146E1A">
        <w:rPr>
          <w:rFonts w:cs="Arial"/>
        </w:rPr>
        <w:t xml:space="preserve"> другую Сторону. Договор считается расторгнутым по истечении 30 (</w:t>
      </w:r>
      <w:r w:rsidRPr="00146E1A">
        <w:rPr>
          <w:rFonts w:cs="Arial"/>
          <w:iCs/>
        </w:rPr>
        <w:t>тридцати</w:t>
      </w:r>
      <w:r w:rsidRPr="00146E1A">
        <w:rPr>
          <w:rFonts w:cs="Arial"/>
        </w:rPr>
        <w:t xml:space="preserve">) </w:t>
      </w:r>
      <w:r w:rsidR="001968B4" w:rsidRPr="00146E1A">
        <w:rPr>
          <w:rFonts w:cs="Arial"/>
        </w:rPr>
        <w:t>календарных</w:t>
      </w:r>
      <w:r w:rsidR="005118AB" w:rsidRPr="00146E1A">
        <w:rPr>
          <w:rFonts w:cs="Arial"/>
        </w:rPr>
        <w:t xml:space="preserve"> </w:t>
      </w:r>
      <w:r w:rsidRPr="00146E1A">
        <w:rPr>
          <w:rFonts w:cs="Arial"/>
        </w:rPr>
        <w:t xml:space="preserve">дней со дня получения Стороной </w:t>
      </w:r>
      <w:r w:rsidR="00BC391B" w:rsidRPr="00146E1A">
        <w:rPr>
          <w:rFonts w:cs="Arial"/>
        </w:rPr>
        <w:t>вышеуказанного уведомления</w:t>
      </w:r>
      <w:r w:rsidRPr="00146E1A">
        <w:rPr>
          <w:rFonts w:cs="Arial"/>
        </w:rPr>
        <w:t>, при условии отсутствия у Сторон финансовых претензий друг к другу.</w:t>
      </w:r>
    </w:p>
    <w:p w14:paraId="543DB9A7" w14:textId="77777777" w:rsidR="0068748A" w:rsidRPr="00146E1A" w:rsidRDefault="0068748A" w:rsidP="002B1827">
      <w:pPr>
        <w:pStyle w:val="a1"/>
        <w:ind w:left="709"/>
        <w:rPr>
          <w:rFonts w:cs="Arial"/>
        </w:rPr>
      </w:pPr>
      <w:r w:rsidRPr="00146E1A">
        <w:rPr>
          <w:rFonts w:cs="Arial"/>
        </w:rPr>
        <w:t xml:space="preserve">В случае прекращения действия Договора Стороны должны полностью произвести все взаиморасчеты в течение 1 (одного) </w:t>
      </w:r>
      <w:r w:rsidR="00A52B31" w:rsidRPr="00146E1A">
        <w:rPr>
          <w:rFonts w:cs="Arial"/>
        </w:rPr>
        <w:t xml:space="preserve">календарного </w:t>
      </w:r>
      <w:r w:rsidRPr="00146E1A">
        <w:rPr>
          <w:rFonts w:cs="Arial"/>
        </w:rPr>
        <w:t>месяца со дня прекращения</w:t>
      </w:r>
      <w:r w:rsidR="00726022" w:rsidRPr="00146E1A">
        <w:rPr>
          <w:rFonts w:cs="Arial"/>
        </w:rPr>
        <w:t xml:space="preserve"> действия Договора</w:t>
      </w:r>
      <w:r w:rsidRPr="00146E1A">
        <w:rPr>
          <w:rFonts w:cs="Arial"/>
        </w:rPr>
        <w:t>. В случае выставления претензий от ПС по поводу неоплаты предоставленного Клиентом Документа Эмитентом, период урегулирования расчетов указанным сроком не ограничивается.</w:t>
      </w:r>
    </w:p>
    <w:p w14:paraId="5F081EF2" w14:textId="77777777" w:rsidR="0068748A" w:rsidRPr="00146E1A" w:rsidRDefault="0068748A" w:rsidP="002B1827">
      <w:pPr>
        <w:pStyle w:val="a1"/>
        <w:ind w:left="709"/>
        <w:rPr>
          <w:rFonts w:cs="Arial"/>
        </w:rPr>
      </w:pPr>
      <w:r w:rsidRPr="00146E1A">
        <w:rPr>
          <w:rFonts w:cs="Arial"/>
        </w:rPr>
        <w:t xml:space="preserve">При расторжении Договора Клиент обязан возвратить Банку все полученное от Банка Оборудование в технически исправном состоянии, программное обеспечение и техническую документацию в срок не позднее 5 (пяти) рабочих дней с даты письменного уведомления одной из Сторон о расторжении Договора. Факт возврата Оборудования удостоверяется подписанием Акта </w:t>
      </w:r>
      <w:r w:rsidR="00A82214" w:rsidRPr="00146E1A">
        <w:rPr>
          <w:rFonts w:cs="Arial"/>
        </w:rPr>
        <w:t>принятия оказанных</w:t>
      </w:r>
      <w:r w:rsidR="002E3423" w:rsidRPr="00146E1A">
        <w:rPr>
          <w:rFonts w:cs="Arial"/>
        </w:rPr>
        <w:t xml:space="preserve"> услуг</w:t>
      </w:r>
      <w:r w:rsidRPr="00146E1A">
        <w:rPr>
          <w:rFonts w:cs="Arial"/>
        </w:rPr>
        <w:t xml:space="preserve"> (Приложение №4 к Условиям).</w:t>
      </w:r>
    </w:p>
    <w:p w14:paraId="55981D9A" w14:textId="77777777" w:rsidR="0068748A" w:rsidRPr="00146E1A" w:rsidRDefault="0068748A" w:rsidP="0021415D">
      <w:pPr>
        <w:pStyle w:val="a0"/>
        <w:ind w:hanging="1548"/>
        <w:rPr>
          <w:rFonts w:cs="Arial"/>
        </w:rPr>
      </w:pPr>
      <w:r w:rsidRPr="00146E1A">
        <w:rPr>
          <w:rFonts w:cs="Arial"/>
        </w:rPr>
        <w:t>порядок разрешения споров</w:t>
      </w:r>
    </w:p>
    <w:p w14:paraId="47B4882B" w14:textId="77777777" w:rsidR="0068748A" w:rsidRPr="00146E1A" w:rsidRDefault="0068748A" w:rsidP="002B1827">
      <w:pPr>
        <w:pStyle w:val="a1"/>
        <w:ind w:left="709"/>
        <w:rPr>
          <w:rFonts w:cs="Arial"/>
        </w:rPr>
      </w:pPr>
      <w:r w:rsidRPr="00146E1A">
        <w:rPr>
          <w:rFonts w:cs="Arial"/>
        </w:rPr>
        <w:t>В случае возникновения споров по Договору Стороны примут все меры к их разрешению на взаимоприемлемой основе путем переговоров.</w:t>
      </w:r>
    </w:p>
    <w:p w14:paraId="73D8B0AF" w14:textId="77777777" w:rsidR="0068748A" w:rsidRPr="00146E1A" w:rsidRDefault="0068748A" w:rsidP="002B1827">
      <w:pPr>
        <w:pStyle w:val="a1"/>
        <w:ind w:left="709"/>
        <w:rPr>
          <w:rFonts w:cs="Arial"/>
        </w:rPr>
      </w:pPr>
      <w:r w:rsidRPr="00146E1A">
        <w:rPr>
          <w:rFonts w:cs="Arial"/>
        </w:rPr>
        <w:t>Претензии Клиента по вопросам исчисления, перечисления и удержания причитающихся ему денежных средств принимаются Банком к рассмотрению на основании письменных заявлений Клиента в течение 30 (</w:t>
      </w:r>
      <w:r w:rsidRPr="00146E1A">
        <w:rPr>
          <w:rFonts w:cs="Arial"/>
          <w:iCs/>
        </w:rPr>
        <w:t>тридцати</w:t>
      </w:r>
      <w:r w:rsidRPr="00146E1A">
        <w:rPr>
          <w:rFonts w:cs="Arial"/>
        </w:rPr>
        <w:t xml:space="preserve">) рабочих дней после дня осуществления расчетов по </w:t>
      </w:r>
      <w:r w:rsidRPr="00146E1A">
        <w:rPr>
          <w:rFonts w:cs="Arial"/>
          <w:shd w:val="clear" w:color="auto" w:fill="FFFFFF"/>
        </w:rPr>
        <w:t>транзакциям</w:t>
      </w:r>
      <w:r w:rsidRPr="00146E1A">
        <w:rPr>
          <w:rFonts w:cs="Arial"/>
        </w:rPr>
        <w:t>, которые вызвали разногласия Сторон.</w:t>
      </w:r>
    </w:p>
    <w:p w14:paraId="5AFF2C53" w14:textId="77777777" w:rsidR="0068748A" w:rsidRPr="00146E1A" w:rsidRDefault="0068748A" w:rsidP="002B1827">
      <w:pPr>
        <w:pStyle w:val="a1"/>
        <w:ind w:left="709"/>
        <w:rPr>
          <w:rFonts w:cs="Arial"/>
        </w:rPr>
      </w:pPr>
      <w:r w:rsidRPr="00146E1A">
        <w:rPr>
          <w:rFonts w:cs="Arial"/>
        </w:rPr>
        <w:t>Стороны рассматривают претензии только в том случае, если одновременно с ними представлены заверенные руководителями Сторон копии документов</w:t>
      </w:r>
      <w:r w:rsidR="003700D1" w:rsidRPr="00146E1A">
        <w:rPr>
          <w:rFonts w:cs="Arial"/>
          <w:b/>
        </w:rPr>
        <w:t xml:space="preserve"> </w:t>
      </w:r>
      <w:r w:rsidR="003700D1" w:rsidRPr="00146E1A">
        <w:rPr>
          <w:rFonts w:cs="Arial"/>
        </w:rPr>
        <w:t>в бумажном виде</w:t>
      </w:r>
      <w:r w:rsidRPr="00146E1A">
        <w:rPr>
          <w:rFonts w:cs="Arial"/>
        </w:rPr>
        <w:t>, необходимы</w:t>
      </w:r>
      <w:r w:rsidR="00C329D7" w:rsidRPr="00146E1A">
        <w:rPr>
          <w:rFonts w:cs="Arial"/>
        </w:rPr>
        <w:t>е</w:t>
      </w:r>
      <w:r w:rsidRPr="00146E1A">
        <w:rPr>
          <w:rFonts w:cs="Arial"/>
        </w:rPr>
        <w:t xml:space="preserve"> для рассмотрения возникших претензий. Срок рассмотрения Сторонами претензий определяется в 10 (</w:t>
      </w:r>
      <w:r w:rsidRPr="00146E1A">
        <w:rPr>
          <w:rFonts w:cs="Arial"/>
          <w:iCs/>
        </w:rPr>
        <w:t>десять</w:t>
      </w:r>
      <w:r w:rsidRPr="00146E1A">
        <w:rPr>
          <w:rFonts w:cs="Arial"/>
        </w:rPr>
        <w:t>) рабочих дней со дня получения претензии и всех необходимых документов</w:t>
      </w:r>
      <w:r w:rsidR="003700D1" w:rsidRPr="00146E1A">
        <w:rPr>
          <w:rFonts w:cs="Arial"/>
        </w:rPr>
        <w:t>.</w:t>
      </w:r>
    </w:p>
    <w:p w14:paraId="0A5444A5" w14:textId="77777777" w:rsidR="0068748A" w:rsidRPr="00146E1A" w:rsidRDefault="0068748A" w:rsidP="002B1827">
      <w:pPr>
        <w:pStyle w:val="a1"/>
        <w:ind w:left="709"/>
        <w:rPr>
          <w:rFonts w:cs="Arial"/>
        </w:rPr>
      </w:pPr>
      <w:r w:rsidRPr="00146E1A">
        <w:rPr>
          <w:rFonts w:cs="Arial"/>
        </w:rPr>
        <w:t xml:space="preserve">Все связанные с Договором споры и разногласия </w:t>
      </w:r>
      <w:r w:rsidR="00726022" w:rsidRPr="00146E1A">
        <w:rPr>
          <w:rFonts w:cs="Arial"/>
        </w:rPr>
        <w:t>С</w:t>
      </w:r>
      <w:r w:rsidRPr="00146E1A">
        <w:rPr>
          <w:rFonts w:cs="Arial"/>
        </w:rPr>
        <w:t xml:space="preserve">торон при невозможности их разрешения путем переговоров подлежат рассмотрению в Арбитражном суде по </w:t>
      </w:r>
      <w:r w:rsidR="004F233A" w:rsidRPr="00146E1A">
        <w:rPr>
          <w:rFonts w:cs="Arial"/>
        </w:rPr>
        <w:t>местонахождению</w:t>
      </w:r>
      <w:r w:rsidRPr="00146E1A">
        <w:rPr>
          <w:rFonts w:cs="Arial"/>
        </w:rPr>
        <w:t xml:space="preserve"> ответчика.</w:t>
      </w:r>
    </w:p>
    <w:p w14:paraId="5DDA3546" w14:textId="77777777" w:rsidR="0068748A" w:rsidRPr="00146E1A" w:rsidRDefault="0068748A" w:rsidP="0021415D">
      <w:pPr>
        <w:pStyle w:val="a0"/>
        <w:ind w:hanging="1548"/>
        <w:rPr>
          <w:rFonts w:cs="Arial"/>
        </w:rPr>
      </w:pPr>
      <w:r w:rsidRPr="00146E1A">
        <w:rPr>
          <w:rFonts w:cs="Arial"/>
        </w:rPr>
        <w:lastRenderedPageBreak/>
        <w:t>Прочие условия</w:t>
      </w:r>
    </w:p>
    <w:p w14:paraId="173A9546" w14:textId="77777777" w:rsidR="0068748A" w:rsidRPr="00146E1A" w:rsidRDefault="0068748A" w:rsidP="002B1827">
      <w:pPr>
        <w:pStyle w:val="a1"/>
        <w:ind w:left="709"/>
        <w:rPr>
          <w:rFonts w:cs="Arial"/>
        </w:rPr>
      </w:pPr>
      <w:r w:rsidRPr="00146E1A">
        <w:rPr>
          <w:rFonts w:cs="Arial"/>
        </w:rPr>
        <w:t>В своей деятельности Банк руководствуется правилами ПС, действующим законодательством Российской Федерации и нормативными актами Банка России.</w:t>
      </w:r>
    </w:p>
    <w:p w14:paraId="3D7D65E9" w14:textId="77777777" w:rsidR="0068748A" w:rsidRPr="00146E1A" w:rsidRDefault="0068748A" w:rsidP="002B1827">
      <w:pPr>
        <w:pStyle w:val="a1"/>
        <w:ind w:left="709"/>
        <w:rPr>
          <w:rFonts w:cs="Arial"/>
        </w:rPr>
      </w:pPr>
      <w:r w:rsidRPr="00146E1A">
        <w:rPr>
          <w:rFonts w:cs="Arial"/>
        </w:rPr>
        <w:t xml:space="preserve">Стороны соглашаются, что источниками правового регулирования отношений Сторон в рамках Договора являются </w:t>
      </w:r>
      <w:r w:rsidR="00726022" w:rsidRPr="00146E1A">
        <w:rPr>
          <w:rFonts w:cs="Arial"/>
        </w:rPr>
        <w:t xml:space="preserve">действующее законодательство Российской Федерации и нормативные документы Банка России, </w:t>
      </w:r>
      <w:r w:rsidRPr="00146E1A">
        <w:rPr>
          <w:rFonts w:cs="Arial"/>
        </w:rPr>
        <w:t>настоящие Условия, Правила.</w:t>
      </w:r>
    </w:p>
    <w:p w14:paraId="0EBB806D" w14:textId="77777777" w:rsidR="0068748A" w:rsidRPr="00146E1A" w:rsidRDefault="0068748A" w:rsidP="002B1827">
      <w:pPr>
        <w:pStyle w:val="a1"/>
        <w:ind w:left="709"/>
        <w:rPr>
          <w:rFonts w:cs="Arial"/>
        </w:rPr>
      </w:pPr>
      <w:r w:rsidRPr="00146E1A">
        <w:rPr>
          <w:rFonts w:cs="Arial"/>
        </w:rPr>
        <w:t>Стороны по запросам</w:t>
      </w:r>
      <w:r w:rsidR="004435AC" w:rsidRPr="00146E1A">
        <w:rPr>
          <w:rFonts w:cs="Arial"/>
        </w:rPr>
        <w:t xml:space="preserve"> </w:t>
      </w:r>
      <w:r w:rsidR="0089103D" w:rsidRPr="00146E1A">
        <w:rPr>
          <w:rFonts w:cs="Arial"/>
        </w:rPr>
        <w:t>в письменной форме</w:t>
      </w:r>
      <w:r w:rsidRPr="00146E1A">
        <w:rPr>
          <w:rFonts w:cs="Arial"/>
        </w:rPr>
        <w:t xml:space="preserve"> представляют друг другу копии Документов по операциям, совершенным в соответствии с Договор</w:t>
      </w:r>
      <w:r w:rsidR="004435AC" w:rsidRPr="00146E1A">
        <w:rPr>
          <w:rFonts w:cs="Arial"/>
        </w:rPr>
        <w:t>ом</w:t>
      </w:r>
      <w:r w:rsidRPr="00146E1A">
        <w:rPr>
          <w:rFonts w:cs="Arial"/>
        </w:rPr>
        <w:t xml:space="preserve">. </w:t>
      </w:r>
    </w:p>
    <w:p w14:paraId="4A3A94D6" w14:textId="77777777" w:rsidR="0068748A" w:rsidRPr="00146E1A" w:rsidRDefault="0068748A" w:rsidP="002B1827">
      <w:pPr>
        <w:pStyle w:val="a1"/>
        <w:ind w:left="709"/>
        <w:rPr>
          <w:rFonts w:cs="Arial"/>
        </w:rPr>
      </w:pPr>
      <w:r w:rsidRPr="00146E1A">
        <w:rPr>
          <w:rFonts w:cs="Arial"/>
        </w:rPr>
        <w:t xml:space="preserve">В случае прекращения действия Договора, Клиент обязуется представлять копии Документов </w:t>
      </w:r>
      <w:r w:rsidR="003700D1" w:rsidRPr="00146E1A">
        <w:rPr>
          <w:rFonts w:cs="Arial"/>
        </w:rPr>
        <w:t xml:space="preserve">в бумажном/электронном виде </w:t>
      </w:r>
      <w:r w:rsidRPr="00146E1A">
        <w:rPr>
          <w:rFonts w:cs="Arial"/>
        </w:rPr>
        <w:t>по операциям с использованием Карт по запросу Банка в течение 12 (двенадцати)</w:t>
      </w:r>
      <w:r w:rsidR="00A52B31" w:rsidRPr="00146E1A">
        <w:rPr>
          <w:rFonts w:cs="Arial"/>
        </w:rPr>
        <w:t xml:space="preserve"> календарных</w:t>
      </w:r>
      <w:r w:rsidRPr="00146E1A">
        <w:rPr>
          <w:rFonts w:cs="Arial"/>
        </w:rPr>
        <w:t xml:space="preserve"> месяцев с даты прекращения действия Договора.</w:t>
      </w:r>
    </w:p>
    <w:p w14:paraId="446CBB45" w14:textId="77777777" w:rsidR="0068748A" w:rsidRDefault="0068748A" w:rsidP="002B1827">
      <w:pPr>
        <w:pStyle w:val="a1"/>
        <w:ind w:left="709"/>
        <w:rPr>
          <w:rFonts w:cs="Arial"/>
        </w:rPr>
      </w:pPr>
      <w:r w:rsidRPr="00146E1A">
        <w:rPr>
          <w:rFonts w:cs="Arial"/>
        </w:rPr>
        <w:t>В остальном, что не предусмотрено Условиями, Стороны руководствуются действующим законодательством Российской Федерации.</w:t>
      </w:r>
    </w:p>
    <w:p w14:paraId="1A5924A1" w14:textId="77777777" w:rsidR="00D133AD" w:rsidRPr="00D133AD" w:rsidRDefault="00D133AD" w:rsidP="00D133AD">
      <w:pPr>
        <w:pStyle w:val="a1"/>
        <w:numPr>
          <w:ilvl w:val="1"/>
          <w:numId w:val="1"/>
        </w:numPr>
        <w:ind w:left="709"/>
        <w:rPr>
          <w:rFonts w:cs="Arial"/>
        </w:rPr>
      </w:pPr>
      <w:r w:rsidRPr="000E3EDC">
        <w:rPr>
          <w:rFonts w:cs="Arial"/>
        </w:rPr>
        <w:t>Стороны вправе использовать факсимиле или иные аналоги собственноручной подписи (в том числе электронную графическую подпись, исполняемую на планшете или ином электронном устройстве) для оформления Актов приема-передачи Оборудования Клиента (Приложение №4.1 к Условиям) и Актов принятия оказанных услуг (Приложение №4 к Условиям). При этом указанная подпись будет иметь такую же силу, что и подлинная (собственноручная) подпись уполномоченного сотрудником Клиента.</w:t>
      </w:r>
      <w:r>
        <w:rPr>
          <w:rFonts w:cs="Arial"/>
        </w:rPr>
        <w:t xml:space="preserve"> </w:t>
      </w:r>
      <w:r w:rsidRPr="00383094">
        <w:rPr>
          <w:rFonts w:cs="Arial"/>
        </w:rPr>
        <w:t>В случае подписания Сторонами Актов приема-передачи Оборудования Клиента (Приложение №4.1 к Условиям) и Актов принятия оказанных услуг (Приложение №4 к Условиям) с помощью факсимиле или иных аналогов собственноручной подписи, передача подписанных Актов Клиенту производится в электронном виде путем направления на адрес электронной почты Клиента, указанный в Заявлении для направления уведомлений Банка.</w:t>
      </w:r>
    </w:p>
    <w:p w14:paraId="68DEF0CE" w14:textId="77777777" w:rsidR="0068748A" w:rsidRPr="00146E1A" w:rsidRDefault="0068748A" w:rsidP="002B1827">
      <w:pPr>
        <w:pStyle w:val="a1"/>
        <w:ind w:left="709"/>
        <w:rPr>
          <w:rFonts w:cs="Arial"/>
        </w:rPr>
      </w:pPr>
      <w:r w:rsidRPr="00146E1A">
        <w:rPr>
          <w:rFonts w:cs="Arial"/>
        </w:rPr>
        <w:t>К Условиям прилагаются следующие документы, являющиеся их неотъемлемой частью:</w:t>
      </w:r>
    </w:p>
    <w:p w14:paraId="4BC8F124" w14:textId="77777777" w:rsidR="0068748A" w:rsidRPr="00301C6A" w:rsidRDefault="002E5FDD" w:rsidP="0021415D">
      <w:pPr>
        <w:pStyle w:val="a1"/>
        <w:numPr>
          <w:ilvl w:val="0"/>
          <w:numId w:val="0"/>
        </w:numPr>
        <w:tabs>
          <w:tab w:val="left" w:pos="709"/>
          <w:tab w:val="left" w:pos="2552"/>
        </w:tabs>
        <w:suppressAutoHyphens/>
        <w:ind w:left="709" w:hanging="709"/>
        <w:rPr>
          <w:rFonts w:cs="Arial"/>
        </w:rPr>
      </w:pPr>
      <w:r w:rsidRPr="00301C6A">
        <w:rPr>
          <w:rFonts w:cs="Arial"/>
          <w:b/>
        </w:rPr>
        <w:t>13</w:t>
      </w:r>
      <w:r w:rsidR="00D133AD">
        <w:rPr>
          <w:rFonts w:cs="Arial"/>
          <w:b/>
        </w:rPr>
        <w:t>.7</w:t>
      </w:r>
      <w:r w:rsidR="0048084D" w:rsidRPr="00301C6A">
        <w:rPr>
          <w:rFonts w:cs="Arial"/>
          <w:b/>
        </w:rPr>
        <w:t>.1</w:t>
      </w:r>
      <w:r w:rsidR="000A40AA" w:rsidRPr="00301C6A">
        <w:rPr>
          <w:rFonts w:cs="Arial"/>
          <w:b/>
        </w:rPr>
        <w:t>.</w:t>
      </w:r>
      <w:r w:rsidR="000A40AA" w:rsidRPr="00301C6A">
        <w:rPr>
          <w:rFonts w:cs="Arial"/>
        </w:rPr>
        <w:tab/>
      </w:r>
      <w:r w:rsidR="0068748A" w:rsidRPr="00301C6A">
        <w:rPr>
          <w:rFonts w:cs="Arial"/>
        </w:rPr>
        <w:t>Приложение №1 – Перечень документов, необходимых дл</w:t>
      </w:r>
      <w:r w:rsidR="00C81BEC" w:rsidRPr="00301C6A">
        <w:rPr>
          <w:rFonts w:cs="Arial"/>
        </w:rPr>
        <w:t>я заключения Договора</w:t>
      </w:r>
      <w:r w:rsidR="00831AFA" w:rsidRPr="00301C6A">
        <w:rPr>
          <w:rFonts w:cs="Arial"/>
        </w:rPr>
        <w:t>.</w:t>
      </w:r>
    </w:p>
    <w:p w14:paraId="76D7D7E7" w14:textId="77777777" w:rsidR="000B3024" w:rsidRPr="00301C6A" w:rsidRDefault="002E5FDD" w:rsidP="00545A09">
      <w:pPr>
        <w:pStyle w:val="a1"/>
        <w:numPr>
          <w:ilvl w:val="0"/>
          <w:numId w:val="0"/>
        </w:numPr>
        <w:tabs>
          <w:tab w:val="left" w:pos="709"/>
          <w:tab w:val="left" w:pos="2552"/>
        </w:tabs>
        <w:suppressAutoHyphens/>
        <w:ind w:left="709" w:hanging="709"/>
        <w:rPr>
          <w:rFonts w:cs="Arial"/>
        </w:rPr>
      </w:pPr>
      <w:r w:rsidRPr="00301C6A">
        <w:rPr>
          <w:rFonts w:cs="Arial"/>
          <w:b/>
        </w:rPr>
        <w:t>13</w:t>
      </w:r>
      <w:r w:rsidR="00D133AD">
        <w:rPr>
          <w:rFonts w:cs="Arial"/>
          <w:b/>
        </w:rPr>
        <w:t>.7</w:t>
      </w:r>
      <w:r w:rsidR="0048084D" w:rsidRPr="00301C6A">
        <w:rPr>
          <w:rFonts w:cs="Arial"/>
          <w:b/>
        </w:rPr>
        <w:t>.2</w:t>
      </w:r>
      <w:r w:rsidR="002B1827" w:rsidRPr="00301C6A">
        <w:rPr>
          <w:rFonts w:cs="Arial"/>
          <w:b/>
        </w:rPr>
        <w:t>.</w:t>
      </w:r>
      <w:r w:rsidR="000A40AA" w:rsidRPr="00301C6A">
        <w:rPr>
          <w:rFonts w:cs="Arial"/>
        </w:rPr>
        <w:tab/>
      </w:r>
      <w:r w:rsidR="00F600DC">
        <w:rPr>
          <w:rFonts w:cs="Arial"/>
        </w:rPr>
        <w:t xml:space="preserve">Приложение </w:t>
      </w:r>
      <w:r w:rsidR="00545A09" w:rsidRPr="00301C6A">
        <w:rPr>
          <w:rFonts w:cs="Arial"/>
        </w:rPr>
        <w:t xml:space="preserve">№2 – </w:t>
      </w:r>
      <w:r w:rsidR="0068748A" w:rsidRPr="00301C6A">
        <w:rPr>
          <w:rFonts w:cs="Arial"/>
        </w:rPr>
        <w:t xml:space="preserve">Заявление </w:t>
      </w:r>
      <w:r w:rsidR="00B36D69" w:rsidRPr="00301C6A">
        <w:rPr>
          <w:rFonts w:cs="Arial"/>
        </w:rPr>
        <w:t>о</w:t>
      </w:r>
      <w:r w:rsidR="0068748A" w:rsidRPr="00301C6A">
        <w:rPr>
          <w:rFonts w:cs="Arial"/>
        </w:rPr>
        <w:t xml:space="preserve"> </w:t>
      </w:r>
      <w:r w:rsidR="00BC391B" w:rsidRPr="00301C6A">
        <w:rPr>
          <w:rFonts w:cs="Arial"/>
        </w:rPr>
        <w:t xml:space="preserve">присоединении к Условиям предоставления услуги Торговый эквайринг в рамках Договора комплексного </w:t>
      </w:r>
      <w:r w:rsidR="001F0599" w:rsidRPr="00301C6A">
        <w:rPr>
          <w:rFonts w:cs="Arial"/>
        </w:rPr>
        <w:t xml:space="preserve">банковского </w:t>
      </w:r>
      <w:r w:rsidR="00BC391B" w:rsidRPr="00301C6A">
        <w:rPr>
          <w:rFonts w:cs="Arial"/>
        </w:rPr>
        <w:t>обслуживания</w:t>
      </w:r>
      <w:r w:rsidR="00831AFA" w:rsidRPr="00301C6A">
        <w:rPr>
          <w:rFonts w:cs="Arial"/>
        </w:rPr>
        <w:t>.</w:t>
      </w:r>
    </w:p>
    <w:p w14:paraId="5182B35A" w14:textId="77777777" w:rsidR="0068748A" w:rsidRPr="00301C6A" w:rsidRDefault="000A40AA" w:rsidP="0021415D">
      <w:pPr>
        <w:pStyle w:val="a1"/>
        <w:numPr>
          <w:ilvl w:val="0"/>
          <w:numId w:val="0"/>
        </w:numPr>
        <w:tabs>
          <w:tab w:val="left" w:pos="709"/>
          <w:tab w:val="left" w:pos="2552"/>
        </w:tabs>
        <w:suppressAutoHyphens/>
        <w:ind w:left="709" w:hanging="709"/>
        <w:rPr>
          <w:rFonts w:cs="Arial"/>
        </w:rPr>
      </w:pPr>
      <w:r w:rsidRPr="00301C6A">
        <w:rPr>
          <w:rFonts w:cs="Arial"/>
          <w:b/>
        </w:rPr>
        <w:t>1</w:t>
      </w:r>
      <w:r w:rsidR="002E5FDD" w:rsidRPr="00301C6A">
        <w:rPr>
          <w:rFonts w:cs="Arial"/>
          <w:b/>
        </w:rPr>
        <w:t>3</w:t>
      </w:r>
      <w:r w:rsidR="00D133AD">
        <w:rPr>
          <w:rFonts w:cs="Arial"/>
          <w:b/>
        </w:rPr>
        <w:t>.7</w:t>
      </w:r>
      <w:r w:rsidRPr="00301C6A">
        <w:rPr>
          <w:rFonts w:cs="Arial"/>
          <w:b/>
        </w:rPr>
        <w:t>.</w:t>
      </w:r>
      <w:r w:rsidR="006D25D5" w:rsidRPr="00301C6A">
        <w:rPr>
          <w:rFonts w:cs="Arial"/>
          <w:b/>
        </w:rPr>
        <w:t>3.</w:t>
      </w:r>
      <w:r w:rsidR="006D25D5" w:rsidRPr="00301C6A">
        <w:rPr>
          <w:rFonts w:cs="Arial"/>
        </w:rPr>
        <w:t xml:space="preserve"> Приложение</w:t>
      </w:r>
      <w:r w:rsidR="0068748A" w:rsidRPr="00301C6A">
        <w:rPr>
          <w:rFonts w:cs="Arial"/>
        </w:rPr>
        <w:t xml:space="preserve"> №3 – Доверенность</w:t>
      </w:r>
      <w:r w:rsidR="00831AFA" w:rsidRPr="00301C6A">
        <w:rPr>
          <w:rFonts w:cs="Arial"/>
        </w:rPr>
        <w:t>.</w:t>
      </w:r>
    </w:p>
    <w:p w14:paraId="1E27560B" w14:textId="77777777" w:rsidR="0068748A" w:rsidRPr="00301C6A" w:rsidRDefault="000A40AA" w:rsidP="0021415D">
      <w:pPr>
        <w:pStyle w:val="a1"/>
        <w:numPr>
          <w:ilvl w:val="0"/>
          <w:numId w:val="0"/>
        </w:numPr>
        <w:tabs>
          <w:tab w:val="left" w:pos="709"/>
          <w:tab w:val="left" w:pos="2552"/>
        </w:tabs>
        <w:suppressAutoHyphens/>
        <w:ind w:left="709" w:hanging="709"/>
        <w:rPr>
          <w:rFonts w:cs="Arial"/>
        </w:rPr>
      </w:pPr>
      <w:r w:rsidRPr="00301C6A">
        <w:rPr>
          <w:rFonts w:cs="Arial"/>
          <w:b/>
        </w:rPr>
        <w:t>1</w:t>
      </w:r>
      <w:r w:rsidR="002E5FDD" w:rsidRPr="00301C6A">
        <w:rPr>
          <w:rFonts w:cs="Arial"/>
          <w:b/>
        </w:rPr>
        <w:t>3</w:t>
      </w:r>
      <w:r w:rsidR="00D133AD">
        <w:rPr>
          <w:rFonts w:cs="Arial"/>
          <w:b/>
        </w:rPr>
        <w:t>.7</w:t>
      </w:r>
      <w:r w:rsidRPr="00301C6A">
        <w:rPr>
          <w:rFonts w:cs="Arial"/>
          <w:b/>
        </w:rPr>
        <w:t>.</w:t>
      </w:r>
      <w:r w:rsidR="006D25D5" w:rsidRPr="00301C6A">
        <w:rPr>
          <w:rFonts w:cs="Arial"/>
          <w:b/>
        </w:rPr>
        <w:t>4.</w:t>
      </w:r>
      <w:r w:rsidR="006D25D5" w:rsidRPr="00301C6A">
        <w:rPr>
          <w:rFonts w:cs="Arial"/>
        </w:rPr>
        <w:t xml:space="preserve"> Приложение</w:t>
      </w:r>
      <w:r w:rsidR="0068748A" w:rsidRPr="00301C6A">
        <w:rPr>
          <w:rFonts w:cs="Arial"/>
        </w:rPr>
        <w:t xml:space="preserve"> №4 – Акт при</w:t>
      </w:r>
      <w:r w:rsidR="00A82214" w:rsidRPr="00301C6A">
        <w:rPr>
          <w:rFonts w:cs="Arial"/>
        </w:rPr>
        <w:t>нятия оказанных</w:t>
      </w:r>
      <w:r w:rsidR="002E3423" w:rsidRPr="00301C6A">
        <w:rPr>
          <w:rFonts w:cs="Arial"/>
        </w:rPr>
        <w:t xml:space="preserve"> услуг</w:t>
      </w:r>
      <w:r w:rsidR="00C81BEC" w:rsidRPr="00301C6A">
        <w:t xml:space="preserve"> к Договору</w:t>
      </w:r>
      <w:r w:rsidR="00831AFA" w:rsidRPr="00301C6A">
        <w:rPr>
          <w:rFonts w:cs="Arial"/>
        </w:rPr>
        <w:t>.</w:t>
      </w:r>
    </w:p>
    <w:p w14:paraId="661CAF5F" w14:textId="77777777" w:rsidR="00464D51" w:rsidRPr="00301C6A" w:rsidRDefault="00D133AD" w:rsidP="0021415D">
      <w:pPr>
        <w:pStyle w:val="a1"/>
        <w:numPr>
          <w:ilvl w:val="0"/>
          <w:numId w:val="0"/>
        </w:numPr>
        <w:tabs>
          <w:tab w:val="left" w:pos="709"/>
          <w:tab w:val="left" w:pos="2552"/>
        </w:tabs>
        <w:suppressAutoHyphens/>
        <w:ind w:left="709" w:hanging="709"/>
        <w:rPr>
          <w:rFonts w:cs="Arial"/>
        </w:rPr>
      </w:pPr>
      <w:r>
        <w:rPr>
          <w:rFonts w:cs="Arial"/>
          <w:b/>
        </w:rPr>
        <w:t>13.7</w:t>
      </w:r>
      <w:r w:rsidR="00464D51" w:rsidRPr="00301C6A">
        <w:rPr>
          <w:rFonts w:cs="Arial"/>
          <w:b/>
        </w:rPr>
        <w:t xml:space="preserve">.5. </w:t>
      </w:r>
      <w:r w:rsidR="000140EA" w:rsidRPr="00301C6A">
        <w:rPr>
          <w:rFonts w:cs="Arial"/>
        </w:rPr>
        <w:t>Приложение №4.1 – Акт приема-</w:t>
      </w:r>
      <w:r w:rsidR="00464D51" w:rsidRPr="00301C6A">
        <w:rPr>
          <w:rFonts w:cs="Arial"/>
        </w:rPr>
        <w:t>передачи Оборудования Клиента.</w:t>
      </w:r>
    </w:p>
    <w:p w14:paraId="7580C55F" w14:textId="77777777" w:rsidR="0068748A" w:rsidRPr="00301C6A" w:rsidRDefault="000A40AA" w:rsidP="0021415D">
      <w:pPr>
        <w:pStyle w:val="a1"/>
        <w:numPr>
          <w:ilvl w:val="0"/>
          <w:numId w:val="0"/>
        </w:numPr>
        <w:tabs>
          <w:tab w:val="left" w:pos="709"/>
          <w:tab w:val="left" w:pos="2552"/>
        </w:tabs>
        <w:suppressAutoHyphens/>
        <w:ind w:left="709" w:hanging="709"/>
        <w:rPr>
          <w:rFonts w:cs="Arial"/>
        </w:rPr>
      </w:pPr>
      <w:r w:rsidRPr="00301C6A">
        <w:rPr>
          <w:rFonts w:cs="Arial"/>
          <w:b/>
        </w:rPr>
        <w:t>1</w:t>
      </w:r>
      <w:r w:rsidR="002E5FDD" w:rsidRPr="00301C6A">
        <w:rPr>
          <w:rFonts w:cs="Arial"/>
          <w:b/>
        </w:rPr>
        <w:t>3</w:t>
      </w:r>
      <w:r w:rsidR="00D133AD">
        <w:rPr>
          <w:rFonts w:cs="Arial"/>
          <w:b/>
        </w:rPr>
        <w:t>.7</w:t>
      </w:r>
      <w:r w:rsidRPr="00301C6A">
        <w:rPr>
          <w:rFonts w:cs="Arial"/>
          <w:b/>
        </w:rPr>
        <w:t>.</w:t>
      </w:r>
      <w:r w:rsidR="006D25D5" w:rsidRPr="00301C6A">
        <w:rPr>
          <w:rFonts w:cs="Arial"/>
          <w:b/>
        </w:rPr>
        <w:t>5.</w:t>
      </w:r>
      <w:r w:rsidR="006D25D5" w:rsidRPr="00301C6A">
        <w:rPr>
          <w:rFonts w:cs="Arial"/>
        </w:rPr>
        <w:t xml:space="preserve"> Приложение</w:t>
      </w:r>
      <w:r w:rsidR="0068748A" w:rsidRPr="00301C6A">
        <w:rPr>
          <w:rFonts w:cs="Arial"/>
        </w:rPr>
        <w:t xml:space="preserve"> №5 – Заявление об изменени</w:t>
      </w:r>
      <w:r w:rsidR="00F30777" w:rsidRPr="00301C6A">
        <w:rPr>
          <w:rFonts w:cs="Arial"/>
        </w:rPr>
        <w:t>и условий Договора</w:t>
      </w:r>
      <w:r w:rsidR="00831AFA" w:rsidRPr="00301C6A">
        <w:rPr>
          <w:rFonts w:cs="Arial"/>
        </w:rPr>
        <w:t>.</w:t>
      </w:r>
    </w:p>
    <w:p w14:paraId="6820C2FF" w14:textId="1ADA0DFF" w:rsidR="0068748A" w:rsidRPr="00301C6A" w:rsidRDefault="000A40AA" w:rsidP="0021415D">
      <w:pPr>
        <w:pStyle w:val="a1"/>
        <w:numPr>
          <w:ilvl w:val="0"/>
          <w:numId w:val="0"/>
        </w:numPr>
        <w:tabs>
          <w:tab w:val="left" w:pos="709"/>
          <w:tab w:val="left" w:pos="2552"/>
        </w:tabs>
        <w:suppressAutoHyphens/>
        <w:ind w:left="709" w:hanging="709"/>
        <w:rPr>
          <w:rFonts w:cs="Arial"/>
        </w:rPr>
      </w:pPr>
      <w:r w:rsidRPr="00301C6A">
        <w:rPr>
          <w:rFonts w:cs="Arial"/>
          <w:b/>
        </w:rPr>
        <w:t>1</w:t>
      </w:r>
      <w:r w:rsidR="002E5FDD" w:rsidRPr="00301C6A">
        <w:rPr>
          <w:rFonts w:cs="Arial"/>
          <w:b/>
        </w:rPr>
        <w:t>3</w:t>
      </w:r>
      <w:r w:rsidR="00D133AD">
        <w:rPr>
          <w:rFonts w:cs="Arial"/>
          <w:b/>
        </w:rPr>
        <w:t>.7</w:t>
      </w:r>
      <w:r w:rsidRPr="00301C6A">
        <w:rPr>
          <w:rFonts w:cs="Arial"/>
          <w:b/>
        </w:rPr>
        <w:t>.</w:t>
      </w:r>
      <w:r w:rsidR="006D25D5" w:rsidRPr="00301C6A">
        <w:rPr>
          <w:rFonts w:cs="Arial"/>
          <w:b/>
        </w:rPr>
        <w:t>6.</w:t>
      </w:r>
      <w:r w:rsidR="006D25D5" w:rsidRPr="00301C6A">
        <w:rPr>
          <w:rFonts w:cs="Arial"/>
        </w:rPr>
        <w:t xml:space="preserve"> Приложение</w:t>
      </w:r>
      <w:r w:rsidR="0068748A" w:rsidRPr="00301C6A">
        <w:rPr>
          <w:rFonts w:cs="Arial"/>
        </w:rPr>
        <w:t xml:space="preserve"> №6 – Памятка </w:t>
      </w:r>
      <w:r w:rsidR="00174183" w:rsidRPr="00301C6A">
        <w:rPr>
          <w:rFonts w:cs="Arial"/>
        </w:rPr>
        <w:t xml:space="preserve">для </w:t>
      </w:r>
      <w:r w:rsidR="004F6DDA" w:rsidRPr="00301C6A">
        <w:rPr>
          <w:rFonts w:cs="Arial"/>
        </w:rPr>
        <w:t>торгово-сервисного предприятия</w:t>
      </w:r>
      <w:r w:rsidR="00490F3E" w:rsidRPr="00301C6A">
        <w:rPr>
          <w:rFonts w:cs="Arial"/>
        </w:rPr>
        <w:t xml:space="preserve"> </w:t>
      </w:r>
      <w:r w:rsidR="00174183" w:rsidRPr="00301C6A">
        <w:rPr>
          <w:rFonts w:cs="Arial"/>
        </w:rPr>
        <w:t xml:space="preserve">по проведению </w:t>
      </w:r>
      <w:r w:rsidR="009D4764">
        <w:rPr>
          <w:rFonts w:cs="Arial"/>
        </w:rPr>
        <w:t>операций в рамках услуги Торговый эквайринг</w:t>
      </w:r>
      <w:r w:rsidR="00831AFA" w:rsidRPr="00301C6A">
        <w:rPr>
          <w:rFonts w:cs="Arial"/>
        </w:rPr>
        <w:t>.</w:t>
      </w:r>
    </w:p>
    <w:p w14:paraId="4BE5A9A5" w14:textId="77777777" w:rsidR="0094456F" w:rsidRDefault="000A40AA" w:rsidP="0094456F">
      <w:pPr>
        <w:pStyle w:val="a1"/>
        <w:numPr>
          <w:ilvl w:val="0"/>
          <w:numId w:val="0"/>
        </w:numPr>
        <w:tabs>
          <w:tab w:val="left" w:pos="709"/>
          <w:tab w:val="left" w:pos="2552"/>
        </w:tabs>
        <w:suppressAutoHyphens/>
        <w:ind w:left="709" w:hanging="709"/>
        <w:rPr>
          <w:rFonts w:cs="Arial"/>
        </w:rPr>
      </w:pPr>
      <w:r w:rsidRPr="00C3318E">
        <w:rPr>
          <w:rFonts w:cs="Arial"/>
          <w:b/>
        </w:rPr>
        <w:t>1</w:t>
      </w:r>
      <w:r w:rsidR="002E5FDD" w:rsidRPr="00C3318E">
        <w:rPr>
          <w:rFonts w:cs="Arial"/>
          <w:b/>
        </w:rPr>
        <w:t>3</w:t>
      </w:r>
      <w:r w:rsidR="00D133AD">
        <w:rPr>
          <w:rFonts w:cs="Arial"/>
          <w:b/>
        </w:rPr>
        <w:t>.7</w:t>
      </w:r>
      <w:r w:rsidRPr="00C3318E">
        <w:rPr>
          <w:rFonts w:cs="Arial"/>
          <w:b/>
        </w:rPr>
        <w:t>.</w:t>
      </w:r>
      <w:r w:rsidR="006D25D5" w:rsidRPr="00C3318E">
        <w:rPr>
          <w:rFonts w:cs="Arial"/>
          <w:b/>
        </w:rPr>
        <w:t>7.</w:t>
      </w:r>
      <w:r w:rsidR="006D25D5" w:rsidRPr="00C3318E">
        <w:rPr>
          <w:rFonts w:cs="Arial"/>
        </w:rPr>
        <w:t xml:space="preserve"> Приложение</w:t>
      </w:r>
      <w:r w:rsidR="0068748A" w:rsidRPr="00C3318E">
        <w:rPr>
          <w:rFonts w:cs="Arial"/>
        </w:rPr>
        <w:t xml:space="preserve"> №7 – Распоряжение </w:t>
      </w:r>
      <w:r w:rsidR="00854803" w:rsidRPr="00C3318E">
        <w:rPr>
          <w:rFonts w:cs="Arial"/>
        </w:rPr>
        <w:t>Д</w:t>
      </w:r>
      <w:r w:rsidR="00831AFA" w:rsidRPr="00C3318E">
        <w:rPr>
          <w:rFonts w:cs="Arial"/>
        </w:rPr>
        <w:t xml:space="preserve">ержателя карты </w:t>
      </w:r>
      <w:r w:rsidR="0068748A" w:rsidRPr="00C3318E">
        <w:rPr>
          <w:rFonts w:cs="Arial"/>
        </w:rPr>
        <w:t xml:space="preserve">на оплату товаров, работ, услуг с использованием </w:t>
      </w:r>
      <w:r w:rsidR="00F157F2" w:rsidRPr="00C3318E">
        <w:rPr>
          <w:rFonts w:cs="Arial"/>
        </w:rPr>
        <w:t>р</w:t>
      </w:r>
      <w:r w:rsidR="0068748A" w:rsidRPr="00C3318E">
        <w:rPr>
          <w:rFonts w:cs="Arial"/>
        </w:rPr>
        <w:t xml:space="preserve">еквизитов </w:t>
      </w:r>
      <w:r w:rsidR="00F157F2" w:rsidRPr="00C3318E">
        <w:rPr>
          <w:rFonts w:cs="Arial"/>
        </w:rPr>
        <w:t>К</w:t>
      </w:r>
      <w:r w:rsidR="0068748A" w:rsidRPr="00C3318E">
        <w:rPr>
          <w:rFonts w:cs="Arial"/>
        </w:rPr>
        <w:t>арты</w:t>
      </w:r>
      <w:r w:rsidR="00831AFA" w:rsidRPr="00C3318E">
        <w:rPr>
          <w:rFonts w:cs="Arial"/>
        </w:rPr>
        <w:t xml:space="preserve"> (заказ по телефону, факсимильной связи, телексу, почте или электронной почте)/Cardholder’s request to charge Credit card for merchandise or services (mail/telephone order</w:t>
      </w:r>
      <w:r w:rsidR="00854803" w:rsidRPr="00C3318E">
        <w:rPr>
          <w:rFonts w:cs="Arial"/>
        </w:rPr>
        <w:t>)</w:t>
      </w:r>
      <w:r w:rsidR="002B1827" w:rsidRPr="00C3318E">
        <w:rPr>
          <w:rFonts w:cs="Arial"/>
        </w:rPr>
        <w:t>.</w:t>
      </w:r>
    </w:p>
    <w:p w14:paraId="44AA0631" w14:textId="77777777" w:rsidR="00AF03AB" w:rsidRPr="00544F7A" w:rsidRDefault="00AF03AB" w:rsidP="0094456F">
      <w:pPr>
        <w:pStyle w:val="a1"/>
        <w:numPr>
          <w:ilvl w:val="0"/>
          <w:numId w:val="0"/>
        </w:numPr>
        <w:tabs>
          <w:tab w:val="left" w:pos="709"/>
          <w:tab w:val="left" w:pos="2552"/>
        </w:tabs>
        <w:suppressAutoHyphens/>
        <w:ind w:left="709" w:hanging="709"/>
        <w:rPr>
          <w:rFonts w:cs="Arial"/>
        </w:rPr>
      </w:pPr>
      <w:r w:rsidRPr="00AF03AB">
        <w:rPr>
          <w:rFonts w:cs="Arial"/>
          <w:b/>
        </w:rPr>
        <w:t>13</w:t>
      </w:r>
      <w:r w:rsidR="00D133AD">
        <w:rPr>
          <w:rFonts w:cs="Arial"/>
          <w:b/>
        </w:rPr>
        <w:t>.7</w:t>
      </w:r>
      <w:r w:rsidRPr="00AF03AB">
        <w:rPr>
          <w:rFonts w:cs="Arial"/>
          <w:b/>
        </w:rPr>
        <w:t>.8</w:t>
      </w:r>
      <w:r>
        <w:rPr>
          <w:rFonts w:cs="Arial"/>
        </w:rPr>
        <w:t xml:space="preserve">   Приложение №8</w:t>
      </w:r>
      <w:r w:rsidRPr="00AF03AB">
        <w:rPr>
          <w:rFonts w:cs="Arial"/>
        </w:rPr>
        <w:t xml:space="preserve"> –Письмо о проведении операции возврата.</w:t>
      </w:r>
    </w:p>
    <w:p w14:paraId="49BC6B2E" w14:textId="77777777" w:rsidR="00146E1A" w:rsidRDefault="002E5FDD" w:rsidP="00146E1A">
      <w:pPr>
        <w:pStyle w:val="a1"/>
        <w:numPr>
          <w:ilvl w:val="0"/>
          <w:numId w:val="0"/>
        </w:numPr>
        <w:tabs>
          <w:tab w:val="left" w:pos="709"/>
          <w:tab w:val="left" w:pos="2552"/>
        </w:tabs>
        <w:suppressAutoHyphens/>
        <w:ind w:left="709" w:hanging="709"/>
        <w:rPr>
          <w:rFonts w:cs="Arial"/>
        </w:rPr>
      </w:pPr>
      <w:r w:rsidRPr="00544F7A">
        <w:rPr>
          <w:rFonts w:cs="Arial"/>
          <w:b/>
        </w:rPr>
        <w:t>13</w:t>
      </w:r>
      <w:r w:rsidR="00D133AD">
        <w:rPr>
          <w:rFonts w:cs="Arial"/>
          <w:b/>
        </w:rPr>
        <w:t>.7</w:t>
      </w:r>
      <w:r w:rsidR="00F57276" w:rsidRPr="00544F7A">
        <w:rPr>
          <w:rFonts w:cs="Arial"/>
          <w:b/>
        </w:rPr>
        <w:t>.</w:t>
      </w:r>
      <w:r w:rsidR="00AF03AB">
        <w:rPr>
          <w:rFonts w:cs="Arial"/>
          <w:b/>
        </w:rPr>
        <w:t>9</w:t>
      </w:r>
      <w:r w:rsidR="006D25D5" w:rsidRPr="00544F7A">
        <w:rPr>
          <w:rFonts w:cs="Arial"/>
          <w:b/>
        </w:rPr>
        <w:t>.</w:t>
      </w:r>
      <w:r w:rsidR="006D25D5" w:rsidRPr="00544F7A">
        <w:rPr>
          <w:rFonts w:cs="Arial"/>
        </w:rPr>
        <w:t xml:space="preserve"> Приложение</w:t>
      </w:r>
      <w:r w:rsidR="0094456F" w:rsidRPr="00544F7A">
        <w:rPr>
          <w:rFonts w:cs="Arial"/>
        </w:rPr>
        <w:t xml:space="preserve"> №</w:t>
      </w:r>
      <w:r w:rsidR="00AF03AB">
        <w:rPr>
          <w:rFonts w:cs="Arial"/>
        </w:rPr>
        <w:t>9</w:t>
      </w:r>
      <w:r w:rsidR="00C3318E">
        <w:rPr>
          <w:rFonts w:cs="Arial"/>
        </w:rPr>
        <w:t xml:space="preserve"> </w:t>
      </w:r>
      <w:r w:rsidR="0094456F" w:rsidRPr="00544F7A">
        <w:rPr>
          <w:rFonts w:cs="Arial"/>
        </w:rPr>
        <w:t>– Правила предоставления услуги «Выдача наличных на кассе»</w:t>
      </w:r>
      <w:r w:rsidR="00146E1A" w:rsidRPr="00544F7A">
        <w:rPr>
          <w:rFonts w:cs="Arial"/>
        </w:rPr>
        <w:t>.</w:t>
      </w:r>
    </w:p>
    <w:p w14:paraId="5C689455" w14:textId="77777777" w:rsidR="005F21A4" w:rsidRDefault="005F21A4" w:rsidP="00146E1A">
      <w:pPr>
        <w:pStyle w:val="a1"/>
        <w:numPr>
          <w:ilvl w:val="0"/>
          <w:numId w:val="0"/>
        </w:numPr>
        <w:tabs>
          <w:tab w:val="left" w:pos="709"/>
          <w:tab w:val="left" w:pos="2552"/>
        </w:tabs>
        <w:suppressAutoHyphens/>
        <w:ind w:left="709" w:hanging="709"/>
        <w:rPr>
          <w:rFonts w:cs="Arial"/>
        </w:rPr>
        <w:sectPr w:rsidR="005F21A4" w:rsidSect="006B47E1">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pgMar w:top="567" w:right="567" w:bottom="567" w:left="1134" w:header="567" w:footer="567" w:gutter="0"/>
          <w:cols w:space="709"/>
          <w:titlePg/>
          <w:docGrid w:linePitch="272"/>
        </w:sectPr>
      </w:pPr>
    </w:p>
    <w:p w14:paraId="330F6BCD" w14:textId="77777777" w:rsidR="0068748A" w:rsidRPr="00146E1A" w:rsidRDefault="0068748A" w:rsidP="004D025A">
      <w:pPr>
        <w:pStyle w:val="a1"/>
        <w:numPr>
          <w:ilvl w:val="0"/>
          <w:numId w:val="0"/>
        </w:numPr>
        <w:tabs>
          <w:tab w:val="left" w:pos="709"/>
          <w:tab w:val="left" w:pos="2552"/>
        </w:tabs>
        <w:suppressAutoHyphens/>
        <w:ind w:left="709" w:firstLine="6804"/>
        <w:jc w:val="left"/>
        <w:rPr>
          <w:rFonts w:cs="Arial"/>
          <w:b/>
          <w:bCs/>
        </w:rPr>
      </w:pPr>
      <w:r w:rsidRPr="00146E1A">
        <w:rPr>
          <w:rFonts w:cs="Arial"/>
          <w:bCs/>
        </w:rPr>
        <w:lastRenderedPageBreak/>
        <w:t>Приложение №1</w:t>
      </w:r>
    </w:p>
    <w:p w14:paraId="71A77907" w14:textId="77777777" w:rsidR="00222A7A" w:rsidRPr="00146E1A" w:rsidRDefault="0068748A" w:rsidP="00F1309D">
      <w:pPr>
        <w:pStyle w:val="af1"/>
        <w:suppressAutoHyphens/>
        <w:spacing w:after="0"/>
        <w:ind w:left="4962"/>
        <w:jc w:val="right"/>
        <w:rPr>
          <w:rFonts w:cs="Arial"/>
          <w:b w:val="0"/>
          <w:bCs/>
          <w:sz w:val="20"/>
        </w:rPr>
      </w:pPr>
      <w:r w:rsidRPr="00146E1A">
        <w:rPr>
          <w:rFonts w:cs="Arial"/>
          <w:b w:val="0"/>
          <w:bCs/>
          <w:sz w:val="20"/>
        </w:rPr>
        <w:t>к Условиям предоставл</w:t>
      </w:r>
      <w:r w:rsidR="00F1309D" w:rsidRPr="00146E1A">
        <w:rPr>
          <w:rFonts w:cs="Arial"/>
          <w:b w:val="0"/>
          <w:bCs/>
          <w:sz w:val="20"/>
        </w:rPr>
        <w:t>ения</w:t>
      </w:r>
    </w:p>
    <w:p w14:paraId="40DAEE6A" w14:textId="77777777" w:rsidR="0068748A" w:rsidRPr="00146E1A" w:rsidRDefault="00011E3A" w:rsidP="004D025A">
      <w:pPr>
        <w:pStyle w:val="af1"/>
        <w:suppressAutoHyphens/>
        <w:spacing w:after="0"/>
        <w:ind w:left="7513"/>
        <w:jc w:val="left"/>
        <w:rPr>
          <w:rFonts w:cs="Arial"/>
          <w:b w:val="0"/>
          <w:bCs/>
          <w:sz w:val="20"/>
        </w:rPr>
      </w:pPr>
      <w:r w:rsidRPr="00146E1A">
        <w:rPr>
          <w:rFonts w:cs="Arial"/>
          <w:b w:val="0"/>
          <w:bCs/>
          <w:sz w:val="20"/>
        </w:rPr>
        <w:t>услуги Торговый эквайринг</w:t>
      </w:r>
    </w:p>
    <w:p w14:paraId="29F92F80" w14:textId="77777777" w:rsidR="0068748A" w:rsidRPr="00146E1A" w:rsidRDefault="0068748A" w:rsidP="0068748A">
      <w:pPr>
        <w:spacing w:before="240"/>
        <w:jc w:val="center"/>
        <w:rPr>
          <w:rFonts w:ascii="Arial" w:hAnsi="Arial" w:cs="Arial"/>
          <w:b/>
          <w:sz w:val="28"/>
          <w:szCs w:val="22"/>
        </w:rPr>
      </w:pPr>
      <w:r w:rsidRPr="00146E1A">
        <w:rPr>
          <w:rFonts w:ascii="Arial" w:hAnsi="Arial" w:cs="Arial"/>
          <w:b/>
          <w:sz w:val="28"/>
          <w:szCs w:val="22"/>
        </w:rPr>
        <w:t>ПЕРЕЧЕНЬ</w:t>
      </w:r>
    </w:p>
    <w:p w14:paraId="57A016EB" w14:textId="77777777" w:rsidR="0068748A" w:rsidRPr="00146E1A" w:rsidRDefault="0068748A" w:rsidP="003333BC">
      <w:pPr>
        <w:spacing w:after="200"/>
        <w:jc w:val="center"/>
        <w:rPr>
          <w:rFonts w:ascii="Arial" w:hAnsi="Arial" w:cs="Arial"/>
          <w:b/>
          <w:szCs w:val="22"/>
        </w:rPr>
      </w:pPr>
      <w:r w:rsidRPr="00146E1A">
        <w:rPr>
          <w:rFonts w:ascii="Arial" w:hAnsi="Arial" w:cs="Arial"/>
          <w:b/>
          <w:sz w:val="24"/>
          <w:szCs w:val="22"/>
        </w:rPr>
        <w:t>документов, необходимых для заключения Договора</w:t>
      </w:r>
      <w:r w:rsidRPr="00146E1A">
        <w:rPr>
          <w:rStyle w:val="afff3"/>
          <w:rFonts w:ascii="Arial" w:hAnsi="Arial" w:cs="Arial"/>
          <w:b/>
          <w:szCs w:val="22"/>
        </w:rPr>
        <w:footnoteReference w:id="2"/>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4"/>
        <w:gridCol w:w="9517"/>
      </w:tblGrid>
      <w:tr w:rsidR="006878EB" w:rsidRPr="00146E1A" w14:paraId="7BC84055" w14:textId="77777777" w:rsidTr="00F1309D">
        <w:trPr>
          <w:trHeight w:val="340"/>
        </w:trPr>
        <w:tc>
          <w:tcPr>
            <w:tcW w:w="674" w:type="dxa"/>
            <w:shd w:val="pct20" w:color="BFBFBF" w:themeColor="background1" w:themeShade="BF" w:fill="auto"/>
            <w:vAlign w:val="center"/>
          </w:tcPr>
          <w:p w14:paraId="339C11E9" w14:textId="77777777" w:rsidR="006878EB" w:rsidRPr="00146E1A" w:rsidRDefault="006878EB" w:rsidP="0021415D">
            <w:pPr>
              <w:jc w:val="center"/>
              <w:rPr>
                <w:rFonts w:ascii="Arial" w:hAnsi="Arial" w:cs="Arial"/>
                <w:sz w:val="12"/>
                <w:szCs w:val="16"/>
              </w:rPr>
            </w:pPr>
            <w:r w:rsidRPr="00146E1A">
              <w:rPr>
                <w:rFonts w:ascii="Arial" w:hAnsi="Arial" w:cs="Arial"/>
                <w:sz w:val="12"/>
                <w:szCs w:val="16"/>
              </w:rPr>
              <w:t>№П/П</w:t>
            </w:r>
          </w:p>
        </w:tc>
        <w:tc>
          <w:tcPr>
            <w:tcW w:w="9517" w:type="dxa"/>
            <w:shd w:val="pct20" w:color="BFBFBF" w:themeColor="background1" w:themeShade="BF" w:fill="auto"/>
            <w:vAlign w:val="center"/>
          </w:tcPr>
          <w:p w14:paraId="0567D7A3" w14:textId="77777777" w:rsidR="006878EB" w:rsidRPr="00146E1A" w:rsidRDefault="006878EB" w:rsidP="0021415D">
            <w:pPr>
              <w:jc w:val="center"/>
              <w:rPr>
                <w:rFonts w:ascii="Arial" w:hAnsi="Arial" w:cs="Arial"/>
                <w:sz w:val="12"/>
                <w:szCs w:val="16"/>
              </w:rPr>
            </w:pPr>
            <w:r w:rsidRPr="00146E1A">
              <w:rPr>
                <w:rFonts w:ascii="Arial" w:hAnsi="Arial" w:cs="Arial"/>
                <w:sz w:val="12"/>
                <w:szCs w:val="16"/>
              </w:rPr>
              <w:t>ДОКУМЕНТЫ, НЕОБХ</w:t>
            </w:r>
            <w:r w:rsidR="00F1309D" w:rsidRPr="00146E1A">
              <w:rPr>
                <w:rFonts w:ascii="Arial" w:hAnsi="Arial" w:cs="Arial"/>
                <w:sz w:val="12"/>
                <w:szCs w:val="16"/>
              </w:rPr>
              <w:t>ОДИМЫЕ ДЛЯ ЗАКЛЮЧЕНИЯ ДОГОВОРА</w:t>
            </w:r>
          </w:p>
        </w:tc>
      </w:tr>
      <w:tr w:rsidR="0068748A" w:rsidRPr="00146E1A" w14:paraId="7B171AA0" w14:textId="77777777" w:rsidTr="00F1309D">
        <w:trPr>
          <w:trHeight w:val="340"/>
        </w:trPr>
        <w:tc>
          <w:tcPr>
            <w:tcW w:w="674" w:type="dxa"/>
            <w:shd w:val="clear" w:color="auto" w:fill="auto"/>
          </w:tcPr>
          <w:p w14:paraId="4C58FEF4" w14:textId="77777777" w:rsidR="0068748A" w:rsidRPr="00146E1A" w:rsidRDefault="0068748A" w:rsidP="003333BC">
            <w:pPr>
              <w:jc w:val="both"/>
              <w:rPr>
                <w:rFonts w:ascii="Arial" w:hAnsi="Arial" w:cs="Arial"/>
                <w:sz w:val="18"/>
                <w:szCs w:val="18"/>
              </w:rPr>
            </w:pPr>
            <w:r w:rsidRPr="00146E1A">
              <w:rPr>
                <w:rFonts w:ascii="Arial" w:hAnsi="Arial" w:cs="Arial"/>
                <w:sz w:val="18"/>
                <w:szCs w:val="18"/>
              </w:rPr>
              <w:t>1.</w:t>
            </w:r>
          </w:p>
        </w:tc>
        <w:tc>
          <w:tcPr>
            <w:tcW w:w="9517" w:type="dxa"/>
            <w:shd w:val="clear" w:color="auto" w:fill="auto"/>
          </w:tcPr>
          <w:p w14:paraId="0D39BD12" w14:textId="77777777" w:rsidR="0068748A" w:rsidRPr="00146E1A" w:rsidRDefault="0068748A" w:rsidP="00F1309D">
            <w:pPr>
              <w:spacing w:after="120"/>
              <w:jc w:val="both"/>
              <w:rPr>
                <w:rFonts w:ascii="Arial" w:hAnsi="Arial" w:cs="Arial"/>
                <w:b/>
                <w:sz w:val="18"/>
                <w:szCs w:val="18"/>
              </w:rPr>
            </w:pPr>
            <w:r w:rsidRPr="00146E1A">
              <w:rPr>
                <w:rFonts w:ascii="Arial" w:hAnsi="Arial" w:cs="Arial"/>
                <w:b/>
                <w:sz w:val="18"/>
                <w:szCs w:val="18"/>
              </w:rPr>
              <w:t xml:space="preserve">Заявление о присоединении к </w:t>
            </w:r>
            <w:r w:rsidR="006D25D5" w:rsidRPr="00146E1A">
              <w:rPr>
                <w:rFonts w:ascii="Arial" w:hAnsi="Arial" w:cs="Arial"/>
                <w:b/>
                <w:sz w:val="18"/>
                <w:szCs w:val="18"/>
              </w:rPr>
              <w:t>Условиям предоставления услуги Торговый эквайринг</w:t>
            </w:r>
            <w:r w:rsidR="001F0599" w:rsidRPr="00146E1A">
              <w:rPr>
                <w:rFonts w:ascii="Arial" w:hAnsi="Arial" w:cs="Arial"/>
                <w:b/>
                <w:sz w:val="18"/>
                <w:szCs w:val="18"/>
              </w:rPr>
              <w:t xml:space="preserve"> в рамках Договора комплексного банковского обслуживания</w:t>
            </w:r>
            <w:r w:rsidRPr="00146E1A">
              <w:rPr>
                <w:rFonts w:ascii="Arial" w:hAnsi="Arial" w:cs="Arial"/>
                <w:b/>
                <w:sz w:val="18"/>
                <w:szCs w:val="18"/>
              </w:rPr>
              <w:t xml:space="preserve"> (с приложениями)</w:t>
            </w:r>
            <w:r w:rsidR="00481D57" w:rsidRPr="00146E1A">
              <w:rPr>
                <w:rFonts w:ascii="Arial" w:hAnsi="Arial" w:cs="Arial"/>
                <w:b/>
                <w:sz w:val="18"/>
                <w:szCs w:val="18"/>
              </w:rPr>
              <w:t xml:space="preserve"> </w:t>
            </w:r>
          </w:p>
        </w:tc>
      </w:tr>
      <w:tr w:rsidR="0068748A" w:rsidRPr="00146E1A" w14:paraId="50DF15FA" w14:textId="77777777" w:rsidTr="00F1309D">
        <w:trPr>
          <w:trHeight w:val="237"/>
        </w:trPr>
        <w:tc>
          <w:tcPr>
            <w:tcW w:w="674" w:type="dxa"/>
            <w:shd w:val="clear" w:color="auto" w:fill="auto"/>
          </w:tcPr>
          <w:p w14:paraId="40656A14" w14:textId="77777777" w:rsidR="0068748A" w:rsidRPr="00146E1A" w:rsidRDefault="0068748A" w:rsidP="003333BC">
            <w:pPr>
              <w:jc w:val="both"/>
              <w:rPr>
                <w:rFonts w:ascii="Arial" w:hAnsi="Arial" w:cs="Arial"/>
                <w:sz w:val="18"/>
                <w:szCs w:val="18"/>
              </w:rPr>
            </w:pPr>
            <w:r w:rsidRPr="00146E1A">
              <w:rPr>
                <w:rFonts w:ascii="Arial" w:hAnsi="Arial" w:cs="Arial"/>
                <w:sz w:val="18"/>
                <w:szCs w:val="18"/>
              </w:rPr>
              <w:t>2.</w:t>
            </w:r>
          </w:p>
        </w:tc>
        <w:tc>
          <w:tcPr>
            <w:tcW w:w="9517" w:type="dxa"/>
            <w:shd w:val="clear" w:color="auto" w:fill="auto"/>
          </w:tcPr>
          <w:p w14:paraId="0DA36825" w14:textId="77777777" w:rsidR="0068748A" w:rsidRPr="00146E1A" w:rsidRDefault="0068748A" w:rsidP="00F1309D">
            <w:pPr>
              <w:spacing w:after="120"/>
              <w:jc w:val="both"/>
              <w:rPr>
                <w:rFonts w:ascii="Arial" w:hAnsi="Arial" w:cs="Arial"/>
                <w:sz w:val="18"/>
                <w:szCs w:val="18"/>
              </w:rPr>
            </w:pPr>
            <w:r w:rsidRPr="00146E1A">
              <w:rPr>
                <w:rFonts w:ascii="Arial" w:hAnsi="Arial" w:cs="Arial"/>
                <w:b/>
                <w:sz w:val="18"/>
                <w:szCs w:val="18"/>
              </w:rPr>
              <w:t>Документ, удостоверяющий личность</w:t>
            </w:r>
            <w:r w:rsidRPr="00146E1A">
              <w:rPr>
                <w:rFonts w:ascii="Arial" w:hAnsi="Arial" w:cs="Arial"/>
                <w:sz w:val="18"/>
                <w:szCs w:val="18"/>
              </w:rPr>
              <w:t xml:space="preserve"> представителей юридического лица </w:t>
            </w:r>
          </w:p>
        </w:tc>
      </w:tr>
      <w:tr w:rsidR="003D4B76" w:rsidRPr="00146E1A" w14:paraId="768BEEF1" w14:textId="77777777" w:rsidTr="00F1309D">
        <w:trPr>
          <w:trHeight w:val="440"/>
        </w:trPr>
        <w:tc>
          <w:tcPr>
            <w:tcW w:w="674" w:type="dxa"/>
            <w:shd w:val="clear" w:color="auto" w:fill="auto"/>
          </w:tcPr>
          <w:p w14:paraId="195AFD0D" w14:textId="77777777" w:rsidR="003D4B76" w:rsidRPr="00146E1A" w:rsidRDefault="003D4B76" w:rsidP="003333BC">
            <w:pPr>
              <w:jc w:val="both"/>
              <w:rPr>
                <w:rFonts w:ascii="Arial" w:hAnsi="Arial" w:cs="Arial"/>
                <w:sz w:val="18"/>
                <w:szCs w:val="18"/>
              </w:rPr>
            </w:pPr>
            <w:r w:rsidRPr="00146E1A">
              <w:rPr>
                <w:rFonts w:ascii="Arial" w:hAnsi="Arial" w:cs="Arial"/>
                <w:sz w:val="18"/>
                <w:szCs w:val="18"/>
              </w:rPr>
              <w:t>3.</w:t>
            </w:r>
          </w:p>
        </w:tc>
        <w:tc>
          <w:tcPr>
            <w:tcW w:w="9517" w:type="dxa"/>
            <w:shd w:val="clear" w:color="auto" w:fill="auto"/>
          </w:tcPr>
          <w:p w14:paraId="52AA9E68" w14:textId="77777777" w:rsidR="003D4B76" w:rsidRPr="00146E1A" w:rsidRDefault="00545A09" w:rsidP="00F1309D">
            <w:pPr>
              <w:spacing w:after="120"/>
              <w:jc w:val="both"/>
              <w:rPr>
                <w:rFonts w:ascii="Arial" w:hAnsi="Arial" w:cs="Arial"/>
                <w:sz w:val="18"/>
                <w:szCs w:val="18"/>
              </w:rPr>
            </w:pPr>
            <w:r w:rsidRPr="00146E1A">
              <w:rPr>
                <w:rFonts w:ascii="Arial" w:hAnsi="Arial" w:cs="Arial"/>
                <w:b/>
                <w:sz w:val="18"/>
                <w:szCs w:val="18"/>
              </w:rPr>
              <w:t>Документ о</w:t>
            </w:r>
            <w:r w:rsidR="006A32C3" w:rsidRPr="00146E1A">
              <w:rPr>
                <w:rFonts w:ascii="Arial" w:hAnsi="Arial" w:cs="Arial"/>
                <w:b/>
                <w:sz w:val="18"/>
                <w:szCs w:val="18"/>
              </w:rPr>
              <w:t xml:space="preserve"> полномочиях </w:t>
            </w:r>
            <w:r w:rsidR="003D4B76" w:rsidRPr="00146E1A">
              <w:rPr>
                <w:rFonts w:ascii="Arial" w:hAnsi="Arial" w:cs="Arial"/>
                <w:b/>
                <w:sz w:val="18"/>
                <w:szCs w:val="18"/>
              </w:rPr>
              <w:t>представителя юридического</w:t>
            </w:r>
            <w:r w:rsidR="003D4B76" w:rsidRPr="00146E1A">
              <w:rPr>
                <w:rFonts w:ascii="Arial" w:hAnsi="Arial" w:cs="Arial"/>
                <w:sz w:val="18"/>
                <w:szCs w:val="18"/>
              </w:rPr>
              <w:t xml:space="preserve"> лица, в том числе с правом</w:t>
            </w:r>
            <w:r w:rsidR="006A32C3" w:rsidRPr="00146E1A">
              <w:rPr>
                <w:rFonts w:ascii="Arial" w:hAnsi="Arial" w:cs="Arial"/>
                <w:sz w:val="18"/>
                <w:szCs w:val="18"/>
              </w:rPr>
              <w:t xml:space="preserve"> заключения сделок,</w:t>
            </w:r>
            <w:r w:rsidR="003D4B76" w:rsidRPr="00146E1A">
              <w:rPr>
                <w:rFonts w:ascii="Arial" w:hAnsi="Arial" w:cs="Arial"/>
                <w:sz w:val="18"/>
                <w:szCs w:val="18"/>
              </w:rPr>
              <w:t xml:space="preserve"> подписания договоров, дополнительных соглашений, заявлений и иных документов к ним</w:t>
            </w:r>
            <w:r w:rsidRPr="00146E1A">
              <w:rPr>
                <w:rFonts w:ascii="Arial" w:hAnsi="Arial" w:cs="Arial"/>
                <w:sz w:val="18"/>
                <w:szCs w:val="18"/>
              </w:rPr>
              <w:t xml:space="preserve"> </w:t>
            </w:r>
          </w:p>
        </w:tc>
      </w:tr>
      <w:tr w:rsidR="0068748A" w:rsidRPr="00146E1A" w14:paraId="469B8451" w14:textId="77777777" w:rsidTr="00F1309D">
        <w:trPr>
          <w:trHeight w:val="340"/>
        </w:trPr>
        <w:tc>
          <w:tcPr>
            <w:tcW w:w="674" w:type="dxa"/>
            <w:shd w:val="clear" w:color="auto" w:fill="auto"/>
          </w:tcPr>
          <w:p w14:paraId="715A9AB8" w14:textId="77777777" w:rsidR="0068748A" w:rsidRPr="00146E1A" w:rsidRDefault="00770A69" w:rsidP="003333BC">
            <w:pPr>
              <w:jc w:val="both"/>
              <w:rPr>
                <w:rFonts w:ascii="Arial" w:hAnsi="Arial" w:cs="Arial"/>
                <w:sz w:val="18"/>
                <w:szCs w:val="18"/>
              </w:rPr>
            </w:pPr>
            <w:r w:rsidRPr="00146E1A">
              <w:rPr>
                <w:rFonts w:ascii="Arial" w:hAnsi="Arial" w:cs="Arial"/>
                <w:sz w:val="18"/>
                <w:szCs w:val="18"/>
              </w:rPr>
              <w:t>4</w:t>
            </w:r>
            <w:r w:rsidR="0068748A" w:rsidRPr="00146E1A">
              <w:rPr>
                <w:rFonts w:ascii="Arial" w:hAnsi="Arial" w:cs="Arial"/>
                <w:sz w:val="18"/>
                <w:szCs w:val="18"/>
              </w:rPr>
              <w:t>.</w:t>
            </w:r>
          </w:p>
        </w:tc>
        <w:tc>
          <w:tcPr>
            <w:tcW w:w="9517" w:type="dxa"/>
            <w:shd w:val="clear" w:color="auto" w:fill="auto"/>
          </w:tcPr>
          <w:p w14:paraId="3BEE78C2" w14:textId="77777777" w:rsidR="0068748A" w:rsidRPr="00146E1A" w:rsidRDefault="0068748A" w:rsidP="00F1309D">
            <w:pPr>
              <w:spacing w:after="120"/>
              <w:jc w:val="both"/>
              <w:rPr>
                <w:rFonts w:ascii="Arial" w:hAnsi="Arial" w:cs="Arial"/>
                <w:sz w:val="18"/>
                <w:szCs w:val="18"/>
              </w:rPr>
            </w:pPr>
            <w:r w:rsidRPr="00146E1A">
              <w:rPr>
                <w:rFonts w:ascii="Arial" w:hAnsi="Arial" w:cs="Arial"/>
                <w:b/>
                <w:color w:val="000000"/>
                <w:sz w:val="18"/>
                <w:szCs w:val="18"/>
              </w:rPr>
              <w:t>Документ, подтверждающий факт приобретения Клиентом оборудования</w:t>
            </w:r>
            <w:r w:rsidR="00FC1D91" w:rsidRPr="00146E1A">
              <w:rPr>
                <w:rFonts w:ascii="Arial" w:hAnsi="Arial" w:cs="Arial"/>
                <w:b/>
                <w:color w:val="000000"/>
                <w:sz w:val="18"/>
                <w:szCs w:val="18"/>
              </w:rPr>
              <w:t xml:space="preserve">, </w:t>
            </w:r>
            <w:r w:rsidR="00FC1D91" w:rsidRPr="00146E1A">
              <w:rPr>
                <w:rFonts w:ascii="Arial" w:hAnsi="Arial" w:cs="Arial"/>
                <w:color w:val="000000"/>
                <w:sz w:val="18"/>
                <w:szCs w:val="18"/>
              </w:rPr>
              <w:t>купл</w:t>
            </w:r>
            <w:r w:rsidR="00B46C74" w:rsidRPr="00146E1A">
              <w:rPr>
                <w:rFonts w:ascii="Arial" w:hAnsi="Arial" w:cs="Arial"/>
                <w:color w:val="000000"/>
                <w:sz w:val="18"/>
                <w:szCs w:val="18"/>
              </w:rPr>
              <w:t>енного в Российской Федерации</w:t>
            </w:r>
            <w:r w:rsidR="00FC1D91" w:rsidRPr="00146E1A">
              <w:rPr>
                <w:rFonts w:ascii="Arial" w:hAnsi="Arial" w:cs="Arial"/>
                <w:color w:val="000000"/>
                <w:sz w:val="18"/>
                <w:szCs w:val="18"/>
              </w:rPr>
              <w:t xml:space="preserve"> у официального представителя</w:t>
            </w:r>
            <w:r w:rsidRPr="00146E1A">
              <w:rPr>
                <w:rFonts w:ascii="Arial" w:hAnsi="Arial" w:cs="Arial"/>
                <w:color w:val="000000"/>
                <w:sz w:val="18"/>
                <w:szCs w:val="18"/>
              </w:rPr>
              <w:t xml:space="preserve"> </w:t>
            </w:r>
            <w:r w:rsidR="00770A69" w:rsidRPr="00146E1A">
              <w:rPr>
                <w:rFonts w:ascii="Arial" w:hAnsi="Arial" w:cs="Arial"/>
                <w:sz w:val="18"/>
                <w:szCs w:val="18"/>
              </w:rPr>
              <w:t>(счет-фактура</w:t>
            </w:r>
            <w:r w:rsidR="00AE280F" w:rsidRPr="00146E1A">
              <w:rPr>
                <w:rFonts w:ascii="Arial" w:hAnsi="Arial" w:cs="Arial"/>
                <w:sz w:val="18"/>
                <w:szCs w:val="18"/>
              </w:rPr>
              <w:t>/товарная накладная</w:t>
            </w:r>
            <w:r w:rsidR="00770A69" w:rsidRPr="00146E1A">
              <w:rPr>
                <w:rFonts w:ascii="Arial" w:hAnsi="Arial" w:cs="Arial"/>
                <w:sz w:val="18"/>
                <w:szCs w:val="18"/>
              </w:rPr>
              <w:t xml:space="preserve"> или </w:t>
            </w:r>
            <w:r w:rsidRPr="00146E1A">
              <w:rPr>
                <w:rFonts w:ascii="Arial" w:hAnsi="Arial" w:cs="Arial"/>
                <w:sz w:val="18"/>
                <w:szCs w:val="18"/>
              </w:rPr>
              <w:t>договор купли-продажи)</w:t>
            </w:r>
            <w:r w:rsidRPr="00146E1A">
              <w:rPr>
                <w:rStyle w:val="afff3"/>
                <w:rFonts w:ascii="Arial" w:hAnsi="Arial" w:cs="Arial"/>
                <w:sz w:val="18"/>
                <w:szCs w:val="18"/>
              </w:rPr>
              <w:footnoteReference w:id="3"/>
            </w:r>
          </w:p>
        </w:tc>
      </w:tr>
    </w:tbl>
    <w:p w14:paraId="572FE919" w14:textId="77777777" w:rsidR="0068748A" w:rsidRPr="00146E1A" w:rsidRDefault="0068748A" w:rsidP="00C706D8">
      <w:pPr>
        <w:spacing w:before="120"/>
        <w:ind w:left="709"/>
        <w:rPr>
          <w:rFonts w:ascii="Arial" w:hAnsi="Arial" w:cs="Arial"/>
          <w:b/>
          <w:szCs w:val="16"/>
        </w:rPr>
      </w:pPr>
      <w:r w:rsidRPr="00146E1A">
        <w:rPr>
          <w:rFonts w:ascii="Arial" w:hAnsi="Arial" w:cs="Arial"/>
          <w:b/>
          <w:szCs w:val="16"/>
        </w:rPr>
        <w:t>Требования к документам, предоставляемым</w:t>
      </w:r>
      <w:r w:rsidR="00F1309D" w:rsidRPr="00146E1A">
        <w:rPr>
          <w:rFonts w:ascii="Arial" w:hAnsi="Arial" w:cs="Arial"/>
          <w:b/>
          <w:szCs w:val="16"/>
        </w:rPr>
        <w:t xml:space="preserve"> в Банк для заключения Договора</w:t>
      </w:r>
    </w:p>
    <w:p w14:paraId="640E3D78" w14:textId="77777777" w:rsidR="0068748A" w:rsidRPr="00146E1A" w:rsidRDefault="0068748A" w:rsidP="00222A7A">
      <w:pPr>
        <w:numPr>
          <w:ilvl w:val="0"/>
          <w:numId w:val="22"/>
        </w:numPr>
        <w:autoSpaceDE/>
        <w:autoSpaceDN/>
        <w:ind w:hanging="720"/>
        <w:contextualSpacing/>
        <w:jc w:val="both"/>
        <w:rPr>
          <w:rFonts w:ascii="Arial" w:hAnsi="Arial" w:cs="Arial"/>
          <w:szCs w:val="16"/>
        </w:rPr>
      </w:pPr>
      <w:r w:rsidRPr="00146E1A">
        <w:rPr>
          <w:rFonts w:ascii="Arial" w:hAnsi="Arial" w:cs="Arial"/>
          <w:szCs w:val="16"/>
        </w:rPr>
        <w:t>Документы предоставляются в Банк в виде:</w:t>
      </w:r>
    </w:p>
    <w:p w14:paraId="1159192F" w14:textId="77777777" w:rsidR="0068748A" w:rsidRPr="00146E1A" w:rsidRDefault="0068748A" w:rsidP="00222A7A">
      <w:pPr>
        <w:numPr>
          <w:ilvl w:val="0"/>
          <w:numId w:val="24"/>
        </w:numPr>
        <w:autoSpaceDE/>
        <w:autoSpaceDN/>
        <w:ind w:left="1134" w:hanging="425"/>
        <w:jc w:val="both"/>
        <w:rPr>
          <w:rFonts w:ascii="Arial" w:hAnsi="Arial" w:cs="Arial"/>
          <w:szCs w:val="16"/>
        </w:rPr>
      </w:pPr>
      <w:r w:rsidRPr="00146E1A">
        <w:rPr>
          <w:rFonts w:ascii="Arial" w:hAnsi="Arial" w:cs="Arial"/>
          <w:szCs w:val="16"/>
        </w:rPr>
        <w:t>копий, заверенных нотариально или государственным органом, выдавшим/зарегистрировавшим документ;</w:t>
      </w:r>
    </w:p>
    <w:p w14:paraId="2227EBD4" w14:textId="77777777" w:rsidR="0068748A" w:rsidRPr="00146E1A" w:rsidRDefault="0068748A" w:rsidP="00222A7A">
      <w:pPr>
        <w:numPr>
          <w:ilvl w:val="0"/>
          <w:numId w:val="24"/>
        </w:numPr>
        <w:autoSpaceDE/>
        <w:autoSpaceDN/>
        <w:ind w:left="1134" w:hanging="425"/>
        <w:jc w:val="both"/>
        <w:rPr>
          <w:rFonts w:ascii="Arial" w:hAnsi="Arial" w:cs="Arial"/>
          <w:szCs w:val="16"/>
        </w:rPr>
      </w:pPr>
      <w:r w:rsidRPr="00146E1A">
        <w:rPr>
          <w:rFonts w:ascii="Arial" w:hAnsi="Arial" w:cs="Arial"/>
          <w:szCs w:val="16"/>
        </w:rPr>
        <w:t>копий, заверенных клиентом – юридическим лицом, содержащих подпись лица, заверившего копию документа, его фамилию, имя, отчество (при наличии) и должность, дату заверения, а также оттиск печати Клиента (при наличии), с одновременным представлением Банку оригинала документа для установления соответствия ему представленной копии;</w:t>
      </w:r>
    </w:p>
    <w:p w14:paraId="708EEFFE" w14:textId="77777777" w:rsidR="0068748A" w:rsidRPr="00146E1A" w:rsidRDefault="0068748A" w:rsidP="00222A7A">
      <w:pPr>
        <w:numPr>
          <w:ilvl w:val="0"/>
          <w:numId w:val="24"/>
        </w:numPr>
        <w:autoSpaceDE/>
        <w:autoSpaceDN/>
        <w:ind w:left="1134" w:hanging="425"/>
        <w:jc w:val="both"/>
        <w:rPr>
          <w:rFonts w:ascii="Arial" w:hAnsi="Arial" w:cs="Arial"/>
          <w:szCs w:val="16"/>
        </w:rPr>
      </w:pPr>
      <w:r w:rsidRPr="00146E1A">
        <w:rPr>
          <w:rFonts w:ascii="Arial" w:hAnsi="Arial" w:cs="Arial"/>
          <w:szCs w:val="16"/>
        </w:rPr>
        <w:t>оригинала документа для изготовления и заверения Банком его копии, в случае предоставления данной услуги.</w:t>
      </w:r>
    </w:p>
    <w:p w14:paraId="3699C428" w14:textId="77777777" w:rsidR="0068748A" w:rsidRPr="00146E1A" w:rsidRDefault="0068748A" w:rsidP="00C706D8">
      <w:pPr>
        <w:ind w:left="709"/>
        <w:jc w:val="both"/>
        <w:rPr>
          <w:rFonts w:ascii="Arial" w:hAnsi="Arial" w:cs="Arial"/>
          <w:szCs w:val="16"/>
        </w:rPr>
      </w:pPr>
      <w:r w:rsidRPr="00146E1A">
        <w:rPr>
          <w:rFonts w:ascii="Arial" w:hAnsi="Arial" w:cs="Arial"/>
          <w:b/>
          <w:szCs w:val="16"/>
        </w:rPr>
        <w:t>Оригиналы документов Клиента возвращаются после свидетельствования Банком верности копии оригиналу документа</w:t>
      </w:r>
    </w:p>
    <w:p w14:paraId="44070720" w14:textId="77777777" w:rsidR="0068748A" w:rsidRPr="00146E1A" w:rsidRDefault="0068748A" w:rsidP="00222A7A">
      <w:pPr>
        <w:numPr>
          <w:ilvl w:val="0"/>
          <w:numId w:val="22"/>
        </w:numPr>
        <w:autoSpaceDE/>
        <w:autoSpaceDN/>
        <w:spacing w:after="200"/>
        <w:ind w:hanging="720"/>
        <w:contextualSpacing/>
        <w:jc w:val="both"/>
        <w:rPr>
          <w:rFonts w:ascii="Arial" w:hAnsi="Arial" w:cs="Arial"/>
          <w:szCs w:val="16"/>
        </w:rPr>
      </w:pPr>
      <w:r w:rsidRPr="00146E1A">
        <w:rPr>
          <w:rFonts w:ascii="Arial" w:hAnsi="Arial" w:cs="Arial"/>
          <w:szCs w:val="16"/>
        </w:rPr>
        <w:t xml:space="preserve">Документы, составленные полностью или в какой-либо их части на иностранном языке (за исключением документов, удостоверяющих личности физических лиц, выданных компетентными органами иностранных государств, составленных на нескольких языках, включая русский язык), представляются в </w:t>
      </w:r>
      <w:r w:rsidR="005B227C" w:rsidRPr="00146E1A">
        <w:rPr>
          <w:rFonts w:ascii="Arial" w:hAnsi="Arial" w:cs="Arial"/>
          <w:szCs w:val="16"/>
        </w:rPr>
        <w:t>Б</w:t>
      </w:r>
      <w:r w:rsidRPr="00146E1A">
        <w:rPr>
          <w:rFonts w:ascii="Arial" w:hAnsi="Arial" w:cs="Arial"/>
          <w:szCs w:val="16"/>
        </w:rPr>
        <w:t>анк с надлежащим образом заверенным переводом на русский язык (нотариусом либо посольством (консульством) Российской Федерации за границей).</w:t>
      </w:r>
    </w:p>
    <w:p w14:paraId="5CA9333C" w14:textId="77777777" w:rsidR="0068748A" w:rsidRPr="00146E1A" w:rsidRDefault="0068748A" w:rsidP="00222A7A">
      <w:pPr>
        <w:numPr>
          <w:ilvl w:val="0"/>
          <w:numId w:val="22"/>
        </w:numPr>
        <w:autoSpaceDE/>
        <w:autoSpaceDN/>
        <w:spacing w:after="200"/>
        <w:ind w:hanging="720"/>
        <w:contextualSpacing/>
        <w:jc w:val="both"/>
        <w:rPr>
          <w:rFonts w:ascii="Arial" w:hAnsi="Arial" w:cs="Arial"/>
          <w:szCs w:val="16"/>
        </w:rPr>
      </w:pPr>
      <w:r w:rsidRPr="00146E1A">
        <w:rPr>
          <w:rFonts w:ascii="Arial" w:hAnsi="Arial" w:cs="Arial"/>
          <w:szCs w:val="16"/>
        </w:rPr>
        <w:t xml:space="preserve">Документы, выданные компетентными органами иностранных государств, подтверждающие статус юридических лиц - нерезидентов, принимаются </w:t>
      </w:r>
      <w:r w:rsidR="005B227C" w:rsidRPr="00146E1A">
        <w:rPr>
          <w:rFonts w:ascii="Arial" w:hAnsi="Arial" w:cs="Arial"/>
          <w:szCs w:val="16"/>
        </w:rPr>
        <w:t>Б</w:t>
      </w:r>
      <w:r w:rsidRPr="00146E1A">
        <w:rPr>
          <w:rFonts w:ascii="Arial" w:hAnsi="Arial" w:cs="Arial"/>
          <w:szCs w:val="16"/>
        </w:rPr>
        <w:t>анком при условии их легализации в установленном порядке (в посольстве (консульстве) Российской Федерации за границей).</w:t>
      </w:r>
    </w:p>
    <w:p w14:paraId="621F721E" w14:textId="77777777" w:rsidR="0068748A" w:rsidRPr="00146E1A" w:rsidRDefault="0068748A" w:rsidP="00C706D8">
      <w:pPr>
        <w:ind w:left="720" w:hanging="11"/>
        <w:contextualSpacing/>
        <w:jc w:val="both"/>
        <w:rPr>
          <w:rFonts w:ascii="Arial" w:hAnsi="Arial" w:cs="Arial"/>
          <w:szCs w:val="16"/>
        </w:rPr>
      </w:pPr>
      <w:r w:rsidRPr="00146E1A">
        <w:rPr>
          <w:rFonts w:ascii="Arial" w:hAnsi="Arial" w:cs="Arial"/>
          <w:szCs w:val="16"/>
        </w:rPr>
        <w:t>Легализации документов не требуется, если указанные документы были оформлены на территории:</w:t>
      </w:r>
    </w:p>
    <w:p w14:paraId="6B69C342" w14:textId="77777777" w:rsidR="0068748A" w:rsidRPr="00146E1A" w:rsidRDefault="0068748A" w:rsidP="00222A7A">
      <w:pPr>
        <w:numPr>
          <w:ilvl w:val="0"/>
          <w:numId w:val="23"/>
        </w:numPr>
        <w:tabs>
          <w:tab w:val="left" w:pos="1134"/>
        </w:tabs>
        <w:autoSpaceDE/>
        <w:autoSpaceDN/>
        <w:ind w:left="1134" w:hanging="425"/>
        <w:jc w:val="both"/>
        <w:rPr>
          <w:rFonts w:ascii="Arial" w:hAnsi="Arial" w:cs="Arial"/>
          <w:szCs w:val="16"/>
        </w:rPr>
      </w:pPr>
      <w:r w:rsidRPr="00146E1A">
        <w:rPr>
          <w:rFonts w:ascii="Arial" w:hAnsi="Arial" w:cs="Arial"/>
          <w:szCs w:val="16"/>
        </w:rPr>
        <w:t>государств – участников Гаагской конвенции, отменяющей требование легализации иностранных официальных документов, от 05.10.61;</w:t>
      </w:r>
    </w:p>
    <w:p w14:paraId="5374BD6D" w14:textId="77777777" w:rsidR="0068748A" w:rsidRPr="00146E1A" w:rsidRDefault="0068748A" w:rsidP="00222A7A">
      <w:pPr>
        <w:numPr>
          <w:ilvl w:val="0"/>
          <w:numId w:val="23"/>
        </w:numPr>
        <w:tabs>
          <w:tab w:val="left" w:pos="1134"/>
        </w:tabs>
        <w:autoSpaceDE/>
        <w:autoSpaceDN/>
        <w:ind w:left="1134" w:hanging="425"/>
        <w:jc w:val="both"/>
        <w:rPr>
          <w:rFonts w:ascii="Arial" w:hAnsi="Arial" w:cs="Arial"/>
          <w:szCs w:val="16"/>
        </w:rPr>
      </w:pPr>
      <w:r w:rsidRPr="00146E1A">
        <w:rPr>
          <w:rFonts w:ascii="Arial" w:hAnsi="Arial" w:cs="Arial"/>
          <w:szCs w:val="16"/>
        </w:rPr>
        <w:t xml:space="preserve">государств – участников Конвенции о правовой помощи и правовых отношениях по гражданским, </w:t>
      </w:r>
      <w:r w:rsidR="00545A09" w:rsidRPr="00146E1A">
        <w:rPr>
          <w:rFonts w:ascii="Arial" w:hAnsi="Arial" w:cs="Arial"/>
          <w:szCs w:val="16"/>
        </w:rPr>
        <w:t>семейным и</w:t>
      </w:r>
      <w:r w:rsidRPr="00146E1A">
        <w:rPr>
          <w:rFonts w:ascii="Arial" w:hAnsi="Arial" w:cs="Arial"/>
          <w:szCs w:val="16"/>
        </w:rPr>
        <w:t xml:space="preserve"> уголовным делам от 22.01.93;</w:t>
      </w:r>
    </w:p>
    <w:p w14:paraId="4093E194" w14:textId="77777777" w:rsidR="0068748A" w:rsidRPr="00146E1A" w:rsidRDefault="0068748A" w:rsidP="00222A7A">
      <w:pPr>
        <w:numPr>
          <w:ilvl w:val="0"/>
          <w:numId w:val="23"/>
        </w:numPr>
        <w:tabs>
          <w:tab w:val="left" w:pos="1134"/>
        </w:tabs>
        <w:autoSpaceDE/>
        <w:autoSpaceDN/>
        <w:ind w:left="1134" w:hanging="425"/>
        <w:jc w:val="both"/>
        <w:rPr>
          <w:rFonts w:ascii="Arial" w:hAnsi="Arial" w:cs="Arial"/>
          <w:szCs w:val="16"/>
        </w:rPr>
      </w:pPr>
      <w:r w:rsidRPr="00146E1A">
        <w:rPr>
          <w:rFonts w:ascii="Arial" w:hAnsi="Arial" w:cs="Arial"/>
          <w:szCs w:val="16"/>
        </w:rPr>
        <w:t>государств, с которыми Российская Федерация заключила договоры о правовой помощи и правовых отношениях по гражданским, семейным и уголовным делам.</w:t>
      </w:r>
    </w:p>
    <w:p w14:paraId="0441C296" w14:textId="77777777" w:rsidR="0068748A" w:rsidRPr="00146E1A" w:rsidRDefault="0068748A" w:rsidP="008F0359">
      <w:pPr>
        <w:tabs>
          <w:tab w:val="left" w:pos="709"/>
          <w:tab w:val="left" w:pos="1134"/>
        </w:tabs>
        <w:ind w:left="709" w:hanging="11"/>
        <w:jc w:val="both"/>
        <w:rPr>
          <w:rFonts w:ascii="Arial" w:hAnsi="Arial" w:cs="Arial"/>
          <w:szCs w:val="16"/>
        </w:rPr>
      </w:pPr>
      <w:r w:rsidRPr="00146E1A">
        <w:rPr>
          <w:rFonts w:ascii="Arial" w:hAnsi="Arial" w:cs="Arial"/>
          <w:szCs w:val="16"/>
        </w:rPr>
        <w:t>Иностранные граждане или лица без гражданства, находящиеся на территории Российской Федерации, помимо документов, удостоверяющих личность, предоставляют:</w:t>
      </w:r>
    </w:p>
    <w:p w14:paraId="69D2A378" w14:textId="77777777" w:rsidR="0068748A" w:rsidRPr="00146E1A" w:rsidRDefault="0068748A" w:rsidP="00EB56F8">
      <w:pPr>
        <w:numPr>
          <w:ilvl w:val="0"/>
          <w:numId w:val="23"/>
        </w:numPr>
        <w:tabs>
          <w:tab w:val="left" w:pos="1134"/>
        </w:tabs>
        <w:autoSpaceDE/>
        <w:autoSpaceDN/>
        <w:jc w:val="both"/>
        <w:rPr>
          <w:rFonts w:ascii="Arial" w:hAnsi="Arial" w:cs="Arial"/>
          <w:szCs w:val="16"/>
        </w:rPr>
      </w:pPr>
      <w:r w:rsidRPr="00146E1A">
        <w:rPr>
          <w:rFonts w:ascii="Arial" w:hAnsi="Arial" w:cs="Arial"/>
          <w:szCs w:val="16"/>
        </w:rPr>
        <w:t>документы, подтверждающие право на пребывание (проживание) на территории Российской Федерации</w:t>
      </w:r>
      <w:r w:rsidR="00EB56F8" w:rsidRPr="00146E1A">
        <w:rPr>
          <w:rFonts w:ascii="Arial" w:hAnsi="Arial" w:cs="Arial"/>
          <w:szCs w:val="16"/>
        </w:rPr>
        <w:t xml:space="preserve"> (данные миграционной карты в случае отсутствия иных документов)</w:t>
      </w:r>
      <w:r w:rsidRPr="00146E1A">
        <w:rPr>
          <w:rFonts w:ascii="Arial" w:hAnsi="Arial" w:cs="Arial"/>
          <w:szCs w:val="16"/>
        </w:rPr>
        <w:t>.</w:t>
      </w:r>
    </w:p>
    <w:p w14:paraId="50D62E86" w14:textId="77777777" w:rsidR="0068748A" w:rsidRPr="00146E1A" w:rsidRDefault="0068748A" w:rsidP="00222A7A">
      <w:pPr>
        <w:numPr>
          <w:ilvl w:val="0"/>
          <w:numId w:val="22"/>
        </w:numPr>
        <w:autoSpaceDE/>
        <w:autoSpaceDN/>
        <w:ind w:left="709" w:hanging="709"/>
        <w:contextualSpacing/>
        <w:jc w:val="both"/>
        <w:rPr>
          <w:rFonts w:ascii="Arial" w:hAnsi="Arial" w:cs="Arial"/>
          <w:szCs w:val="16"/>
        </w:rPr>
      </w:pPr>
      <w:r w:rsidRPr="00146E1A">
        <w:rPr>
          <w:rFonts w:ascii="Arial" w:hAnsi="Arial" w:cs="Arial"/>
          <w:szCs w:val="16"/>
        </w:rPr>
        <w:t>Все документы, необходимые для идентификации Клиента/уполномоченного лица Клиента, представителя Клиента, его выгодоприобретателей и бенефициарных владельцев</w:t>
      </w:r>
      <w:r w:rsidR="00C04F4B" w:rsidRPr="00146E1A">
        <w:rPr>
          <w:rFonts w:ascii="Arial" w:hAnsi="Arial" w:cs="Arial"/>
          <w:szCs w:val="16"/>
        </w:rPr>
        <w:t>,</w:t>
      </w:r>
      <w:r w:rsidRPr="00146E1A">
        <w:rPr>
          <w:rFonts w:ascii="Arial" w:hAnsi="Arial" w:cs="Arial"/>
          <w:szCs w:val="16"/>
        </w:rPr>
        <w:t xml:space="preserve"> должны быть действительны на дату их предъявления.</w:t>
      </w:r>
    </w:p>
    <w:p w14:paraId="43C3B527" w14:textId="77777777" w:rsidR="0068748A" w:rsidRPr="00146E1A" w:rsidRDefault="0068748A" w:rsidP="00222A7A">
      <w:pPr>
        <w:numPr>
          <w:ilvl w:val="0"/>
          <w:numId w:val="22"/>
        </w:numPr>
        <w:autoSpaceDE/>
        <w:autoSpaceDN/>
        <w:ind w:left="709" w:hanging="709"/>
        <w:contextualSpacing/>
        <w:jc w:val="both"/>
        <w:rPr>
          <w:rFonts w:ascii="Arial" w:hAnsi="Arial" w:cs="Arial"/>
          <w:szCs w:val="16"/>
        </w:rPr>
      </w:pPr>
      <w:r w:rsidRPr="00146E1A">
        <w:rPr>
          <w:rFonts w:ascii="Arial" w:hAnsi="Arial" w:cs="Arial"/>
          <w:szCs w:val="16"/>
        </w:rPr>
        <w:t>Банк вправе запросить иные дополнительные документы (сведения) в соответствии с требованиями Федерального закона от 07.08.2001 №115-ФЗ «О противодействии легализации (отмыванию) доходов, полученных преступным путем, и финансированию терроризма».</w:t>
      </w:r>
    </w:p>
    <w:p w14:paraId="46097747" w14:textId="77777777" w:rsidR="00D27CA0" w:rsidRPr="00146E1A" w:rsidRDefault="0068748A" w:rsidP="00222A7A">
      <w:pPr>
        <w:numPr>
          <w:ilvl w:val="0"/>
          <w:numId w:val="22"/>
        </w:numPr>
        <w:autoSpaceDE/>
        <w:autoSpaceDN/>
        <w:ind w:left="709" w:hanging="709"/>
        <w:contextualSpacing/>
        <w:jc w:val="both"/>
        <w:rPr>
          <w:rFonts w:ascii="Arial" w:hAnsi="Arial" w:cs="Arial"/>
          <w:szCs w:val="16"/>
        </w:rPr>
      </w:pPr>
      <w:r w:rsidRPr="00146E1A">
        <w:rPr>
          <w:rFonts w:ascii="Arial" w:hAnsi="Arial" w:cs="Arial"/>
          <w:szCs w:val="16"/>
        </w:rPr>
        <w:t>В случае непредставления документов Банк вправе отказать Клиенту в оформлении Договора.</w:t>
      </w:r>
    </w:p>
    <w:p w14:paraId="7431BE06" w14:textId="77777777" w:rsidR="00545A09" w:rsidRPr="00146E1A" w:rsidRDefault="00545A09" w:rsidP="00545A09">
      <w:pPr>
        <w:autoSpaceDE/>
        <w:autoSpaceDN/>
        <w:ind w:left="709"/>
        <w:contextualSpacing/>
        <w:jc w:val="both"/>
        <w:rPr>
          <w:rFonts w:ascii="Arial" w:hAnsi="Arial" w:cs="Arial"/>
          <w:szCs w:val="16"/>
        </w:rPr>
      </w:pPr>
    </w:p>
    <w:p w14:paraId="3353E737" w14:textId="77777777" w:rsidR="00467360" w:rsidRDefault="00467360" w:rsidP="00545A09">
      <w:pPr>
        <w:autoSpaceDE/>
        <w:autoSpaceDN/>
        <w:ind w:left="709"/>
        <w:contextualSpacing/>
        <w:jc w:val="both"/>
        <w:rPr>
          <w:rFonts w:ascii="Arial" w:hAnsi="Arial" w:cs="Arial"/>
          <w:szCs w:val="16"/>
        </w:rPr>
        <w:sectPr w:rsidR="00467360" w:rsidSect="006B47E1">
          <w:footnotePr>
            <w:numRestart w:val="eachPage"/>
          </w:footnotePr>
          <w:pgSz w:w="11907" w:h="16840"/>
          <w:pgMar w:top="567" w:right="567" w:bottom="567" w:left="1134" w:header="567" w:footer="567" w:gutter="0"/>
          <w:cols w:space="709"/>
          <w:titlePg/>
          <w:docGrid w:linePitch="272"/>
        </w:sectPr>
      </w:pPr>
    </w:p>
    <w:p w14:paraId="34D9E659" w14:textId="77777777" w:rsidR="002271F9" w:rsidRPr="00146E1A" w:rsidRDefault="005C5D08" w:rsidP="004D025A">
      <w:pPr>
        <w:pStyle w:val="af1"/>
        <w:suppressAutoHyphens/>
        <w:spacing w:after="0"/>
        <w:ind w:left="7513"/>
        <w:jc w:val="left"/>
        <w:rPr>
          <w:rFonts w:cs="Arial"/>
          <w:b w:val="0"/>
          <w:bCs/>
          <w:sz w:val="20"/>
        </w:rPr>
      </w:pPr>
      <w:r>
        <w:rPr>
          <w:rFonts w:cs="Arial"/>
          <w:b w:val="0"/>
          <w:bCs/>
          <w:noProof/>
        </w:rPr>
        <w:lastRenderedPageBreak/>
        <w:drawing>
          <wp:anchor distT="0" distB="0" distL="114300" distR="114300" simplePos="0" relativeHeight="251699200" behindDoc="0" locked="0" layoutInCell="1" allowOverlap="1" wp14:anchorId="61F53FB3" wp14:editId="1899B1E3">
            <wp:simplePos x="0" y="0"/>
            <wp:positionH relativeFrom="margin">
              <wp:posOffset>32426</wp:posOffset>
            </wp:positionH>
            <wp:positionV relativeFrom="paragraph">
              <wp:posOffset>-122555</wp:posOffset>
            </wp:positionV>
            <wp:extent cx="2170430" cy="436880"/>
            <wp:effectExtent l="0" t="0" r="1270" b="1270"/>
            <wp:wrapNone/>
            <wp:docPr id="16" name="Рисунок 16"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1F9" w:rsidRPr="00146E1A">
        <w:rPr>
          <w:rFonts w:cs="Arial"/>
          <w:b w:val="0"/>
          <w:bCs/>
          <w:sz w:val="20"/>
        </w:rPr>
        <w:t>Приложение №2</w:t>
      </w:r>
    </w:p>
    <w:p w14:paraId="2666B51B" w14:textId="77777777" w:rsidR="00222A7A" w:rsidRPr="00146E1A" w:rsidRDefault="0017287E" w:rsidP="0017287E">
      <w:pPr>
        <w:pStyle w:val="af1"/>
        <w:suppressAutoHyphens/>
        <w:spacing w:after="0"/>
        <w:ind w:left="4962"/>
        <w:jc w:val="right"/>
        <w:rPr>
          <w:rFonts w:cs="Arial"/>
          <w:b w:val="0"/>
          <w:bCs/>
          <w:sz w:val="20"/>
        </w:rPr>
      </w:pPr>
      <w:r w:rsidRPr="00146E1A">
        <w:rPr>
          <w:rFonts w:cs="Arial"/>
          <w:b w:val="0"/>
          <w:bCs/>
          <w:sz w:val="20"/>
        </w:rPr>
        <w:t>к Условиям предоставления</w:t>
      </w:r>
    </w:p>
    <w:p w14:paraId="4D3E9F4E" w14:textId="77777777" w:rsidR="002271F9" w:rsidRDefault="002271F9" w:rsidP="004D025A">
      <w:pPr>
        <w:pStyle w:val="af1"/>
        <w:suppressAutoHyphens/>
        <w:spacing w:after="0"/>
        <w:ind w:left="7513"/>
        <w:jc w:val="left"/>
        <w:rPr>
          <w:rFonts w:cs="Arial"/>
          <w:b w:val="0"/>
          <w:bCs/>
          <w:sz w:val="20"/>
        </w:rPr>
      </w:pPr>
      <w:r w:rsidRPr="00146E1A">
        <w:rPr>
          <w:rFonts w:cs="Arial"/>
          <w:b w:val="0"/>
          <w:bCs/>
          <w:sz w:val="20"/>
        </w:rPr>
        <w:t>услуги Торговый эквайринг</w:t>
      </w:r>
    </w:p>
    <w:p w14:paraId="76724CA6" w14:textId="77777777" w:rsidR="0098274F" w:rsidRDefault="0098274F" w:rsidP="004D025A">
      <w:pPr>
        <w:autoSpaceDE/>
        <w:autoSpaceDN/>
        <w:jc w:val="right"/>
        <w:rPr>
          <w:rFonts w:ascii="Arial" w:hAnsi="Arial" w:cs="Arial"/>
          <w:i/>
        </w:rPr>
      </w:pPr>
    </w:p>
    <w:p w14:paraId="19F369ED" w14:textId="77777777" w:rsidR="00283521" w:rsidRDefault="002271F9" w:rsidP="004D025A">
      <w:pPr>
        <w:autoSpaceDE/>
        <w:autoSpaceDN/>
        <w:jc w:val="right"/>
        <w:rPr>
          <w:rFonts w:ascii="Arial" w:hAnsi="Arial" w:cs="Arial"/>
          <w:i/>
        </w:rPr>
      </w:pPr>
      <w:r w:rsidRPr="00146E1A">
        <w:rPr>
          <w:rFonts w:ascii="Arial" w:hAnsi="Arial" w:cs="Arial"/>
          <w:i/>
        </w:rPr>
        <w:t>Образец</w:t>
      </w:r>
    </w:p>
    <w:p w14:paraId="2A33790C" w14:textId="77777777" w:rsidR="002271F9" w:rsidRPr="00146E1A" w:rsidRDefault="002271F9" w:rsidP="0063497E">
      <w:pPr>
        <w:autoSpaceDE/>
        <w:autoSpaceDN/>
        <w:jc w:val="center"/>
        <w:rPr>
          <w:rFonts w:ascii="Arial" w:hAnsi="Arial" w:cs="Arial"/>
          <w:b/>
          <w:sz w:val="28"/>
          <w:szCs w:val="28"/>
        </w:rPr>
      </w:pPr>
      <w:r w:rsidRPr="00146E1A">
        <w:rPr>
          <w:rFonts w:ascii="Arial" w:hAnsi="Arial" w:cs="Arial"/>
          <w:b/>
          <w:sz w:val="28"/>
          <w:szCs w:val="28"/>
        </w:rPr>
        <w:t>ЗАЯВЛЕНИЕ</w:t>
      </w:r>
    </w:p>
    <w:p w14:paraId="13B793EF" w14:textId="77777777" w:rsidR="00222A7A" w:rsidRPr="00146E1A" w:rsidRDefault="002271F9" w:rsidP="00222A7A">
      <w:pPr>
        <w:autoSpaceDE/>
        <w:autoSpaceDN/>
        <w:ind w:left="28"/>
        <w:jc w:val="center"/>
        <w:rPr>
          <w:rFonts w:ascii="Arial" w:hAnsi="Arial" w:cs="Arial"/>
          <w:b/>
          <w:sz w:val="24"/>
        </w:rPr>
      </w:pPr>
      <w:r w:rsidRPr="00146E1A">
        <w:rPr>
          <w:rFonts w:ascii="Arial" w:hAnsi="Arial" w:cs="Arial"/>
          <w:b/>
          <w:sz w:val="24"/>
        </w:rPr>
        <w:t>о присоединении к Условиям предоставления услуги Торговый эквайринг</w:t>
      </w:r>
    </w:p>
    <w:p w14:paraId="04B2F1BF" w14:textId="77777777" w:rsidR="00DA1188" w:rsidRDefault="002271F9" w:rsidP="0063497E">
      <w:pPr>
        <w:autoSpaceDE/>
        <w:autoSpaceDN/>
        <w:spacing w:after="120"/>
        <w:ind w:left="28"/>
        <w:jc w:val="center"/>
        <w:rPr>
          <w:rFonts w:ascii="Arial" w:hAnsi="Arial" w:cs="Arial"/>
          <w:b/>
          <w:sz w:val="24"/>
        </w:rPr>
      </w:pPr>
      <w:r w:rsidRPr="00146E1A">
        <w:rPr>
          <w:rFonts w:ascii="Arial" w:hAnsi="Arial" w:cs="Arial"/>
          <w:b/>
          <w:sz w:val="24"/>
        </w:rPr>
        <w:t>в рамках Договора комплексного банковского обслуживания</w:t>
      </w: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10"/>
        <w:gridCol w:w="395"/>
        <w:gridCol w:w="263"/>
        <w:gridCol w:w="116"/>
        <w:gridCol w:w="397"/>
        <w:gridCol w:w="147"/>
        <w:gridCol w:w="248"/>
        <w:gridCol w:w="415"/>
        <w:gridCol w:w="401"/>
        <w:gridCol w:w="261"/>
        <w:gridCol w:w="138"/>
        <w:gridCol w:w="401"/>
        <w:gridCol w:w="122"/>
        <w:gridCol w:w="277"/>
        <w:gridCol w:w="383"/>
        <w:gridCol w:w="26"/>
        <w:gridCol w:w="401"/>
        <w:gridCol w:w="232"/>
        <w:gridCol w:w="169"/>
        <w:gridCol w:w="279"/>
        <w:gridCol w:w="120"/>
        <w:gridCol w:w="92"/>
        <w:gridCol w:w="181"/>
        <w:gridCol w:w="128"/>
        <w:gridCol w:w="350"/>
        <w:gridCol w:w="65"/>
        <w:gridCol w:w="423"/>
        <w:gridCol w:w="175"/>
        <w:gridCol w:w="236"/>
        <w:gridCol w:w="401"/>
        <w:gridCol w:w="22"/>
        <w:gridCol w:w="379"/>
        <w:gridCol w:w="423"/>
      </w:tblGrid>
      <w:tr w:rsidR="002271F9" w:rsidRPr="00146E1A" w14:paraId="5D99ED8A" w14:textId="77777777" w:rsidTr="0017287E">
        <w:trPr>
          <w:trHeight w:val="332"/>
        </w:trPr>
        <w:tc>
          <w:tcPr>
            <w:tcW w:w="1037" w:type="pct"/>
            <w:shd w:val="pct20" w:color="C0C0C0" w:fill="auto"/>
            <w:vAlign w:val="center"/>
          </w:tcPr>
          <w:p w14:paraId="5FF0EF85" w14:textId="77777777" w:rsidR="002271F9" w:rsidRPr="00146E1A" w:rsidRDefault="002271F9" w:rsidP="002271F9">
            <w:pPr>
              <w:rPr>
                <w:rFonts w:ascii="Arial" w:hAnsi="Arial" w:cs="Arial"/>
                <w:caps/>
                <w:sz w:val="12"/>
                <w:szCs w:val="16"/>
              </w:rPr>
            </w:pPr>
            <w:r w:rsidRPr="00146E1A">
              <w:rPr>
                <w:rFonts w:ascii="Arial" w:hAnsi="Arial" w:cs="Arial"/>
                <w:caps/>
                <w:sz w:val="12"/>
                <w:szCs w:val="16"/>
              </w:rPr>
              <w:t xml:space="preserve">полное Наименование клиента </w:t>
            </w:r>
          </w:p>
        </w:tc>
        <w:tc>
          <w:tcPr>
            <w:tcW w:w="3963" w:type="pct"/>
            <w:gridSpan w:val="32"/>
            <w:tcBorders>
              <w:bottom w:val="single" w:sz="6" w:space="0" w:color="auto"/>
            </w:tcBorders>
            <w:shd w:val="clear" w:color="auto" w:fill="auto"/>
            <w:vAlign w:val="center"/>
          </w:tcPr>
          <w:p w14:paraId="3921B7EE" w14:textId="77777777" w:rsidR="002271F9" w:rsidRPr="00146E1A" w:rsidRDefault="002271F9" w:rsidP="002271F9">
            <w:pPr>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F44285" w:rsidRPr="00146E1A" w14:paraId="7474200C" w14:textId="77777777" w:rsidTr="0017287E">
        <w:trPr>
          <w:trHeight w:val="332"/>
        </w:trPr>
        <w:tc>
          <w:tcPr>
            <w:tcW w:w="1037" w:type="pct"/>
            <w:shd w:val="pct20" w:color="C0C0C0" w:fill="auto"/>
            <w:vAlign w:val="center"/>
          </w:tcPr>
          <w:p w14:paraId="753ABD4B" w14:textId="77777777" w:rsidR="00F44285" w:rsidRPr="00146E1A" w:rsidRDefault="00F44285" w:rsidP="002271F9">
            <w:pPr>
              <w:rPr>
                <w:rFonts w:ascii="Arial" w:hAnsi="Arial" w:cs="Arial"/>
                <w:caps/>
                <w:sz w:val="12"/>
                <w:szCs w:val="16"/>
              </w:rPr>
            </w:pPr>
            <w:r w:rsidRPr="00146E1A">
              <w:rPr>
                <w:rFonts w:ascii="Arial" w:hAnsi="Arial" w:cs="Arial"/>
                <w:caps/>
                <w:sz w:val="12"/>
                <w:szCs w:val="16"/>
              </w:rPr>
              <w:t>в ЛИЦЕ (НАИМЕНОВАНИЕ ДОЛЖНОСТИ, ФИО)</w:t>
            </w:r>
          </w:p>
        </w:tc>
        <w:tc>
          <w:tcPr>
            <w:tcW w:w="3963" w:type="pct"/>
            <w:gridSpan w:val="32"/>
            <w:tcBorders>
              <w:bottom w:val="single" w:sz="6" w:space="0" w:color="auto"/>
            </w:tcBorders>
            <w:shd w:val="clear" w:color="auto" w:fill="auto"/>
            <w:vAlign w:val="center"/>
          </w:tcPr>
          <w:p w14:paraId="697CD13E" w14:textId="77777777" w:rsidR="00F44285" w:rsidRPr="00146E1A" w:rsidRDefault="00CF53EF" w:rsidP="002271F9">
            <w:pPr>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10156B" w:rsidRPr="00146E1A" w14:paraId="7C1C61E6" w14:textId="77777777" w:rsidTr="0017287E">
        <w:trPr>
          <w:trHeight w:val="335"/>
        </w:trPr>
        <w:tc>
          <w:tcPr>
            <w:tcW w:w="1037" w:type="pct"/>
            <w:vMerge w:val="restart"/>
            <w:shd w:val="pct20" w:color="C0C0C0" w:fill="auto"/>
            <w:vAlign w:val="center"/>
          </w:tcPr>
          <w:p w14:paraId="25FE551C" w14:textId="77777777" w:rsidR="0010156B" w:rsidRPr="00146E1A" w:rsidRDefault="0010156B" w:rsidP="00F33EAF">
            <w:pPr>
              <w:rPr>
                <w:rFonts w:ascii="Arial" w:hAnsi="Arial" w:cs="Arial"/>
                <w:caps/>
                <w:sz w:val="12"/>
                <w:szCs w:val="16"/>
              </w:rPr>
            </w:pPr>
            <w:r w:rsidRPr="00146E1A">
              <w:rPr>
                <w:rFonts w:ascii="Arial" w:hAnsi="Arial" w:cs="Arial"/>
                <w:caps/>
                <w:sz w:val="12"/>
                <w:szCs w:val="16"/>
              </w:rPr>
              <w:t>инн/КИО</w:t>
            </w:r>
          </w:p>
        </w:tc>
        <w:tc>
          <w:tcPr>
            <w:tcW w:w="3963" w:type="pct"/>
            <w:gridSpan w:val="32"/>
            <w:tcBorders>
              <w:top w:val="single" w:sz="6" w:space="0" w:color="auto"/>
              <w:bottom w:val="nil"/>
            </w:tcBorders>
            <w:shd w:val="clear" w:color="auto" w:fill="auto"/>
            <w:vAlign w:val="center"/>
          </w:tcPr>
          <w:p w14:paraId="2913EA9D" w14:textId="77777777" w:rsidR="0010156B" w:rsidRPr="00146E1A" w:rsidRDefault="0010156B" w:rsidP="00F33EAF">
            <w:pPr>
              <w:rPr>
                <w:rFonts w:ascii="Arial" w:hAnsi="Arial" w:cs="Arial"/>
                <w:sz w:val="18"/>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10156B" w:rsidRPr="00146E1A" w14:paraId="0C3704F2" w14:textId="77777777" w:rsidTr="005271CC">
        <w:trPr>
          <w:trHeight w:hRule="exact" w:val="81"/>
        </w:trPr>
        <w:tc>
          <w:tcPr>
            <w:tcW w:w="1037" w:type="pct"/>
            <w:vMerge/>
            <w:shd w:val="pct20" w:color="C0C0C0" w:fill="auto"/>
            <w:vAlign w:val="center"/>
          </w:tcPr>
          <w:p w14:paraId="67E49EBA" w14:textId="77777777" w:rsidR="0010156B" w:rsidRPr="00146E1A" w:rsidRDefault="0010156B" w:rsidP="00F33EAF">
            <w:pPr>
              <w:rPr>
                <w:rFonts w:ascii="Arial" w:hAnsi="Arial" w:cs="Arial"/>
                <w:caps/>
                <w:sz w:val="12"/>
                <w:szCs w:val="16"/>
              </w:rPr>
            </w:pPr>
          </w:p>
        </w:tc>
        <w:tc>
          <w:tcPr>
            <w:tcW w:w="323" w:type="pct"/>
            <w:gridSpan w:val="2"/>
            <w:tcBorders>
              <w:top w:val="nil"/>
              <w:bottom w:val="single" w:sz="4" w:space="0" w:color="auto"/>
            </w:tcBorders>
            <w:shd w:val="clear" w:color="auto" w:fill="auto"/>
            <w:vAlign w:val="center"/>
          </w:tcPr>
          <w:p w14:paraId="48AA2E3F" w14:textId="77777777" w:rsidR="0010156B" w:rsidRPr="00146E1A" w:rsidRDefault="0010156B" w:rsidP="00F33EAF">
            <w:pPr>
              <w:rPr>
                <w:rFonts w:ascii="Arial" w:hAnsi="Arial" w:cs="Arial"/>
                <w:sz w:val="12"/>
                <w:szCs w:val="16"/>
              </w:rPr>
            </w:pPr>
          </w:p>
        </w:tc>
        <w:tc>
          <w:tcPr>
            <w:tcW w:w="324" w:type="pct"/>
            <w:gridSpan w:val="3"/>
            <w:tcBorders>
              <w:top w:val="nil"/>
              <w:bottom w:val="single" w:sz="4" w:space="0" w:color="auto"/>
            </w:tcBorders>
            <w:shd w:val="clear" w:color="auto" w:fill="auto"/>
            <w:vAlign w:val="center"/>
          </w:tcPr>
          <w:p w14:paraId="43BCF736" w14:textId="77777777" w:rsidR="0010156B" w:rsidRPr="00146E1A" w:rsidRDefault="0010156B" w:rsidP="00F33EAF">
            <w:pPr>
              <w:rPr>
                <w:rFonts w:ascii="Arial" w:hAnsi="Arial" w:cs="Arial"/>
                <w:sz w:val="12"/>
                <w:szCs w:val="16"/>
              </w:rPr>
            </w:pPr>
          </w:p>
        </w:tc>
        <w:tc>
          <w:tcPr>
            <w:tcW w:w="326" w:type="pct"/>
            <w:gridSpan w:val="2"/>
            <w:tcBorders>
              <w:top w:val="nil"/>
              <w:bottom w:val="single" w:sz="4" w:space="0" w:color="auto"/>
            </w:tcBorders>
            <w:shd w:val="clear" w:color="auto" w:fill="auto"/>
            <w:vAlign w:val="center"/>
          </w:tcPr>
          <w:p w14:paraId="4364A1AB" w14:textId="77777777" w:rsidR="0010156B" w:rsidRPr="00146E1A" w:rsidRDefault="0010156B" w:rsidP="00F33EAF">
            <w:pPr>
              <w:rPr>
                <w:rFonts w:ascii="Arial" w:hAnsi="Arial" w:cs="Arial"/>
                <w:sz w:val="12"/>
                <w:szCs w:val="16"/>
              </w:rPr>
            </w:pPr>
          </w:p>
        </w:tc>
        <w:tc>
          <w:tcPr>
            <w:tcW w:w="325" w:type="pct"/>
            <w:gridSpan w:val="2"/>
            <w:tcBorders>
              <w:top w:val="nil"/>
              <w:bottom w:val="single" w:sz="4" w:space="0" w:color="auto"/>
            </w:tcBorders>
            <w:shd w:val="clear" w:color="auto" w:fill="auto"/>
            <w:vAlign w:val="center"/>
          </w:tcPr>
          <w:p w14:paraId="069AE8CD" w14:textId="77777777" w:rsidR="0010156B" w:rsidRPr="00146E1A" w:rsidRDefault="0010156B" w:rsidP="00F33EAF">
            <w:pPr>
              <w:rPr>
                <w:rFonts w:ascii="Arial" w:hAnsi="Arial" w:cs="Arial"/>
                <w:sz w:val="12"/>
                <w:szCs w:val="16"/>
              </w:rPr>
            </w:pPr>
          </w:p>
        </w:tc>
        <w:tc>
          <w:tcPr>
            <w:tcW w:w="325" w:type="pct"/>
            <w:gridSpan w:val="3"/>
            <w:tcBorders>
              <w:top w:val="nil"/>
              <w:bottom w:val="single" w:sz="4" w:space="0" w:color="auto"/>
            </w:tcBorders>
            <w:shd w:val="clear" w:color="auto" w:fill="auto"/>
            <w:vAlign w:val="center"/>
          </w:tcPr>
          <w:p w14:paraId="7FE1C57A" w14:textId="77777777" w:rsidR="0010156B" w:rsidRPr="00146E1A" w:rsidRDefault="0010156B" w:rsidP="00F33EAF">
            <w:pPr>
              <w:rPr>
                <w:rFonts w:ascii="Arial" w:hAnsi="Arial" w:cs="Arial"/>
                <w:sz w:val="12"/>
                <w:szCs w:val="16"/>
              </w:rPr>
            </w:pPr>
          </w:p>
        </w:tc>
        <w:tc>
          <w:tcPr>
            <w:tcW w:w="324" w:type="pct"/>
            <w:gridSpan w:val="2"/>
            <w:tcBorders>
              <w:top w:val="nil"/>
              <w:bottom w:val="single" w:sz="4" w:space="0" w:color="auto"/>
            </w:tcBorders>
            <w:shd w:val="clear" w:color="auto" w:fill="auto"/>
            <w:vAlign w:val="center"/>
          </w:tcPr>
          <w:p w14:paraId="1361E4B1" w14:textId="77777777" w:rsidR="0010156B" w:rsidRPr="00146E1A" w:rsidRDefault="0010156B" w:rsidP="00F33EAF">
            <w:pPr>
              <w:rPr>
                <w:rFonts w:ascii="Arial" w:hAnsi="Arial" w:cs="Arial"/>
                <w:sz w:val="12"/>
                <w:szCs w:val="16"/>
              </w:rPr>
            </w:pPr>
          </w:p>
        </w:tc>
        <w:tc>
          <w:tcPr>
            <w:tcW w:w="324" w:type="pct"/>
            <w:gridSpan w:val="3"/>
            <w:tcBorders>
              <w:top w:val="nil"/>
              <w:bottom w:val="single" w:sz="4" w:space="0" w:color="auto"/>
            </w:tcBorders>
            <w:shd w:val="clear" w:color="auto" w:fill="auto"/>
            <w:vAlign w:val="center"/>
          </w:tcPr>
          <w:p w14:paraId="2D8F0815" w14:textId="77777777" w:rsidR="0010156B" w:rsidRPr="00146E1A" w:rsidRDefault="0010156B" w:rsidP="00F33EAF">
            <w:pPr>
              <w:rPr>
                <w:rFonts w:ascii="Arial" w:hAnsi="Arial" w:cs="Arial"/>
                <w:sz w:val="12"/>
                <w:szCs w:val="16"/>
              </w:rPr>
            </w:pPr>
          </w:p>
        </w:tc>
        <w:tc>
          <w:tcPr>
            <w:tcW w:w="324" w:type="pct"/>
            <w:gridSpan w:val="4"/>
            <w:tcBorders>
              <w:top w:val="nil"/>
              <w:bottom w:val="single" w:sz="4" w:space="0" w:color="auto"/>
            </w:tcBorders>
            <w:shd w:val="clear" w:color="auto" w:fill="auto"/>
            <w:vAlign w:val="center"/>
          </w:tcPr>
          <w:p w14:paraId="6335E6CB" w14:textId="77777777" w:rsidR="0010156B" w:rsidRPr="00146E1A" w:rsidRDefault="0010156B" w:rsidP="00F33EAF">
            <w:pPr>
              <w:rPr>
                <w:rFonts w:ascii="Arial" w:hAnsi="Arial" w:cs="Arial"/>
                <w:sz w:val="12"/>
                <w:szCs w:val="16"/>
              </w:rPr>
            </w:pPr>
          </w:p>
        </w:tc>
        <w:tc>
          <w:tcPr>
            <w:tcW w:w="324" w:type="pct"/>
            <w:gridSpan w:val="3"/>
            <w:tcBorders>
              <w:top w:val="nil"/>
              <w:bottom w:val="single" w:sz="4" w:space="0" w:color="auto"/>
            </w:tcBorders>
            <w:shd w:val="clear" w:color="auto" w:fill="auto"/>
            <w:vAlign w:val="center"/>
          </w:tcPr>
          <w:p w14:paraId="25E3D96E" w14:textId="77777777" w:rsidR="0010156B" w:rsidRPr="00146E1A" w:rsidRDefault="0010156B" w:rsidP="00F33EAF">
            <w:pPr>
              <w:rPr>
                <w:rFonts w:ascii="Arial" w:hAnsi="Arial" w:cs="Arial"/>
                <w:sz w:val="12"/>
                <w:szCs w:val="16"/>
              </w:rPr>
            </w:pPr>
          </w:p>
        </w:tc>
        <w:tc>
          <w:tcPr>
            <w:tcW w:w="326" w:type="pct"/>
            <w:gridSpan w:val="3"/>
            <w:tcBorders>
              <w:top w:val="nil"/>
              <w:bottom w:val="single" w:sz="4" w:space="0" w:color="auto"/>
            </w:tcBorders>
            <w:shd w:val="clear" w:color="auto" w:fill="auto"/>
            <w:vAlign w:val="center"/>
          </w:tcPr>
          <w:p w14:paraId="31192914" w14:textId="77777777" w:rsidR="0010156B" w:rsidRPr="00146E1A" w:rsidRDefault="0010156B" w:rsidP="00F33EAF">
            <w:pPr>
              <w:rPr>
                <w:rFonts w:ascii="Arial" w:hAnsi="Arial" w:cs="Arial"/>
                <w:sz w:val="12"/>
                <w:szCs w:val="16"/>
              </w:rPr>
            </w:pPr>
          </w:p>
        </w:tc>
        <w:tc>
          <w:tcPr>
            <w:tcW w:w="324" w:type="pct"/>
            <w:gridSpan w:val="3"/>
            <w:tcBorders>
              <w:top w:val="nil"/>
              <w:bottom w:val="single" w:sz="4" w:space="0" w:color="auto"/>
            </w:tcBorders>
            <w:shd w:val="clear" w:color="auto" w:fill="auto"/>
            <w:vAlign w:val="center"/>
          </w:tcPr>
          <w:p w14:paraId="2D49AF1F" w14:textId="77777777" w:rsidR="0010156B" w:rsidRPr="00146E1A" w:rsidRDefault="0010156B" w:rsidP="00F33EAF">
            <w:pPr>
              <w:rPr>
                <w:rFonts w:ascii="Arial" w:hAnsi="Arial" w:cs="Arial"/>
                <w:sz w:val="12"/>
                <w:szCs w:val="16"/>
              </w:rPr>
            </w:pPr>
          </w:p>
        </w:tc>
        <w:tc>
          <w:tcPr>
            <w:tcW w:w="394" w:type="pct"/>
            <w:gridSpan w:val="2"/>
            <w:tcBorders>
              <w:top w:val="nil"/>
              <w:bottom w:val="single" w:sz="4" w:space="0" w:color="auto"/>
            </w:tcBorders>
            <w:shd w:val="clear" w:color="auto" w:fill="auto"/>
            <w:vAlign w:val="center"/>
          </w:tcPr>
          <w:p w14:paraId="7ECFFD58" w14:textId="77777777" w:rsidR="0010156B" w:rsidRPr="00146E1A" w:rsidRDefault="0010156B" w:rsidP="00F33EAF">
            <w:pPr>
              <w:rPr>
                <w:rFonts w:ascii="Arial" w:hAnsi="Arial" w:cs="Arial"/>
                <w:sz w:val="12"/>
                <w:szCs w:val="16"/>
              </w:rPr>
            </w:pPr>
          </w:p>
        </w:tc>
      </w:tr>
      <w:tr w:rsidR="002271F9" w:rsidRPr="00146E1A" w14:paraId="158BB93E" w14:textId="77777777" w:rsidTr="0098274F">
        <w:tblPrEx>
          <w:tblBorders>
            <w:insideH w:val="single" w:sz="4" w:space="0" w:color="auto"/>
            <w:insideV w:val="single" w:sz="4" w:space="0" w:color="auto"/>
          </w:tblBorders>
        </w:tblPrEx>
        <w:trPr>
          <w:trHeight w:val="332"/>
        </w:trPr>
        <w:tc>
          <w:tcPr>
            <w:tcW w:w="1037" w:type="pct"/>
            <w:tcBorders>
              <w:top w:val="single" w:sz="4" w:space="0" w:color="auto"/>
              <w:bottom w:val="single" w:sz="4" w:space="0" w:color="auto"/>
            </w:tcBorders>
            <w:shd w:val="pct20" w:color="BFBFBF" w:fill="auto"/>
            <w:vAlign w:val="center"/>
          </w:tcPr>
          <w:p w14:paraId="35C561A6" w14:textId="77777777" w:rsidR="002271F9" w:rsidRPr="00146E1A" w:rsidRDefault="002271F9" w:rsidP="00F33EAF">
            <w:pPr>
              <w:pStyle w:val="af8"/>
              <w:rPr>
                <w:rFonts w:ascii="Arial" w:hAnsi="Arial" w:cs="Arial"/>
                <w:sz w:val="12"/>
                <w:lang w:val="en-US"/>
              </w:rPr>
            </w:pPr>
            <w:r w:rsidRPr="00146E1A">
              <w:rPr>
                <w:rFonts w:ascii="Arial" w:hAnsi="Arial" w:cs="Arial"/>
                <w:sz w:val="12"/>
              </w:rPr>
              <w:t xml:space="preserve">АДРЕС </w:t>
            </w:r>
            <w:r w:rsidR="00246052" w:rsidRPr="00146E1A">
              <w:rPr>
                <w:rFonts w:ascii="Arial" w:hAnsi="Arial" w:cs="Arial"/>
                <w:sz w:val="12"/>
              </w:rPr>
              <w:t>МЕСТОНА</w:t>
            </w:r>
            <w:r w:rsidR="00886BCB" w:rsidRPr="00146E1A">
              <w:rPr>
                <w:rFonts w:ascii="Arial" w:hAnsi="Arial" w:cs="Arial"/>
                <w:sz w:val="12"/>
              </w:rPr>
              <w:t>Х</w:t>
            </w:r>
            <w:r w:rsidR="00246052" w:rsidRPr="00146E1A">
              <w:rPr>
                <w:rFonts w:ascii="Arial" w:hAnsi="Arial" w:cs="Arial"/>
                <w:sz w:val="12"/>
              </w:rPr>
              <w:t>ОЖДЕНИЯ</w:t>
            </w:r>
            <w:r w:rsidRPr="00146E1A">
              <w:rPr>
                <w:rFonts w:ascii="Arial" w:hAnsi="Arial" w:cs="Arial"/>
                <w:sz w:val="12"/>
              </w:rPr>
              <w:t xml:space="preserve"> КЛИЕНТА</w:t>
            </w:r>
          </w:p>
        </w:tc>
        <w:tc>
          <w:tcPr>
            <w:tcW w:w="2684" w:type="pct"/>
            <w:gridSpan w:val="22"/>
            <w:tcBorders>
              <w:top w:val="single" w:sz="4" w:space="0" w:color="auto"/>
            </w:tcBorders>
            <w:shd w:val="clear" w:color="auto" w:fill="auto"/>
            <w:vAlign w:val="center"/>
          </w:tcPr>
          <w:p w14:paraId="703FFDCF" w14:textId="77777777" w:rsidR="002271F9" w:rsidRPr="00146E1A" w:rsidRDefault="002271F9" w:rsidP="00F33EAF">
            <w:pPr>
              <w:pStyle w:val="af1"/>
              <w:widowControl/>
              <w:spacing w:after="0"/>
              <w:jc w:val="left"/>
              <w:rPr>
                <w:rFonts w:cs="Arial"/>
                <w:b w:val="0"/>
                <w:bCs/>
                <w:sz w:val="12"/>
                <w:szCs w:val="16"/>
              </w:rPr>
            </w:pPr>
            <w:r w:rsidRPr="00146E1A">
              <w:rPr>
                <w:rFonts w:cs="Arial"/>
                <w:b w:val="0"/>
                <w:sz w:val="18"/>
                <w:szCs w:val="16"/>
              </w:rPr>
              <w:fldChar w:fldCharType="begin">
                <w:ffData>
                  <w:name w:val=""/>
                  <w:enabled/>
                  <w:calcOnExit w:val="0"/>
                  <w:textInput/>
                </w:ffData>
              </w:fldChar>
            </w:r>
            <w:r w:rsidRPr="00146E1A">
              <w:rPr>
                <w:rFonts w:cs="Arial"/>
                <w:b w:val="0"/>
                <w:sz w:val="18"/>
                <w:szCs w:val="16"/>
              </w:rPr>
              <w:instrText xml:space="preserve"> FORMTEXT </w:instrText>
            </w:r>
            <w:r w:rsidRPr="00146E1A">
              <w:rPr>
                <w:rFonts w:cs="Arial"/>
                <w:b w:val="0"/>
                <w:sz w:val="18"/>
                <w:szCs w:val="16"/>
              </w:rPr>
            </w:r>
            <w:r w:rsidRPr="00146E1A">
              <w:rPr>
                <w:rFonts w:cs="Arial"/>
                <w:b w:val="0"/>
                <w:sz w:val="18"/>
                <w:szCs w:val="16"/>
              </w:rPr>
              <w:fldChar w:fldCharType="separate"/>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sz w:val="18"/>
                <w:szCs w:val="16"/>
              </w:rPr>
              <w:fldChar w:fldCharType="end"/>
            </w:r>
          </w:p>
        </w:tc>
        <w:tc>
          <w:tcPr>
            <w:tcW w:w="475" w:type="pct"/>
            <w:gridSpan w:val="4"/>
            <w:tcBorders>
              <w:top w:val="single" w:sz="4" w:space="0" w:color="auto"/>
              <w:bottom w:val="single" w:sz="4" w:space="0" w:color="auto"/>
            </w:tcBorders>
            <w:shd w:val="pct20" w:color="C0C0C0" w:fill="auto"/>
            <w:vAlign w:val="center"/>
          </w:tcPr>
          <w:p w14:paraId="61F8EC9A" w14:textId="77777777" w:rsidR="002271F9" w:rsidRPr="00146E1A" w:rsidRDefault="002271F9" w:rsidP="00F33EAF">
            <w:pPr>
              <w:pStyle w:val="af1"/>
              <w:widowControl/>
              <w:spacing w:after="0"/>
              <w:jc w:val="left"/>
              <w:rPr>
                <w:rFonts w:cs="Arial"/>
                <w:b w:val="0"/>
                <w:bCs/>
                <w:sz w:val="12"/>
                <w:szCs w:val="16"/>
              </w:rPr>
            </w:pPr>
            <w:r w:rsidRPr="00146E1A">
              <w:rPr>
                <w:rFonts w:cs="Arial"/>
                <w:b w:val="0"/>
                <w:sz w:val="12"/>
                <w:szCs w:val="16"/>
              </w:rPr>
              <w:t>ИНДЕКС</w:t>
            </w:r>
          </w:p>
        </w:tc>
        <w:tc>
          <w:tcPr>
            <w:tcW w:w="805" w:type="pct"/>
            <w:gridSpan w:val="6"/>
            <w:tcBorders>
              <w:top w:val="single" w:sz="4" w:space="0" w:color="auto"/>
            </w:tcBorders>
            <w:shd w:val="clear" w:color="auto" w:fill="auto"/>
            <w:vAlign w:val="center"/>
          </w:tcPr>
          <w:p w14:paraId="2599BA45" w14:textId="77777777" w:rsidR="002271F9" w:rsidRPr="00146E1A" w:rsidRDefault="002271F9" w:rsidP="00F33EAF">
            <w:pPr>
              <w:pStyle w:val="af1"/>
              <w:widowControl/>
              <w:spacing w:after="0"/>
              <w:jc w:val="left"/>
              <w:rPr>
                <w:rFonts w:cs="Arial"/>
                <w:b w:val="0"/>
                <w:bCs/>
                <w:sz w:val="12"/>
                <w:szCs w:val="16"/>
              </w:rPr>
            </w:pPr>
            <w:r w:rsidRPr="00146E1A">
              <w:rPr>
                <w:rFonts w:cs="Arial"/>
                <w:b w:val="0"/>
                <w:sz w:val="18"/>
                <w:szCs w:val="16"/>
              </w:rPr>
              <w:fldChar w:fldCharType="begin">
                <w:ffData>
                  <w:name w:val=""/>
                  <w:enabled/>
                  <w:calcOnExit w:val="0"/>
                  <w:textInput/>
                </w:ffData>
              </w:fldChar>
            </w:r>
            <w:r w:rsidRPr="00146E1A">
              <w:rPr>
                <w:rFonts w:cs="Arial"/>
                <w:b w:val="0"/>
                <w:sz w:val="18"/>
                <w:szCs w:val="16"/>
              </w:rPr>
              <w:instrText xml:space="preserve"> FORMTEXT </w:instrText>
            </w:r>
            <w:r w:rsidRPr="00146E1A">
              <w:rPr>
                <w:rFonts w:cs="Arial"/>
                <w:b w:val="0"/>
                <w:sz w:val="18"/>
                <w:szCs w:val="16"/>
              </w:rPr>
            </w:r>
            <w:r w:rsidRPr="00146E1A">
              <w:rPr>
                <w:rFonts w:cs="Arial"/>
                <w:b w:val="0"/>
                <w:sz w:val="18"/>
                <w:szCs w:val="16"/>
              </w:rPr>
              <w:fldChar w:fldCharType="separate"/>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sz w:val="18"/>
                <w:szCs w:val="16"/>
              </w:rPr>
              <w:fldChar w:fldCharType="end"/>
            </w:r>
          </w:p>
        </w:tc>
      </w:tr>
      <w:tr w:rsidR="002271F9" w:rsidRPr="00146E1A" w14:paraId="590A0EDB" w14:textId="77777777" w:rsidTr="005271CC">
        <w:tblPrEx>
          <w:tblBorders>
            <w:insideH w:val="single" w:sz="4" w:space="0" w:color="auto"/>
            <w:insideV w:val="single" w:sz="4" w:space="0" w:color="auto"/>
          </w:tblBorders>
        </w:tblPrEx>
        <w:trPr>
          <w:trHeight w:val="263"/>
        </w:trPr>
        <w:tc>
          <w:tcPr>
            <w:tcW w:w="1037" w:type="pct"/>
            <w:tcBorders>
              <w:top w:val="single" w:sz="4" w:space="0" w:color="auto"/>
              <w:bottom w:val="single" w:sz="4" w:space="0" w:color="auto"/>
            </w:tcBorders>
            <w:shd w:val="pct20" w:color="BFBFBF" w:fill="auto"/>
            <w:vAlign w:val="center"/>
          </w:tcPr>
          <w:p w14:paraId="2C4E40A3" w14:textId="77777777" w:rsidR="002271F9" w:rsidRPr="00146E1A" w:rsidRDefault="002271F9" w:rsidP="00F33EAF">
            <w:pPr>
              <w:pStyle w:val="af8"/>
              <w:rPr>
                <w:rFonts w:ascii="Arial" w:hAnsi="Arial" w:cs="Arial"/>
                <w:sz w:val="12"/>
              </w:rPr>
            </w:pPr>
            <w:r w:rsidRPr="00146E1A">
              <w:rPr>
                <w:rFonts w:ascii="Arial" w:hAnsi="Arial" w:cs="Arial"/>
                <w:sz w:val="12"/>
              </w:rPr>
              <w:t xml:space="preserve">ПОЧТОВЫЙ АДРЕС КЛИЕНТА </w:t>
            </w:r>
          </w:p>
        </w:tc>
        <w:tc>
          <w:tcPr>
            <w:tcW w:w="2684" w:type="pct"/>
            <w:gridSpan w:val="22"/>
            <w:tcBorders>
              <w:bottom w:val="single" w:sz="6" w:space="0" w:color="auto"/>
            </w:tcBorders>
            <w:shd w:val="clear" w:color="auto" w:fill="auto"/>
            <w:vAlign w:val="center"/>
          </w:tcPr>
          <w:p w14:paraId="51128122" w14:textId="77777777" w:rsidR="002271F9" w:rsidRPr="00146E1A" w:rsidRDefault="002271F9" w:rsidP="00F33EAF">
            <w:pPr>
              <w:pStyle w:val="af1"/>
              <w:widowControl/>
              <w:spacing w:after="0"/>
              <w:jc w:val="left"/>
              <w:rPr>
                <w:rFonts w:cs="Arial"/>
                <w:b w:val="0"/>
                <w:sz w:val="12"/>
                <w:szCs w:val="16"/>
                <w:lang w:val="en-US"/>
              </w:rPr>
            </w:pPr>
            <w:r w:rsidRPr="00146E1A">
              <w:rPr>
                <w:rFonts w:cs="Arial"/>
                <w:b w:val="0"/>
                <w:sz w:val="18"/>
                <w:szCs w:val="16"/>
              </w:rPr>
              <w:fldChar w:fldCharType="begin">
                <w:ffData>
                  <w:name w:val=""/>
                  <w:enabled/>
                  <w:calcOnExit w:val="0"/>
                  <w:textInput/>
                </w:ffData>
              </w:fldChar>
            </w:r>
            <w:r w:rsidRPr="00146E1A">
              <w:rPr>
                <w:rFonts w:cs="Arial"/>
                <w:b w:val="0"/>
                <w:sz w:val="18"/>
                <w:szCs w:val="16"/>
              </w:rPr>
              <w:instrText xml:space="preserve"> FORMTEXT </w:instrText>
            </w:r>
            <w:r w:rsidRPr="00146E1A">
              <w:rPr>
                <w:rFonts w:cs="Arial"/>
                <w:b w:val="0"/>
                <w:sz w:val="18"/>
                <w:szCs w:val="16"/>
              </w:rPr>
            </w:r>
            <w:r w:rsidRPr="00146E1A">
              <w:rPr>
                <w:rFonts w:cs="Arial"/>
                <w:b w:val="0"/>
                <w:sz w:val="18"/>
                <w:szCs w:val="16"/>
              </w:rPr>
              <w:fldChar w:fldCharType="separate"/>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sz w:val="18"/>
                <w:szCs w:val="16"/>
              </w:rPr>
              <w:fldChar w:fldCharType="end"/>
            </w:r>
          </w:p>
        </w:tc>
        <w:tc>
          <w:tcPr>
            <w:tcW w:w="475" w:type="pct"/>
            <w:gridSpan w:val="4"/>
            <w:tcBorders>
              <w:top w:val="single" w:sz="4" w:space="0" w:color="auto"/>
              <w:bottom w:val="single" w:sz="6" w:space="0" w:color="auto"/>
            </w:tcBorders>
            <w:shd w:val="pct20" w:color="C0C0C0" w:fill="auto"/>
            <w:vAlign w:val="center"/>
          </w:tcPr>
          <w:p w14:paraId="4DF0DFF9" w14:textId="77777777" w:rsidR="002271F9" w:rsidRPr="00146E1A" w:rsidRDefault="002271F9" w:rsidP="00F33EAF">
            <w:pPr>
              <w:pStyle w:val="af1"/>
              <w:widowControl/>
              <w:spacing w:after="0"/>
              <w:jc w:val="left"/>
              <w:rPr>
                <w:rFonts w:cs="Arial"/>
                <w:b w:val="0"/>
                <w:bCs/>
                <w:sz w:val="12"/>
                <w:szCs w:val="16"/>
              </w:rPr>
            </w:pPr>
            <w:r w:rsidRPr="00146E1A">
              <w:rPr>
                <w:rFonts w:cs="Arial"/>
                <w:b w:val="0"/>
                <w:sz w:val="12"/>
                <w:szCs w:val="16"/>
              </w:rPr>
              <w:t>ИНДЕКС</w:t>
            </w:r>
          </w:p>
        </w:tc>
        <w:tc>
          <w:tcPr>
            <w:tcW w:w="805" w:type="pct"/>
            <w:gridSpan w:val="6"/>
            <w:tcBorders>
              <w:bottom w:val="single" w:sz="6" w:space="0" w:color="auto"/>
            </w:tcBorders>
            <w:shd w:val="clear" w:color="auto" w:fill="auto"/>
            <w:vAlign w:val="center"/>
          </w:tcPr>
          <w:p w14:paraId="2CCD3F81" w14:textId="77777777" w:rsidR="002271F9" w:rsidRPr="00146E1A" w:rsidRDefault="002271F9" w:rsidP="00F33EAF">
            <w:pPr>
              <w:pStyle w:val="af1"/>
              <w:widowControl/>
              <w:spacing w:after="0"/>
              <w:jc w:val="left"/>
              <w:rPr>
                <w:rFonts w:cs="Arial"/>
                <w:b w:val="0"/>
                <w:bCs/>
                <w:sz w:val="12"/>
                <w:szCs w:val="16"/>
              </w:rPr>
            </w:pPr>
            <w:r w:rsidRPr="00146E1A">
              <w:rPr>
                <w:rFonts w:cs="Arial"/>
                <w:b w:val="0"/>
                <w:sz w:val="18"/>
                <w:szCs w:val="16"/>
              </w:rPr>
              <w:fldChar w:fldCharType="begin">
                <w:ffData>
                  <w:name w:val=""/>
                  <w:enabled/>
                  <w:calcOnExit w:val="0"/>
                  <w:textInput/>
                </w:ffData>
              </w:fldChar>
            </w:r>
            <w:r w:rsidRPr="00146E1A">
              <w:rPr>
                <w:rFonts w:cs="Arial"/>
                <w:b w:val="0"/>
                <w:sz w:val="18"/>
                <w:szCs w:val="16"/>
              </w:rPr>
              <w:instrText xml:space="preserve"> FORMTEXT </w:instrText>
            </w:r>
            <w:r w:rsidRPr="00146E1A">
              <w:rPr>
                <w:rFonts w:cs="Arial"/>
                <w:b w:val="0"/>
                <w:sz w:val="18"/>
                <w:szCs w:val="16"/>
              </w:rPr>
            </w:r>
            <w:r w:rsidRPr="00146E1A">
              <w:rPr>
                <w:rFonts w:cs="Arial"/>
                <w:b w:val="0"/>
                <w:sz w:val="18"/>
                <w:szCs w:val="16"/>
              </w:rPr>
              <w:fldChar w:fldCharType="separate"/>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sz w:val="18"/>
                <w:szCs w:val="16"/>
              </w:rPr>
              <w:fldChar w:fldCharType="end"/>
            </w:r>
          </w:p>
        </w:tc>
      </w:tr>
      <w:tr w:rsidR="00980684" w:rsidRPr="00146E1A" w14:paraId="7B3C4C7B" w14:textId="77777777" w:rsidTr="00980684">
        <w:tblPrEx>
          <w:tblBorders>
            <w:insideH w:val="single" w:sz="4" w:space="0" w:color="auto"/>
            <w:insideV w:val="single" w:sz="4" w:space="0" w:color="auto"/>
          </w:tblBorders>
        </w:tblPrEx>
        <w:trPr>
          <w:trHeight w:val="332"/>
        </w:trPr>
        <w:tc>
          <w:tcPr>
            <w:tcW w:w="1037" w:type="pct"/>
            <w:tcBorders>
              <w:top w:val="single" w:sz="4" w:space="0" w:color="auto"/>
              <w:bottom w:val="single" w:sz="4" w:space="0" w:color="auto"/>
            </w:tcBorders>
            <w:shd w:val="pct20" w:color="BFBFBF" w:fill="auto"/>
            <w:vAlign w:val="center"/>
          </w:tcPr>
          <w:p w14:paraId="71E8BCF9" w14:textId="77777777" w:rsidR="00980684" w:rsidRPr="00146E1A" w:rsidRDefault="00980684" w:rsidP="00F33EAF">
            <w:pPr>
              <w:pStyle w:val="af8"/>
              <w:rPr>
                <w:rFonts w:ascii="Arial" w:hAnsi="Arial" w:cs="Arial"/>
                <w:sz w:val="12"/>
              </w:rPr>
            </w:pPr>
            <w:r w:rsidRPr="00146E1A">
              <w:rPr>
                <w:rFonts w:ascii="Arial" w:hAnsi="Arial" w:cs="Arial"/>
                <w:sz w:val="12"/>
              </w:rPr>
              <w:t>АДРЕС САЙТА В СЕТИ ИНТЕРНЕТ (при наличии)</w:t>
            </w:r>
          </w:p>
        </w:tc>
        <w:tc>
          <w:tcPr>
            <w:tcW w:w="3963" w:type="pct"/>
            <w:gridSpan w:val="32"/>
            <w:tcBorders>
              <w:bottom w:val="single" w:sz="6" w:space="0" w:color="auto"/>
            </w:tcBorders>
            <w:shd w:val="clear" w:color="auto" w:fill="auto"/>
            <w:vAlign w:val="center"/>
          </w:tcPr>
          <w:p w14:paraId="08A69F5C" w14:textId="77777777" w:rsidR="00980684" w:rsidRPr="00146E1A" w:rsidRDefault="00980684" w:rsidP="00F33EAF">
            <w:pPr>
              <w:pStyle w:val="af1"/>
              <w:widowControl/>
              <w:spacing w:after="0"/>
              <w:jc w:val="left"/>
              <w:rPr>
                <w:rFonts w:cs="Arial"/>
                <w:b w:val="0"/>
                <w:sz w:val="18"/>
                <w:szCs w:val="16"/>
              </w:rPr>
            </w:pPr>
            <w:r w:rsidRPr="00146E1A">
              <w:rPr>
                <w:rFonts w:cs="Arial"/>
                <w:b w:val="0"/>
                <w:sz w:val="18"/>
                <w:szCs w:val="16"/>
              </w:rPr>
              <w:fldChar w:fldCharType="begin">
                <w:ffData>
                  <w:name w:val=""/>
                  <w:enabled/>
                  <w:calcOnExit w:val="0"/>
                  <w:textInput/>
                </w:ffData>
              </w:fldChar>
            </w:r>
            <w:r w:rsidRPr="00146E1A">
              <w:rPr>
                <w:rFonts w:cs="Arial"/>
                <w:b w:val="0"/>
                <w:sz w:val="18"/>
                <w:szCs w:val="16"/>
              </w:rPr>
              <w:instrText xml:space="preserve"> FORMTEXT </w:instrText>
            </w:r>
            <w:r w:rsidRPr="00146E1A">
              <w:rPr>
                <w:rFonts w:cs="Arial"/>
                <w:b w:val="0"/>
                <w:sz w:val="18"/>
                <w:szCs w:val="16"/>
              </w:rPr>
            </w:r>
            <w:r w:rsidRPr="00146E1A">
              <w:rPr>
                <w:rFonts w:cs="Arial"/>
                <w:b w:val="0"/>
                <w:sz w:val="18"/>
                <w:szCs w:val="16"/>
              </w:rPr>
              <w:fldChar w:fldCharType="separate"/>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sz w:val="18"/>
                <w:szCs w:val="16"/>
              </w:rPr>
              <w:fldChar w:fldCharType="end"/>
            </w:r>
          </w:p>
        </w:tc>
      </w:tr>
      <w:tr w:rsidR="002271F9" w:rsidRPr="00146E1A" w14:paraId="6CF28CE5" w14:textId="77777777" w:rsidTr="0017287E">
        <w:tblPrEx>
          <w:tblLook w:val="0000" w:firstRow="0" w:lastRow="0" w:firstColumn="0" w:lastColumn="0" w:noHBand="0" w:noVBand="0"/>
        </w:tblPrEx>
        <w:trPr>
          <w:trHeight w:hRule="exact" w:val="277"/>
        </w:trPr>
        <w:tc>
          <w:tcPr>
            <w:tcW w:w="1037" w:type="pct"/>
            <w:vMerge w:val="restart"/>
            <w:shd w:val="pct20" w:color="C0C0C0" w:fill="auto"/>
            <w:vAlign w:val="center"/>
          </w:tcPr>
          <w:p w14:paraId="534F1680" w14:textId="77777777" w:rsidR="002271F9" w:rsidRPr="00146E1A" w:rsidRDefault="002271F9" w:rsidP="00F33EAF">
            <w:pPr>
              <w:rPr>
                <w:rFonts w:ascii="Arial" w:hAnsi="Arial" w:cs="Arial"/>
                <w:caps/>
                <w:sz w:val="12"/>
                <w:szCs w:val="16"/>
              </w:rPr>
            </w:pPr>
            <w:r w:rsidRPr="00146E1A">
              <w:rPr>
                <w:rFonts w:ascii="Arial" w:hAnsi="Arial" w:cs="Arial"/>
                <w:caps/>
                <w:sz w:val="12"/>
                <w:szCs w:val="16"/>
              </w:rPr>
              <w:t xml:space="preserve">расчетный счет </w:t>
            </w:r>
          </w:p>
        </w:tc>
        <w:tc>
          <w:tcPr>
            <w:tcW w:w="3963" w:type="pct"/>
            <w:gridSpan w:val="32"/>
            <w:tcBorders>
              <w:top w:val="single" w:sz="6" w:space="0" w:color="auto"/>
              <w:bottom w:val="nil"/>
            </w:tcBorders>
            <w:shd w:val="clear" w:color="auto" w:fill="auto"/>
            <w:vAlign w:val="bottom"/>
          </w:tcPr>
          <w:p w14:paraId="1C1F043E" w14:textId="77777777" w:rsidR="002271F9" w:rsidRPr="00146E1A" w:rsidRDefault="002271F9" w:rsidP="00F33EAF">
            <w:pPr>
              <w:ind w:right="-284"/>
              <w:rPr>
                <w:rFonts w:ascii="Arial" w:hAnsi="Arial" w:cs="Arial"/>
                <w:spacing w:val="160"/>
                <w:sz w:val="12"/>
                <w:szCs w:val="16"/>
              </w:rPr>
            </w:pPr>
            <w:r w:rsidRPr="00146E1A">
              <w:rPr>
                <w:rFonts w:ascii="Arial" w:hAnsi="Arial" w:cs="Arial"/>
                <w:spacing w:val="160"/>
                <w:sz w:val="18"/>
                <w:szCs w:val="16"/>
              </w:rPr>
              <w:fldChar w:fldCharType="begin">
                <w:ffData>
                  <w:name w:val="ТекстовоеПоле47"/>
                  <w:enabled/>
                  <w:calcOnExit w:val="0"/>
                  <w:textInput/>
                </w:ffData>
              </w:fldChar>
            </w:r>
            <w:r w:rsidRPr="00146E1A">
              <w:rPr>
                <w:rFonts w:ascii="Arial" w:hAnsi="Arial" w:cs="Arial"/>
                <w:spacing w:val="160"/>
                <w:sz w:val="18"/>
                <w:szCs w:val="16"/>
              </w:rPr>
              <w:instrText xml:space="preserve"> FORMTEXT </w:instrText>
            </w:r>
            <w:r w:rsidRPr="00146E1A">
              <w:rPr>
                <w:rFonts w:ascii="Arial" w:hAnsi="Arial" w:cs="Arial"/>
                <w:spacing w:val="160"/>
                <w:sz w:val="18"/>
                <w:szCs w:val="16"/>
              </w:rPr>
            </w:r>
            <w:r w:rsidRPr="00146E1A">
              <w:rPr>
                <w:rFonts w:ascii="Arial" w:hAnsi="Arial" w:cs="Arial"/>
                <w:spacing w:val="160"/>
                <w:sz w:val="18"/>
                <w:szCs w:val="16"/>
              </w:rPr>
              <w:fldChar w:fldCharType="separate"/>
            </w:r>
            <w:r w:rsidRPr="00146E1A">
              <w:rPr>
                <w:rFonts w:ascii="Arial" w:hAnsi="Arial" w:cs="Arial"/>
                <w:noProof/>
                <w:spacing w:val="160"/>
                <w:sz w:val="18"/>
                <w:szCs w:val="16"/>
              </w:rPr>
              <w:t>     </w:t>
            </w:r>
            <w:r w:rsidRPr="00146E1A">
              <w:rPr>
                <w:rFonts w:ascii="Arial" w:hAnsi="Arial" w:cs="Arial"/>
                <w:spacing w:val="160"/>
                <w:sz w:val="18"/>
                <w:szCs w:val="16"/>
              </w:rPr>
              <w:fldChar w:fldCharType="end"/>
            </w:r>
          </w:p>
        </w:tc>
      </w:tr>
      <w:tr w:rsidR="0017287E" w:rsidRPr="00146E1A" w14:paraId="581497B3" w14:textId="77777777" w:rsidTr="005271CC">
        <w:tblPrEx>
          <w:tblLook w:val="0000" w:firstRow="0" w:lastRow="0" w:firstColumn="0" w:lastColumn="0" w:noHBand="0" w:noVBand="0"/>
        </w:tblPrEx>
        <w:trPr>
          <w:trHeight w:hRule="exact" w:val="81"/>
        </w:trPr>
        <w:tc>
          <w:tcPr>
            <w:tcW w:w="1037" w:type="pct"/>
            <w:vMerge/>
            <w:shd w:val="pct20" w:color="C0C0C0" w:fill="auto"/>
            <w:vAlign w:val="center"/>
          </w:tcPr>
          <w:p w14:paraId="30142D3F" w14:textId="77777777" w:rsidR="002271F9" w:rsidRPr="00146E1A" w:rsidRDefault="002271F9" w:rsidP="00F33EAF">
            <w:pPr>
              <w:rPr>
                <w:rFonts w:ascii="Arial" w:hAnsi="Arial" w:cs="Arial"/>
                <w:caps/>
                <w:sz w:val="12"/>
                <w:szCs w:val="16"/>
              </w:rPr>
            </w:pPr>
          </w:p>
        </w:tc>
        <w:tc>
          <w:tcPr>
            <w:tcW w:w="194" w:type="pct"/>
            <w:tcBorders>
              <w:top w:val="nil"/>
            </w:tcBorders>
            <w:shd w:val="clear" w:color="auto" w:fill="auto"/>
            <w:vAlign w:val="center"/>
          </w:tcPr>
          <w:p w14:paraId="11188DB3" w14:textId="77777777" w:rsidR="002271F9" w:rsidRPr="00146E1A" w:rsidRDefault="002271F9" w:rsidP="00F33EAF">
            <w:pPr>
              <w:rPr>
                <w:rFonts w:ascii="Arial" w:hAnsi="Arial" w:cs="Arial"/>
                <w:sz w:val="12"/>
                <w:szCs w:val="16"/>
              </w:rPr>
            </w:pPr>
          </w:p>
        </w:tc>
        <w:tc>
          <w:tcPr>
            <w:tcW w:w="186" w:type="pct"/>
            <w:gridSpan w:val="2"/>
            <w:tcBorders>
              <w:top w:val="nil"/>
            </w:tcBorders>
            <w:shd w:val="clear" w:color="auto" w:fill="auto"/>
            <w:vAlign w:val="center"/>
          </w:tcPr>
          <w:p w14:paraId="7600CE43" w14:textId="77777777" w:rsidR="002271F9" w:rsidRPr="00146E1A" w:rsidRDefault="002271F9" w:rsidP="00F33EAF">
            <w:pPr>
              <w:rPr>
                <w:rFonts w:ascii="Arial" w:hAnsi="Arial" w:cs="Arial"/>
                <w:sz w:val="12"/>
                <w:szCs w:val="16"/>
              </w:rPr>
            </w:pPr>
          </w:p>
        </w:tc>
        <w:tc>
          <w:tcPr>
            <w:tcW w:w="195" w:type="pct"/>
            <w:tcBorders>
              <w:top w:val="nil"/>
            </w:tcBorders>
            <w:shd w:val="clear" w:color="auto" w:fill="auto"/>
            <w:vAlign w:val="center"/>
          </w:tcPr>
          <w:p w14:paraId="17F5D010" w14:textId="77777777" w:rsidR="002271F9" w:rsidRPr="00146E1A" w:rsidRDefault="002271F9" w:rsidP="00F33EAF">
            <w:pPr>
              <w:rPr>
                <w:rFonts w:ascii="Arial" w:hAnsi="Arial" w:cs="Arial"/>
                <w:sz w:val="12"/>
                <w:szCs w:val="16"/>
              </w:rPr>
            </w:pPr>
          </w:p>
        </w:tc>
        <w:tc>
          <w:tcPr>
            <w:tcW w:w="194" w:type="pct"/>
            <w:gridSpan w:val="2"/>
            <w:tcBorders>
              <w:top w:val="nil"/>
            </w:tcBorders>
            <w:shd w:val="clear" w:color="auto" w:fill="auto"/>
            <w:vAlign w:val="center"/>
          </w:tcPr>
          <w:p w14:paraId="4C3BA2B2" w14:textId="77777777" w:rsidR="002271F9" w:rsidRPr="00146E1A" w:rsidRDefault="002271F9" w:rsidP="00F33EAF">
            <w:pPr>
              <w:rPr>
                <w:rFonts w:ascii="Arial" w:hAnsi="Arial" w:cs="Arial"/>
                <w:sz w:val="12"/>
                <w:szCs w:val="16"/>
              </w:rPr>
            </w:pPr>
          </w:p>
        </w:tc>
        <w:tc>
          <w:tcPr>
            <w:tcW w:w="204" w:type="pct"/>
            <w:tcBorders>
              <w:top w:val="nil"/>
            </w:tcBorders>
            <w:shd w:val="clear" w:color="auto" w:fill="auto"/>
            <w:vAlign w:val="center"/>
          </w:tcPr>
          <w:p w14:paraId="26DD58F0" w14:textId="77777777" w:rsidR="002271F9" w:rsidRPr="00146E1A" w:rsidRDefault="002271F9" w:rsidP="00F33EAF">
            <w:pPr>
              <w:rPr>
                <w:rFonts w:ascii="Arial" w:hAnsi="Arial" w:cs="Arial"/>
                <w:sz w:val="12"/>
                <w:szCs w:val="16"/>
              </w:rPr>
            </w:pPr>
          </w:p>
        </w:tc>
        <w:tc>
          <w:tcPr>
            <w:tcW w:w="197" w:type="pct"/>
            <w:tcBorders>
              <w:top w:val="nil"/>
            </w:tcBorders>
            <w:shd w:val="clear" w:color="auto" w:fill="auto"/>
            <w:vAlign w:val="center"/>
          </w:tcPr>
          <w:p w14:paraId="14A9B39A" w14:textId="77777777" w:rsidR="002271F9" w:rsidRPr="00146E1A" w:rsidRDefault="002271F9" w:rsidP="00F33EAF">
            <w:pPr>
              <w:rPr>
                <w:rFonts w:ascii="Arial" w:hAnsi="Arial" w:cs="Arial"/>
                <w:sz w:val="12"/>
                <w:szCs w:val="16"/>
              </w:rPr>
            </w:pPr>
          </w:p>
        </w:tc>
        <w:tc>
          <w:tcPr>
            <w:tcW w:w="196" w:type="pct"/>
            <w:gridSpan w:val="2"/>
            <w:tcBorders>
              <w:top w:val="nil"/>
            </w:tcBorders>
            <w:shd w:val="clear" w:color="auto" w:fill="auto"/>
            <w:vAlign w:val="center"/>
          </w:tcPr>
          <w:p w14:paraId="4D5BC834" w14:textId="77777777" w:rsidR="002271F9" w:rsidRPr="00146E1A" w:rsidRDefault="002271F9" w:rsidP="00F33EAF">
            <w:pPr>
              <w:rPr>
                <w:rFonts w:ascii="Arial" w:hAnsi="Arial" w:cs="Arial"/>
                <w:sz w:val="12"/>
                <w:szCs w:val="16"/>
              </w:rPr>
            </w:pPr>
          </w:p>
        </w:tc>
        <w:tc>
          <w:tcPr>
            <w:tcW w:w="197" w:type="pct"/>
            <w:tcBorders>
              <w:top w:val="nil"/>
            </w:tcBorders>
            <w:shd w:val="clear" w:color="auto" w:fill="auto"/>
            <w:vAlign w:val="center"/>
          </w:tcPr>
          <w:p w14:paraId="551C41A4" w14:textId="77777777" w:rsidR="002271F9" w:rsidRPr="00146E1A" w:rsidRDefault="002271F9" w:rsidP="00F33EAF">
            <w:pPr>
              <w:rPr>
                <w:rFonts w:ascii="Arial" w:hAnsi="Arial" w:cs="Arial"/>
                <w:sz w:val="12"/>
                <w:szCs w:val="16"/>
              </w:rPr>
            </w:pPr>
          </w:p>
        </w:tc>
        <w:tc>
          <w:tcPr>
            <w:tcW w:w="196" w:type="pct"/>
            <w:gridSpan w:val="2"/>
            <w:tcBorders>
              <w:top w:val="nil"/>
            </w:tcBorders>
            <w:shd w:val="clear" w:color="auto" w:fill="auto"/>
            <w:vAlign w:val="center"/>
          </w:tcPr>
          <w:p w14:paraId="380F06BF" w14:textId="77777777" w:rsidR="002271F9" w:rsidRPr="00146E1A" w:rsidRDefault="002271F9" w:rsidP="00F33EAF">
            <w:pPr>
              <w:rPr>
                <w:rFonts w:ascii="Arial" w:hAnsi="Arial" w:cs="Arial"/>
                <w:sz w:val="12"/>
                <w:szCs w:val="16"/>
              </w:rPr>
            </w:pPr>
          </w:p>
        </w:tc>
        <w:tc>
          <w:tcPr>
            <w:tcW w:w="201" w:type="pct"/>
            <w:gridSpan w:val="2"/>
            <w:tcBorders>
              <w:top w:val="nil"/>
            </w:tcBorders>
            <w:shd w:val="clear" w:color="auto" w:fill="auto"/>
            <w:vAlign w:val="center"/>
          </w:tcPr>
          <w:p w14:paraId="3382A2E2" w14:textId="77777777" w:rsidR="002271F9" w:rsidRPr="00146E1A" w:rsidRDefault="002271F9" w:rsidP="00F33EAF">
            <w:pPr>
              <w:rPr>
                <w:rFonts w:ascii="Arial" w:hAnsi="Arial" w:cs="Arial"/>
                <w:sz w:val="12"/>
                <w:szCs w:val="16"/>
              </w:rPr>
            </w:pPr>
          </w:p>
        </w:tc>
        <w:tc>
          <w:tcPr>
            <w:tcW w:w="197" w:type="pct"/>
            <w:tcBorders>
              <w:top w:val="nil"/>
            </w:tcBorders>
            <w:shd w:val="clear" w:color="auto" w:fill="auto"/>
            <w:vAlign w:val="center"/>
          </w:tcPr>
          <w:p w14:paraId="35AF753E" w14:textId="77777777" w:rsidR="002271F9" w:rsidRPr="00146E1A" w:rsidRDefault="002271F9" w:rsidP="00F33EAF">
            <w:pPr>
              <w:rPr>
                <w:rFonts w:ascii="Arial" w:hAnsi="Arial" w:cs="Arial"/>
                <w:sz w:val="12"/>
                <w:szCs w:val="16"/>
              </w:rPr>
            </w:pPr>
          </w:p>
        </w:tc>
        <w:tc>
          <w:tcPr>
            <w:tcW w:w="197" w:type="pct"/>
            <w:gridSpan w:val="2"/>
            <w:tcBorders>
              <w:top w:val="nil"/>
            </w:tcBorders>
            <w:shd w:val="clear" w:color="auto" w:fill="auto"/>
            <w:vAlign w:val="center"/>
          </w:tcPr>
          <w:p w14:paraId="2731ADC2" w14:textId="77777777" w:rsidR="002271F9" w:rsidRPr="00146E1A" w:rsidRDefault="002271F9" w:rsidP="00F33EAF">
            <w:pPr>
              <w:rPr>
                <w:rFonts w:ascii="Arial" w:hAnsi="Arial" w:cs="Arial"/>
                <w:sz w:val="12"/>
                <w:szCs w:val="16"/>
              </w:rPr>
            </w:pPr>
          </w:p>
        </w:tc>
        <w:tc>
          <w:tcPr>
            <w:tcW w:w="196" w:type="pct"/>
            <w:gridSpan w:val="2"/>
            <w:tcBorders>
              <w:top w:val="nil"/>
            </w:tcBorders>
            <w:shd w:val="clear" w:color="auto" w:fill="auto"/>
            <w:vAlign w:val="center"/>
          </w:tcPr>
          <w:p w14:paraId="37E3A3F9" w14:textId="77777777" w:rsidR="002271F9" w:rsidRPr="00146E1A" w:rsidRDefault="002271F9" w:rsidP="00F33EAF">
            <w:pPr>
              <w:rPr>
                <w:rFonts w:ascii="Arial" w:hAnsi="Arial" w:cs="Arial"/>
                <w:sz w:val="12"/>
                <w:szCs w:val="16"/>
              </w:rPr>
            </w:pPr>
          </w:p>
        </w:tc>
        <w:tc>
          <w:tcPr>
            <w:tcW w:w="197" w:type="pct"/>
            <w:gridSpan w:val="3"/>
            <w:tcBorders>
              <w:top w:val="nil"/>
            </w:tcBorders>
            <w:shd w:val="clear" w:color="auto" w:fill="auto"/>
            <w:vAlign w:val="center"/>
          </w:tcPr>
          <w:p w14:paraId="33165FA6" w14:textId="77777777" w:rsidR="002271F9" w:rsidRPr="00146E1A" w:rsidRDefault="002271F9" w:rsidP="00F33EAF">
            <w:pPr>
              <w:rPr>
                <w:rFonts w:ascii="Arial" w:hAnsi="Arial" w:cs="Arial"/>
                <w:sz w:val="12"/>
                <w:szCs w:val="16"/>
              </w:rPr>
            </w:pPr>
          </w:p>
        </w:tc>
        <w:tc>
          <w:tcPr>
            <w:tcW w:w="204" w:type="pct"/>
            <w:gridSpan w:val="2"/>
            <w:tcBorders>
              <w:top w:val="nil"/>
            </w:tcBorders>
            <w:shd w:val="clear" w:color="auto" w:fill="auto"/>
            <w:vAlign w:val="center"/>
          </w:tcPr>
          <w:p w14:paraId="7C60351F" w14:textId="77777777" w:rsidR="002271F9" w:rsidRPr="00146E1A" w:rsidRDefault="002271F9" w:rsidP="00F33EAF">
            <w:pPr>
              <w:rPr>
                <w:rFonts w:ascii="Arial" w:hAnsi="Arial" w:cs="Arial"/>
                <w:sz w:val="12"/>
                <w:szCs w:val="16"/>
              </w:rPr>
            </w:pPr>
          </w:p>
        </w:tc>
        <w:tc>
          <w:tcPr>
            <w:tcW w:w="207" w:type="pct"/>
            <w:tcBorders>
              <w:top w:val="nil"/>
            </w:tcBorders>
            <w:shd w:val="clear" w:color="auto" w:fill="auto"/>
            <w:vAlign w:val="center"/>
          </w:tcPr>
          <w:p w14:paraId="11E2F3F4" w14:textId="77777777" w:rsidR="002271F9" w:rsidRPr="00146E1A" w:rsidRDefault="002271F9" w:rsidP="00F33EAF">
            <w:pPr>
              <w:rPr>
                <w:rFonts w:ascii="Arial" w:hAnsi="Arial" w:cs="Arial"/>
                <w:sz w:val="12"/>
                <w:szCs w:val="16"/>
              </w:rPr>
            </w:pPr>
          </w:p>
        </w:tc>
        <w:tc>
          <w:tcPr>
            <w:tcW w:w="202" w:type="pct"/>
            <w:gridSpan w:val="2"/>
            <w:tcBorders>
              <w:top w:val="nil"/>
            </w:tcBorders>
            <w:shd w:val="clear" w:color="auto" w:fill="auto"/>
            <w:vAlign w:val="center"/>
          </w:tcPr>
          <w:p w14:paraId="4AB59DB3" w14:textId="77777777" w:rsidR="002271F9" w:rsidRPr="00146E1A" w:rsidRDefault="002271F9" w:rsidP="00F33EAF">
            <w:pPr>
              <w:rPr>
                <w:rFonts w:ascii="Arial" w:hAnsi="Arial" w:cs="Arial"/>
                <w:sz w:val="12"/>
                <w:szCs w:val="16"/>
              </w:rPr>
            </w:pPr>
          </w:p>
        </w:tc>
        <w:tc>
          <w:tcPr>
            <w:tcW w:w="197" w:type="pct"/>
            <w:tcBorders>
              <w:top w:val="nil"/>
            </w:tcBorders>
            <w:shd w:val="clear" w:color="auto" w:fill="auto"/>
            <w:vAlign w:val="center"/>
          </w:tcPr>
          <w:p w14:paraId="346FAF80" w14:textId="77777777" w:rsidR="002271F9" w:rsidRPr="00146E1A" w:rsidRDefault="002271F9" w:rsidP="00F33EAF">
            <w:pPr>
              <w:rPr>
                <w:rFonts w:ascii="Arial" w:hAnsi="Arial" w:cs="Arial"/>
                <w:sz w:val="12"/>
                <w:szCs w:val="16"/>
              </w:rPr>
            </w:pPr>
          </w:p>
        </w:tc>
        <w:tc>
          <w:tcPr>
            <w:tcW w:w="197" w:type="pct"/>
            <w:gridSpan w:val="2"/>
            <w:tcBorders>
              <w:top w:val="nil"/>
            </w:tcBorders>
            <w:shd w:val="clear" w:color="auto" w:fill="auto"/>
            <w:vAlign w:val="center"/>
          </w:tcPr>
          <w:p w14:paraId="3BAC8250" w14:textId="77777777" w:rsidR="002271F9" w:rsidRPr="00146E1A" w:rsidRDefault="002271F9" w:rsidP="00F33EAF">
            <w:pPr>
              <w:rPr>
                <w:rFonts w:ascii="Arial" w:hAnsi="Arial" w:cs="Arial"/>
                <w:sz w:val="12"/>
                <w:szCs w:val="16"/>
              </w:rPr>
            </w:pPr>
          </w:p>
        </w:tc>
        <w:tc>
          <w:tcPr>
            <w:tcW w:w="209" w:type="pct"/>
            <w:tcBorders>
              <w:top w:val="nil"/>
            </w:tcBorders>
            <w:shd w:val="clear" w:color="auto" w:fill="auto"/>
            <w:vAlign w:val="center"/>
          </w:tcPr>
          <w:p w14:paraId="64101578" w14:textId="77777777" w:rsidR="002271F9" w:rsidRPr="00146E1A" w:rsidRDefault="002271F9" w:rsidP="00F33EAF">
            <w:pPr>
              <w:rPr>
                <w:rFonts w:ascii="Arial" w:hAnsi="Arial" w:cs="Arial"/>
                <w:sz w:val="12"/>
                <w:szCs w:val="16"/>
              </w:rPr>
            </w:pPr>
          </w:p>
        </w:tc>
      </w:tr>
      <w:tr w:rsidR="002271F9" w:rsidRPr="00146E1A" w14:paraId="14F25DCD" w14:textId="77777777" w:rsidTr="00EA5F6A">
        <w:tblPrEx>
          <w:tblLook w:val="0000" w:firstRow="0" w:lastRow="0" w:firstColumn="0" w:lastColumn="0" w:noHBand="0" w:noVBand="0"/>
        </w:tblPrEx>
        <w:trPr>
          <w:trHeight w:hRule="exact" w:val="260"/>
        </w:trPr>
        <w:tc>
          <w:tcPr>
            <w:tcW w:w="1037" w:type="pct"/>
            <w:shd w:val="pct20" w:color="C0C0C0" w:fill="auto"/>
            <w:vAlign w:val="center"/>
          </w:tcPr>
          <w:p w14:paraId="290C9894" w14:textId="77777777" w:rsidR="002271F9" w:rsidRPr="00146E1A" w:rsidRDefault="002271F9" w:rsidP="00F33EAF">
            <w:pPr>
              <w:ind w:right="-108"/>
              <w:rPr>
                <w:rFonts w:ascii="Arial" w:hAnsi="Arial" w:cs="Arial"/>
                <w:caps/>
                <w:sz w:val="12"/>
                <w:szCs w:val="16"/>
              </w:rPr>
            </w:pPr>
            <w:r w:rsidRPr="00146E1A">
              <w:rPr>
                <w:rFonts w:ascii="Arial" w:hAnsi="Arial" w:cs="Arial"/>
                <w:caps/>
                <w:sz w:val="12"/>
                <w:szCs w:val="16"/>
              </w:rPr>
              <w:t>в банке</w:t>
            </w:r>
          </w:p>
        </w:tc>
        <w:tc>
          <w:tcPr>
            <w:tcW w:w="3963" w:type="pct"/>
            <w:gridSpan w:val="32"/>
            <w:tcBorders>
              <w:bottom w:val="single" w:sz="6" w:space="0" w:color="auto"/>
            </w:tcBorders>
            <w:shd w:val="clear" w:color="auto" w:fill="auto"/>
            <w:vAlign w:val="center"/>
          </w:tcPr>
          <w:p w14:paraId="6346247B" w14:textId="77777777" w:rsidR="002271F9" w:rsidRPr="00146E1A" w:rsidRDefault="002271F9" w:rsidP="00F33EAF">
            <w:pPr>
              <w:pStyle w:val="af1"/>
              <w:widowControl/>
              <w:spacing w:after="0"/>
              <w:jc w:val="left"/>
              <w:rPr>
                <w:rFonts w:cs="Arial"/>
                <w:b w:val="0"/>
                <w:spacing w:val="294"/>
                <w:sz w:val="12"/>
                <w:szCs w:val="16"/>
              </w:rPr>
            </w:pPr>
            <w:r w:rsidRPr="00146E1A">
              <w:rPr>
                <w:rFonts w:cs="Arial"/>
                <w:b w:val="0"/>
                <w:noProof/>
                <w:sz w:val="18"/>
                <w:szCs w:val="16"/>
              </w:rPr>
              <w:fldChar w:fldCharType="begin">
                <w:ffData>
                  <w:name w:val=""/>
                  <w:enabled/>
                  <w:calcOnExit w:val="0"/>
                  <w:textInput/>
                </w:ffData>
              </w:fldChar>
            </w:r>
            <w:r w:rsidRPr="00146E1A">
              <w:rPr>
                <w:rFonts w:cs="Arial"/>
                <w:b w:val="0"/>
                <w:noProof/>
                <w:sz w:val="18"/>
                <w:szCs w:val="16"/>
              </w:rPr>
              <w:instrText xml:space="preserve"> FORMTEXT </w:instrText>
            </w:r>
            <w:r w:rsidRPr="00146E1A">
              <w:rPr>
                <w:rFonts w:cs="Arial"/>
                <w:b w:val="0"/>
                <w:noProof/>
                <w:sz w:val="18"/>
                <w:szCs w:val="16"/>
              </w:rPr>
            </w:r>
            <w:r w:rsidRPr="00146E1A">
              <w:rPr>
                <w:rFonts w:cs="Arial"/>
                <w:b w:val="0"/>
                <w:noProof/>
                <w:sz w:val="18"/>
                <w:szCs w:val="16"/>
              </w:rPr>
              <w:fldChar w:fldCharType="separate"/>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t> </w:t>
            </w:r>
            <w:r w:rsidRPr="00146E1A">
              <w:rPr>
                <w:rFonts w:cs="Arial"/>
                <w:b w:val="0"/>
                <w:noProof/>
                <w:sz w:val="18"/>
                <w:szCs w:val="16"/>
              </w:rPr>
              <w:fldChar w:fldCharType="end"/>
            </w:r>
          </w:p>
        </w:tc>
      </w:tr>
      <w:tr w:rsidR="002271F9" w:rsidRPr="00146E1A" w14:paraId="59B50DAA" w14:textId="77777777" w:rsidTr="0017287E">
        <w:tblPrEx>
          <w:tblLook w:val="0000" w:firstRow="0" w:lastRow="0" w:firstColumn="0" w:lastColumn="0" w:noHBand="0" w:noVBand="0"/>
        </w:tblPrEx>
        <w:trPr>
          <w:trHeight w:hRule="exact" w:val="277"/>
        </w:trPr>
        <w:tc>
          <w:tcPr>
            <w:tcW w:w="1037" w:type="pct"/>
            <w:vMerge w:val="restart"/>
            <w:shd w:val="pct20" w:color="C0C0C0" w:fill="auto"/>
            <w:vAlign w:val="center"/>
          </w:tcPr>
          <w:p w14:paraId="31053027" w14:textId="77777777" w:rsidR="002271F9" w:rsidRPr="00146E1A" w:rsidRDefault="002271F9" w:rsidP="00F33EAF">
            <w:pPr>
              <w:ind w:right="-108"/>
              <w:rPr>
                <w:rFonts w:ascii="Arial" w:hAnsi="Arial" w:cs="Arial"/>
                <w:caps/>
                <w:sz w:val="12"/>
                <w:szCs w:val="16"/>
              </w:rPr>
            </w:pPr>
            <w:r w:rsidRPr="00146E1A">
              <w:rPr>
                <w:rFonts w:ascii="Arial" w:hAnsi="Arial" w:cs="Arial"/>
                <w:caps/>
                <w:sz w:val="12"/>
                <w:szCs w:val="16"/>
              </w:rPr>
              <w:t>корреспондентский счет</w:t>
            </w:r>
          </w:p>
        </w:tc>
        <w:tc>
          <w:tcPr>
            <w:tcW w:w="3963" w:type="pct"/>
            <w:gridSpan w:val="32"/>
            <w:tcBorders>
              <w:top w:val="single" w:sz="6" w:space="0" w:color="auto"/>
              <w:bottom w:val="nil"/>
            </w:tcBorders>
            <w:shd w:val="clear" w:color="auto" w:fill="auto"/>
            <w:vAlign w:val="bottom"/>
          </w:tcPr>
          <w:p w14:paraId="2F15283A" w14:textId="77777777" w:rsidR="002271F9" w:rsidRPr="00146E1A" w:rsidRDefault="002271F9" w:rsidP="00F33EAF">
            <w:pPr>
              <w:ind w:right="-284"/>
              <w:rPr>
                <w:rFonts w:ascii="Arial" w:hAnsi="Arial" w:cs="Arial"/>
                <w:spacing w:val="294"/>
                <w:sz w:val="12"/>
                <w:szCs w:val="16"/>
              </w:rPr>
            </w:pPr>
            <w:r w:rsidRPr="00146E1A">
              <w:rPr>
                <w:rFonts w:ascii="Arial" w:hAnsi="Arial" w:cs="Arial"/>
                <w:spacing w:val="160"/>
                <w:sz w:val="18"/>
                <w:szCs w:val="16"/>
              </w:rPr>
              <w:fldChar w:fldCharType="begin">
                <w:ffData>
                  <w:name w:val="ТекстовоеПоле47"/>
                  <w:enabled/>
                  <w:calcOnExit w:val="0"/>
                  <w:textInput/>
                </w:ffData>
              </w:fldChar>
            </w:r>
            <w:r w:rsidRPr="00146E1A">
              <w:rPr>
                <w:rFonts w:ascii="Arial" w:hAnsi="Arial" w:cs="Arial"/>
                <w:spacing w:val="160"/>
                <w:sz w:val="18"/>
                <w:szCs w:val="16"/>
              </w:rPr>
              <w:instrText xml:space="preserve"> FORMTEXT </w:instrText>
            </w:r>
            <w:r w:rsidRPr="00146E1A">
              <w:rPr>
                <w:rFonts w:ascii="Arial" w:hAnsi="Arial" w:cs="Arial"/>
                <w:spacing w:val="160"/>
                <w:sz w:val="18"/>
                <w:szCs w:val="16"/>
              </w:rPr>
            </w:r>
            <w:r w:rsidRPr="00146E1A">
              <w:rPr>
                <w:rFonts w:ascii="Arial" w:hAnsi="Arial" w:cs="Arial"/>
                <w:spacing w:val="160"/>
                <w:sz w:val="18"/>
                <w:szCs w:val="16"/>
              </w:rPr>
              <w:fldChar w:fldCharType="separate"/>
            </w:r>
            <w:r w:rsidRPr="00146E1A">
              <w:rPr>
                <w:rFonts w:ascii="Arial" w:hAnsi="Arial" w:cs="Arial"/>
                <w:noProof/>
                <w:spacing w:val="160"/>
                <w:sz w:val="18"/>
                <w:szCs w:val="16"/>
              </w:rPr>
              <w:t>     </w:t>
            </w:r>
            <w:r w:rsidRPr="00146E1A">
              <w:rPr>
                <w:rFonts w:ascii="Arial" w:hAnsi="Arial" w:cs="Arial"/>
                <w:spacing w:val="160"/>
                <w:sz w:val="18"/>
                <w:szCs w:val="16"/>
              </w:rPr>
              <w:fldChar w:fldCharType="end"/>
            </w:r>
          </w:p>
        </w:tc>
      </w:tr>
      <w:tr w:rsidR="0017287E" w:rsidRPr="00146E1A" w14:paraId="68767E22" w14:textId="77777777" w:rsidTr="005271CC">
        <w:tblPrEx>
          <w:tblLook w:val="0000" w:firstRow="0" w:lastRow="0" w:firstColumn="0" w:lastColumn="0" w:noHBand="0" w:noVBand="0"/>
        </w:tblPrEx>
        <w:trPr>
          <w:trHeight w:hRule="exact" w:val="81"/>
        </w:trPr>
        <w:tc>
          <w:tcPr>
            <w:tcW w:w="1037" w:type="pct"/>
            <w:vMerge/>
            <w:shd w:val="pct20" w:color="C0C0C0" w:fill="auto"/>
            <w:vAlign w:val="center"/>
          </w:tcPr>
          <w:p w14:paraId="11DA0F5F" w14:textId="77777777" w:rsidR="002271F9" w:rsidRPr="00146E1A" w:rsidRDefault="002271F9" w:rsidP="00F33EAF">
            <w:pPr>
              <w:rPr>
                <w:rFonts w:ascii="Arial" w:hAnsi="Arial" w:cs="Arial"/>
                <w:caps/>
                <w:sz w:val="12"/>
                <w:szCs w:val="16"/>
              </w:rPr>
            </w:pPr>
          </w:p>
        </w:tc>
        <w:tc>
          <w:tcPr>
            <w:tcW w:w="194" w:type="pct"/>
            <w:tcBorders>
              <w:top w:val="nil"/>
            </w:tcBorders>
            <w:shd w:val="clear" w:color="auto" w:fill="auto"/>
            <w:vAlign w:val="center"/>
          </w:tcPr>
          <w:p w14:paraId="758C7677" w14:textId="77777777" w:rsidR="002271F9" w:rsidRPr="00146E1A" w:rsidRDefault="002271F9" w:rsidP="00F33EAF">
            <w:pPr>
              <w:rPr>
                <w:rFonts w:ascii="Arial" w:hAnsi="Arial" w:cs="Arial"/>
                <w:sz w:val="12"/>
                <w:szCs w:val="16"/>
              </w:rPr>
            </w:pPr>
          </w:p>
        </w:tc>
        <w:tc>
          <w:tcPr>
            <w:tcW w:w="186" w:type="pct"/>
            <w:gridSpan w:val="2"/>
            <w:tcBorders>
              <w:top w:val="nil"/>
            </w:tcBorders>
            <w:shd w:val="clear" w:color="auto" w:fill="auto"/>
            <w:vAlign w:val="center"/>
          </w:tcPr>
          <w:p w14:paraId="28A9B3F6" w14:textId="77777777" w:rsidR="002271F9" w:rsidRPr="00146E1A" w:rsidRDefault="002271F9" w:rsidP="00F33EAF">
            <w:pPr>
              <w:rPr>
                <w:rFonts w:ascii="Arial" w:hAnsi="Arial" w:cs="Arial"/>
                <w:sz w:val="12"/>
                <w:szCs w:val="16"/>
              </w:rPr>
            </w:pPr>
          </w:p>
        </w:tc>
        <w:tc>
          <w:tcPr>
            <w:tcW w:w="195" w:type="pct"/>
            <w:tcBorders>
              <w:top w:val="nil"/>
            </w:tcBorders>
            <w:shd w:val="clear" w:color="auto" w:fill="auto"/>
            <w:vAlign w:val="center"/>
          </w:tcPr>
          <w:p w14:paraId="11699A3E" w14:textId="77777777" w:rsidR="002271F9" w:rsidRPr="00146E1A" w:rsidRDefault="002271F9" w:rsidP="00F33EAF">
            <w:pPr>
              <w:rPr>
                <w:rFonts w:ascii="Arial" w:hAnsi="Arial" w:cs="Arial"/>
                <w:sz w:val="12"/>
                <w:szCs w:val="16"/>
              </w:rPr>
            </w:pPr>
          </w:p>
        </w:tc>
        <w:tc>
          <w:tcPr>
            <w:tcW w:w="194" w:type="pct"/>
            <w:gridSpan w:val="2"/>
            <w:tcBorders>
              <w:top w:val="nil"/>
            </w:tcBorders>
            <w:shd w:val="clear" w:color="auto" w:fill="auto"/>
            <w:vAlign w:val="center"/>
          </w:tcPr>
          <w:p w14:paraId="1B4F0701" w14:textId="77777777" w:rsidR="002271F9" w:rsidRPr="00146E1A" w:rsidRDefault="002271F9" w:rsidP="00F33EAF">
            <w:pPr>
              <w:rPr>
                <w:rFonts w:ascii="Arial" w:hAnsi="Arial" w:cs="Arial"/>
                <w:sz w:val="12"/>
                <w:szCs w:val="16"/>
              </w:rPr>
            </w:pPr>
          </w:p>
        </w:tc>
        <w:tc>
          <w:tcPr>
            <w:tcW w:w="204" w:type="pct"/>
            <w:tcBorders>
              <w:top w:val="nil"/>
            </w:tcBorders>
            <w:shd w:val="clear" w:color="auto" w:fill="auto"/>
            <w:vAlign w:val="center"/>
          </w:tcPr>
          <w:p w14:paraId="41CC79F8" w14:textId="77777777" w:rsidR="002271F9" w:rsidRPr="00146E1A" w:rsidRDefault="002271F9" w:rsidP="00F33EAF">
            <w:pPr>
              <w:rPr>
                <w:rFonts w:ascii="Arial" w:hAnsi="Arial" w:cs="Arial"/>
                <w:sz w:val="12"/>
                <w:szCs w:val="16"/>
              </w:rPr>
            </w:pPr>
          </w:p>
        </w:tc>
        <w:tc>
          <w:tcPr>
            <w:tcW w:w="197" w:type="pct"/>
            <w:tcBorders>
              <w:top w:val="nil"/>
            </w:tcBorders>
            <w:shd w:val="clear" w:color="auto" w:fill="auto"/>
            <w:vAlign w:val="center"/>
          </w:tcPr>
          <w:p w14:paraId="5C6FF94E" w14:textId="77777777" w:rsidR="002271F9" w:rsidRPr="00146E1A" w:rsidRDefault="002271F9" w:rsidP="00F33EAF">
            <w:pPr>
              <w:rPr>
                <w:rFonts w:ascii="Arial" w:hAnsi="Arial" w:cs="Arial"/>
                <w:sz w:val="12"/>
                <w:szCs w:val="16"/>
              </w:rPr>
            </w:pPr>
          </w:p>
        </w:tc>
        <w:tc>
          <w:tcPr>
            <w:tcW w:w="196" w:type="pct"/>
            <w:gridSpan w:val="2"/>
            <w:tcBorders>
              <w:top w:val="nil"/>
            </w:tcBorders>
            <w:shd w:val="clear" w:color="auto" w:fill="auto"/>
            <w:vAlign w:val="center"/>
          </w:tcPr>
          <w:p w14:paraId="4EBC19D9" w14:textId="77777777" w:rsidR="002271F9" w:rsidRPr="00146E1A" w:rsidRDefault="002271F9" w:rsidP="00F33EAF">
            <w:pPr>
              <w:rPr>
                <w:rFonts w:ascii="Arial" w:hAnsi="Arial" w:cs="Arial"/>
                <w:sz w:val="12"/>
                <w:szCs w:val="16"/>
              </w:rPr>
            </w:pPr>
          </w:p>
        </w:tc>
        <w:tc>
          <w:tcPr>
            <w:tcW w:w="197" w:type="pct"/>
            <w:tcBorders>
              <w:top w:val="nil"/>
            </w:tcBorders>
            <w:shd w:val="clear" w:color="auto" w:fill="auto"/>
            <w:vAlign w:val="center"/>
          </w:tcPr>
          <w:p w14:paraId="213884FB" w14:textId="77777777" w:rsidR="002271F9" w:rsidRPr="00146E1A" w:rsidRDefault="002271F9" w:rsidP="00F33EAF">
            <w:pPr>
              <w:rPr>
                <w:rFonts w:ascii="Arial" w:hAnsi="Arial" w:cs="Arial"/>
                <w:sz w:val="12"/>
                <w:szCs w:val="16"/>
              </w:rPr>
            </w:pPr>
          </w:p>
        </w:tc>
        <w:tc>
          <w:tcPr>
            <w:tcW w:w="196" w:type="pct"/>
            <w:gridSpan w:val="2"/>
            <w:tcBorders>
              <w:top w:val="nil"/>
            </w:tcBorders>
            <w:shd w:val="clear" w:color="auto" w:fill="auto"/>
            <w:vAlign w:val="center"/>
          </w:tcPr>
          <w:p w14:paraId="10526149" w14:textId="77777777" w:rsidR="002271F9" w:rsidRPr="00146E1A" w:rsidRDefault="002271F9" w:rsidP="00F33EAF">
            <w:pPr>
              <w:rPr>
                <w:rFonts w:ascii="Arial" w:hAnsi="Arial" w:cs="Arial"/>
                <w:sz w:val="12"/>
                <w:szCs w:val="16"/>
              </w:rPr>
            </w:pPr>
          </w:p>
        </w:tc>
        <w:tc>
          <w:tcPr>
            <w:tcW w:w="201" w:type="pct"/>
            <w:gridSpan w:val="2"/>
            <w:tcBorders>
              <w:top w:val="nil"/>
            </w:tcBorders>
            <w:shd w:val="clear" w:color="auto" w:fill="auto"/>
            <w:vAlign w:val="center"/>
          </w:tcPr>
          <w:p w14:paraId="436AE7AA" w14:textId="77777777" w:rsidR="002271F9" w:rsidRPr="00146E1A" w:rsidRDefault="002271F9" w:rsidP="00F33EAF">
            <w:pPr>
              <w:rPr>
                <w:rFonts w:ascii="Arial" w:hAnsi="Arial" w:cs="Arial"/>
                <w:sz w:val="12"/>
                <w:szCs w:val="16"/>
              </w:rPr>
            </w:pPr>
          </w:p>
        </w:tc>
        <w:tc>
          <w:tcPr>
            <w:tcW w:w="197" w:type="pct"/>
            <w:tcBorders>
              <w:top w:val="nil"/>
            </w:tcBorders>
            <w:shd w:val="clear" w:color="auto" w:fill="auto"/>
            <w:vAlign w:val="center"/>
          </w:tcPr>
          <w:p w14:paraId="77463CCC" w14:textId="77777777" w:rsidR="002271F9" w:rsidRPr="00146E1A" w:rsidRDefault="002271F9" w:rsidP="00F33EAF">
            <w:pPr>
              <w:rPr>
                <w:rFonts w:ascii="Arial" w:hAnsi="Arial" w:cs="Arial"/>
                <w:sz w:val="12"/>
                <w:szCs w:val="16"/>
              </w:rPr>
            </w:pPr>
          </w:p>
        </w:tc>
        <w:tc>
          <w:tcPr>
            <w:tcW w:w="197" w:type="pct"/>
            <w:gridSpan w:val="2"/>
            <w:tcBorders>
              <w:top w:val="nil"/>
            </w:tcBorders>
            <w:shd w:val="clear" w:color="auto" w:fill="auto"/>
            <w:vAlign w:val="center"/>
          </w:tcPr>
          <w:p w14:paraId="5C97485B" w14:textId="77777777" w:rsidR="002271F9" w:rsidRPr="00146E1A" w:rsidRDefault="002271F9" w:rsidP="00F33EAF">
            <w:pPr>
              <w:rPr>
                <w:rFonts w:ascii="Arial" w:hAnsi="Arial" w:cs="Arial"/>
                <w:sz w:val="12"/>
                <w:szCs w:val="16"/>
              </w:rPr>
            </w:pPr>
          </w:p>
        </w:tc>
        <w:tc>
          <w:tcPr>
            <w:tcW w:w="196" w:type="pct"/>
            <w:gridSpan w:val="2"/>
            <w:tcBorders>
              <w:top w:val="nil"/>
            </w:tcBorders>
            <w:shd w:val="clear" w:color="auto" w:fill="auto"/>
            <w:vAlign w:val="center"/>
          </w:tcPr>
          <w:p w14:paraId="32BFBAC7" w14:textId="77777777" w:rsidR="002271F9" w:rsidRPr="00146E1A" w:rsidRDefault="002271F9" w:rsidP="00F33EAF">
            <w:pPr>
              <w:rPr>
                <w:rFonts w:ascii="Arial" w:hAnsi="Arial" w:cs="Arial"/>
                <w:sz w:val="12"/>
                <w:szCs w:val="16"/>
              </w:rPr>
            </w:pPr>
          </w:p>
        </w:tc>
        <w:tc>
          <w:tcPr>
            <w:tcW w:w="197" w:type="pct"/>
            <w:gridSpan w:val="3"/>
            <w:tcBorders>
              <w:top w:val="nil"/>
            </w:tcBorders>
            <w:shd w:val="clear" w:color="auto" w:fill="auto"/>
            <w:vAlign w:val="center"/>
          </w:tcPr>
          <w:p w14:paraId="006D3778" w14:textId="77777777" w:rsidR="002271F9" w:rsidRPr="00146E1A" w:rsidRDefault="002271F9" w:rsidP="00F33EAF">
            <w:pPr>
              <w:rPr>
                <w:rFonts w:ascii="Arial" w:hAnsi="Arial" w:cs="Arial"/>
                <w:sz w:val="12"/>
                <w:szCs w:val="16"/>
              </w:rPr>
            </w:pPr>
          </w:p>
        </w:tc>
        <w:tc>
          <w:tcPr>
            <w:tcW w:w="204" w:type="pct"/>
            <w:gridSpan w:val="2"/>
            <w:tcBorders>
              <w:top w:val="nil"/>
            </w:tcBorders>
            <w:shd w:val="clear" w:color="auto" w:fill="auto"/>
            <w:vAlign w:val="center"/>
          </w:tcPr>
          <w:p w14:paraId="78F59B88" w14:textId="77777777" w:rsidR="002271F9" w:rsidRPr="00146E1A" w:rsidRDefault="002271F9" w:rsidP="00F33EAF">
            <w:pPr>
              <w:rPr>
                <w:rFonts w:ascii="Arial" w:hAnsi="Arial" w:cs="Arial"/>
                <w:sz w:val="12"/>
                <w:szCs w:val="16"/>
              </w:rPr>
            </w:pPr>
          </w:p>
        </w:tc>
        <w:tc>
          <w:tcPr>
            <w:tcW w:w="207" w:type="pct"/>
            <w:tcBorders>
              <w:top w:val="nil"/>
            </w:tcBorders>
            <w:shd w:val="clear" w:color="auto" w:fill="auto"/>
            <w:vAlign w:val="center"/>
          </w:tcPr>
          <w:p w14:paraId="015C9F4E" w14:textId="77777777" w:rsidR="002271F9" w:rsidRPr="00146E1A" w:rsidRDefault="002271F9" w:rsidP="00F33EAF">
            <w:pPr>
              <w:rPr>
                <w:rFonts w:ascii="Arial" w:hAnsi="Arial" w:cs="Arial"/>
                <w:sz w:val="12"/>
                <w:szCs w:val="16"/>
              </w:rPr>
            </w:pPr>
          </w:p>
        </w:tc>
        <w:tc>
          <w:tcPr>
            <w:tcW w:w="202" w:type="pct"/>
            <w:gridSpan w:val="2"/>
            <w:tcBorders>
              <w:top w:val="nil"/>
            </w:tcBorders>
            <w:shd w:val="clear" w:color="auto" w:fill="auto"/>
            <w:vAlign w:val="center"/>
          </w:tcPr>
          <w:p w14:paraId="59582BC1" w14:textId="77777777" w:rsidR="002271F9" w:rsidRPr="00146E1A" w:rsidRDefault="002271F9" w:rsidP="00F33EAF">
            <w:pPr>
              <w:rPr>
                <w:rFonts w:ascii="Arial" w:hAnsi="Arial" w:cs="Arial"/>
                <w:sz w:val="12"/>
                <w:szCs w:val="16"/>
              </w:rPr>
            </w:pPr>
          </w:p>
        </w:tc>
        <w:tc>
          <w:tcPr>
            <w:tcW w:w="197" w:type="pct"/>
            <w:tcBorders>
              <w:top w:val="nil"/>
            </w:tcBorders>
            <w:shd w:val="clear" w:color="auto" w:fill="auto"/>
            <w:vAlign w:val="center"/>
          </w:tcPr>
          <w:p w14:paraId="269382B4" w14:textId="77777777" w:rsidR="002271F9" w:rsidRPr="00146E1A" w:rsidRDefault="002271F9" w:rsidP="00F33EAF">
            <w:pPr>
              <w:rPr>
                <w:rFonts w:ascii="Arial" w:hAnsi="Arial" w:cs="Arial"/>
                <w:sz w:val="12"/>
                <w:szCs w:val="16"/>
              </w:rPr>
            </w:pPr>
          </w:p>
        </w:tc>
        <w:tc>
          <w:tcPr>
            <w:tcW w:w="197" w:type="pct"/>
            <w:gridSpan w:val="2"/>
            <w:tcBorders>
              <w:top w:val="nil"/>
            </w:tcBorders>
            <w:shd w:val="clear" w:color="auto" w:fill="auto"/>
            <w:vAlign w:val="center"/>
          </w:tcPr>
          <w:p w14:paraId="0409EE70" w14:textId="77777777" w:rsidR="002271F9" w:rsidRPr="00146E1A" w:rsidRDefault="002271F9" w:rsidP="00F33EAF">
            <w:pPr>
              <w:rPr>
                <w:rFonts w:ascii="Arial" w:hAnsi="Arial" w:cs="Arial"/>
                <w:sz w:val="12"/>
                <w:szCs w:val="16"/>
              </w:rPr>
            </w:pPr>
          </w:p>
        </w:tc>
        <w:tc>
          <w:tcPr>
            <w:tcW w:w="209" w:type="pct"/>
            <w:tcBorders>
              <w:top w:val="nil"/>
            </w:tcBorders>
            <w:shd w:val="clear" w:color="auto" w:fill="auto"/>
            <w:vAlign w:val="center"/>
          </w:tcPr>
          <w:p w14:paraId="0C0CF743" w14:textId="77777777" w:rsidR="002271F9" w:rsidRPr="00146E1A" w:rsidRDefault="002271F9" w:rsidP="00F33EAF">
            <w:pPr>
              <w:rPr>
                <w:rFonts w:ascii="Arial" w:hAnsi="Arial" w:cs="Arial"/>
                <w:sz w:val="12"/>
                <w:szCs w:val="16"/>
              </w:rPr>
            </w:pPr>
          </w:p>
        </w:tc>
      </w:tr>
      <w:tr w:rsidR="002271F9" w:rsidRPr="00146E1A" w14:paraId="394E1E14" w14:textId="77777777" w:rsidTr="0017287E">
        <w:trPr>
          <w:trHeight w:val="332"/>
        </w:trPr>
        <w:tc>
          <w:tcPr>
            <w:tcW w:w="1037" w:type="pct"/>
            <w:shd w:val="pct20" w:color="C0C0C0" w:fill="auto"/>
            <w:vAlign w:val="center"/>
          </w:tcPr>
          <w:p w14:paraId="24D1D26B" w14:textId="77777777" w:rsidR="002271F9" w:rsidRPr="00146E1A" w:rsidRDefault="002271F9" w:rsidP="00F33EAF">
            <w:pPr>
              <w:rPr>
                <w:rFonts w:ascii="Arial" w:hAnsi="Arial" w:cs="Arial"/>
                <w:caps/>
                <w:sz w:val="12"/>
                <w:szCs w:val="16"/>
              </w:rPr>
            </w:pPr>
            <w:r w:rsidRPr="00146E1A">
              <w:rPr>
                <w:rFonts w:ascii="Arial" w:hAnsi="Arial" w:cs="Arial"/>
                <w:caps/>
                <w:sz w:val="12"/>
                <w:szCs w:val="16"/>
              </w:rPr>
              <w:t xml:space="preserve">бик </w:t>
            </w:r>
          </w:p>
        </w:tc>
        <w:tc>
          <w:tcPr>
            <w:tcW w:w="3963" w:type="pct"/>
            <w:gridSpan w:val="32"/>
            <w:shd w:val="clear" w:color="auto" w:fill="auto"/>
            <w:vAlign w:val="center"/>
          </w:tcPr>
          <w:p w14:paraId="20821436" w14:textId="77777777" w:rsidR="002271F9" w:rsidRPr="00146E1A" w:rsidRDefault="002271F9" w:rsidP="00F33EAF">
            <w:pPr>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423DB2" w:rsidRPr="00146E1A" w14:paraId="27E9D383" w14:textId="77777777" w:rsidTr="005271CC">
        <w:trPr>
          <w:trHeight w:val="231"/>
        </w:trPr>
        <w:tc>
          <w:tcPr>
            <w:tcW w:w="1037" w:type="pct"/>
            <w:shd w:val="pct20" w:color="C0C0C0" w:fill="auto"/>
            <w:vAlign w:val="center"/>
          </w:tcPr>
          <w:p w14:paraId="04E4C388" w14:textId="77777777" w:rsidR="002271F9" w:rsidRPr="00146E1A" w:rsidRDefault="002271F9" w:rsidP="00F33EAF">
            <w:pPr>
              <w:rPr>
                <w:rFonts w:ascii="Arial" w:hAnsi="Arial" w:cs="Arial"/>
                <w:b/>
                <w:caps/>
                <w:sz w:val="12"/>
                <w:szCs w:val="16"/>
              </w:rPr>
            </w:pPr>
            <w:r w:rsidRPr="00146E1A">
              <w:rPr>
                <w:rFonts w:ascii="Arial" w:hAnsi="Arial" w:cs="Arial"/>
                <w:caps/>
                <w:sz w:val="12"/>
                <w:szCs w:val="16"/>
              </w:rPr>
              <w:t>номер телефона</w:t>
            </w:r>
          </w:p>
        </w:tc>
        <w:tc>
          <w:tcPr>
            <w:tcW w:w="1170" w:type="pct"/>
            <w:gridSpan w:val="8"/>
            <w:shd w:val="clear" w:color="auto" w:fill="auto"/>
            <w:vAlign w:val="center"/>
          </w:tcPr>
          <w:p w14:paraId="572DD8D9" w14:textId="77777777" w:rsidR="002271F9" w:rsidRPr="00146E1A" w:rsidRDefault="002271F9" w:rsidP="00F33EAF">
            <w:pPr>
              <w:rPr>
                <w:rFonts w:ascii="Arial" w:hAnsi="Arial" w:cs="Arial"/>
                <w:caps/>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c>
          <w:tcPr>
            <w:tcW w:w="1321" w:type="pct"/>
            <w:gridSpan w:val="11"/>
            <w:shd w:val="pct20" w:color="C0C0C0" w:fill="auto"/>
            <w:vAlign w:val="center"/>
          </w:tcPr>
          <w:p w14:paraId="14E4EFA0" w14:textId="77777777" w:rsidR="002271F9" w:rsidRPr="00146E1A" w:rsidRDefault="00423DB2" w:rsidP="00F33EAF">
            <w:pPr>
              <w:rPr>
                <w:rFonts w:ascii="Arial" w:hAnsi="Arial" w:cs="Arial"/>
                <w:caps/>
                <w:sz w:val="12"/>
                <w:szCs w:val="16"/>
              </w:rPr>
            </w:pPr>
            <w:r w:rsidRPr="00146E1A">
              <w:rPr>
                <w:rFonts w:ascii="Arial" w:hAnsi="Arial" w:cs="Arial"/>
                <w:caps/>
                <w:sz w:val="12"/>
                <w:szCs w:val="16"/>
              </w:rPr>
              <w:t xml:space="preserve">АДРЕС ЭЛЕКТРОННОЙ ПОЧТЫ, НА КОТОРУЮ БАНКОМ БУДУТ НАПРАВЛЯТЬСЯ УВЕДОМЛЕНИЯ </w:t>
            </w:r>
            <w:r w:rsidR="002271F9" w:rsidRPr="00146E1A">
              <w:rPr>
                <w:rFonts w:ascii="Arial" w:hAnsi="Arial" w:cs="Arial"/>
                <w:caps/>
                <w:sz w:val="12"/>
                <w:szCs w:val="16"/>
              </w:rPr>
              <w:t>(</w:t>
            </w:r>
            <w:r w:rsidR="002271F9" w:rsidRPr="00146E1A">
              <w:rPr>
                <w:rFonts w:ascii="Arial" w:hAnsi="Arial" w:cs="Arial"/>
                <w:caps/>
                <w:sz w:val="12"/>
                <w:szCs w:val="16"/>
                <w:lang w:val="en-US"/>
              </w:rPr>
              <w:t>E</w:t>
            </w:r>
            <w:r w:rsidR="002271F9" w:rsidRPr="00146E1A">
              <w:rPr>
                <w:rFonts w:ascii="Arial" w:hAnsi="Arial" w:cs="Arial"/>
                <w:caps/>
                <w:sz w:val="12"/>
                <w:szCs w:val="16"/>
              </w:rPr>
              <w:t>-</w:t>
            </w:r>
            <w:r w:rsidR="002271F9" w:rsidRPr="00146E1A">
              <w:rPr>
                <w:rFonts w:ascii="Arial" w:hAnsi="Arial" w:cs="Arial"/>
                <w:caps/>
                <w:sz w:val="12"/>
                <w:szCs w:val="16"/>
                <w:lang w:val="en-US"/>
              </w:rPr>
              <w:t>mail</w:t>
            </w:r>
            <w:r w:rsidR="002271F9" w:rsidRPr="00146E1A">
              <w:rPr>
                <w:rFonts w:ascii="Arial" w:hAnsi="Arial" w:cs="Arial"/>
                <w:caps/>
                <w:sz w:val="12"/>
                <w:szCs w:val="16"/>
              </w:rPr>
              <w:t>)</w:t>
            </w:r>
          </w:p>
        </w:tc>
        <w:tc>
          <w:tcPr>
            <w:tcW w:w="1472" w:type="pct"/>
            <w:gridSpan w:val="13"/>
            <w:shd w:val="clear" w:color="auto" w:fill="auto"/>
            <w:vAlign w:val="center"/>
          </w:tcPr>
          <w:p w14:paraId="2DC98B18" w14:textId="77777777" w:rsidR="002271F9" w:rsidRPr="00146E1A" w:rsidRDefault="002271F9" w:rsidP="00F33EAF">
            <w:pPr>
              <w:rPr>
                <w:rFonts w:ascii="Arial" w:hAnsi="Arial" w:cs="Arial"/>
                <w:caps/>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bl>
    <w:p w14:paraId="5064207B" w14:textId="77777777" w:rsidR="008F124F" w:rsidRPr="0063497E" w:rsidRDefault="008F124F" w:rsidP="00996FAC">
      <w:pPr>
        <w:pStyle w:val="af1"/>
        <w:spacing w:after="0"/>
        <w:jc w:val="left"/>
        <w:rPr>
          <w:rFonts w:cs="Arial"/>
          <w:sz w:val="12"/>
          <w:szCs w:val="16"/>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76"/>
      </w:tblGrid>
      <w:tr w:rsidR="0017287E" w:rsidRPr="00146E1A" w14:paraId="57099D93" w14:textId="77777777" w:rsidTr="005271CC">
        <w:trPr>
          <w:trHeight w:hRule="exact" w:val="3218"/>
        </w:trPr>
        <w:tc>
          <w:tcPr>
            <w:tcW w:w="5000" w:type="pct"/>
            <w:shd w:val="clear" w:color="auto" w:fill="auto"/>
            <w:vAlign w:val="center"/>
          </w:tcPr>
          <w:p w14:paraId="2C3EEAFF" w14:textId="77777777" w:rsidR="00F44285" w:rsidRPr="00146E1A" w:rsidRDefault="00F44285" w:rsidP="00F33EAF">
            <w:pPr>
              <w:rPr>
                <w:rFonts w:ascii="Arial" w:hAnsi="Arial" w:cs="Arial"/>
                <w:b/>
                <w:sz w:val="16"/>
                <w:szCs w:val="16"/>
              </w:rPr>
            </w:pPr>
            <w:r w:rsidRPr="00146E1A">
              <w:rPr>
                <w:rFonts w:ascii="Arial" w:hAnsi="Arial" w:cs="Arial"/>
                <w:b/>
                <w:sz w:val="16"/>
                <w:szCs w:val="16"/>
              </w:rPr>
              <w:t xml:space="preserve">Настоящим Клиент: </w:t>
            </w:r>
          </w:p>
          <w:p w14:paraId="04CA0A16" w14:textId="77777777" w:rsidR="00F44285" w:rsidRPr="00146E1A" w:rsidRDefault="00F44285" w:rsidP="00222A7A">
            <w:pPr>
              <w:pStyle w:val="a8"/>
              <w:widowControl/>
              <w:numPr>
                <w:ilvl w:val="0"/>
                <w:numId w:val="49"/>
              </w:numPr>
              <w:spacing w:before="60"/>
              <w:ind w:left="327" w:hanging="327"/>
              <w:rPr>
                <w:rFonts w:cs="Arial"/>
                <w:bCs/>
                <w:caps/>
                <w:sz w:val="14"/>
                <w:szCs w:val="16"/>
              </w:rPr>
            </w:pPr>
            <w:r w:rsidRPr="00146E1A">
              <w:rPr>
                <w:rFonts w:cs="Arial"/>
                <w:bCs/>
                <w:sz w:val="14"/>
                <w:szCs w:val="16"/>
              </w:rPr>
              <w:t>в соответствии со ст.428 Гражданского кодекса Российской Федерации присоединяется к</w:t>
            </w:r>
            <w:r w:rsidRPr="00146E1A">
              <w:rPr>
                <w:rFonts w:cs="Arial"/>
                <w:bCs/>
                <w:caps/>
                <w:sz w:val="14"/>
                <w:szCs w:val="16"/>
              </w:rPr>
              <w:t xml:space="preserve"> </w:t>
            </w:r>
            <w:r w:rsidRPr="00146E1A">
              <w:rPr>
                <w:rFonts w:cs="Arial"/>
                <w:sz w:val="14"/>
                <w:szCs w:val="16"/>
              </w:rPr>
              <w:t>Правилам КБО, действующим на дату подписания настоящего Заявления о присоединении к Условиям, в части:</w:t>
            </w:r>
          </w:p>
          <w:p w14:paraId="55F1B27A" w14:textId="77777777" w:rsidR="00F44285" w:rsidRDefault="00A73125" w:rsidP="00F33EAF">
            <w:pPr>
              <w:pStyle w:val="a8"/>
              <w:widowControl/>
              <w:suppressAutoHyphens/>
              <w:spacing w:before="60"/>
              <w:rPr>
                <w:rFonts w:cs="Arial"/>
                <w:sz w:val="14"/>
                <w:szCs w:val="16"/>
              </w:rPr>
            </w:pPr>
            <w:r>
              <w:rPr>
                <w:rFonts w:cs="Arial"/>
                <w:b/>
                <w:bCs/>
                <w:sz w:val="14"/>
                <w:szCs w:val="16"/>
              </w:rPr>
              <w:fldChar w:fldCharType="begin">
                <w:ffData>
                  <w:name w:val=""/>
                  <w:enabled/>
                  <w:calcOnExit w:val="0"/>
                  <w:checkBox>
                    <w:sizeAuto/>
                    <w:default w:val="0"/>
                  </w:checkBox>
                </w:ffData>
              </w:fldChar>
            </w:r>
            <w:r>
              <w:rPr>
                <w:rFonts w:cs="Arial"/>
                <w:b/>
                <w:bCs/>
                <w:sz w:val="14"/>
                <w:szCs w:val="16"/>
              </w:rPr>
              <w:instrText xml:space="preserve"> FORMCHECKBOX </w:instrText>
            </w:r>
            <w:r w:rsidR="003755DC">
              <w:rPr>
                <w:rFonts w:cs="Arial"/>
                <w:b/>
                <w:bCs/>
                <w:sz w:val="14"/>
                <w:szCs w:val="16"/>
              </w:rPr>
            </w:r>
            <w:r w:rsidR="003755DC">
              <w:rPr>
                <w:rFonts w:cs="Arial"/>
                <w:b/>
                <w:bCs/>
                <w:sz w:val="14"/>
                <w:szCs w:val="16"/>
              </w:rPr>
              <w:fldChar w:fldCharType="separate"/>
            </w:r>
            <w:r>
              <w:rPr>
                <w:rFonts w:cs="Arial"/>
                <w:b/>
                <w:bCs/>
                <w:sz w:val="14"/>
                <w:szCs w:val="16"/>
              </w:rPr>
              <w:fldChar w:fldCharType="end"/>
            </w:r>
            <w:r w:rsidR="00F44285" w:rsidRPr="00146E1A">
              <w:rPr>
                <w:rFonts w:cs="Arial"/>
                <w:bCs/>
                <w:caps/>
                <w:sz w:val="14"/>
                <w:szCs w:val="16"/>
              </w:rPr>
              <w:t xml:space="preserve"> </w:t>
            </w:r>
            <w:r w:rsidR="00F44285" w:rsidRPr="00146E1A">
              <w:rPr>
                <w:rFonts w:cs="Arial"/>
                <w:sz w:val="14"/>
                <w:szCs w:val="16"/>
              </w:rPr>
              <w:t>Условий</w:t>
            </w:r>
            <w:r w:rsidR="000309E0">
              <w:rPr>
                <w:rFonts w:cs="Arial"/>
                <w:sz w:val="14"/>
                <w:szCs w:val="16"/>
              </w:rPr>
              <w:t xml:space="preserve"> предоставления услуги Торговый эквайринг</w:t>
            </w:r>
            <w:r w:rsidR="00F44285" w:rsidRPr="00146E1A">
              <w:rPr>
                <w:rFonts w:cs="Arial"/>
                <w:sz w:val="14"/>
                <w:szCs w:val="16"/>
              </w:rPr>
              <w:t xml:space="preserve">, </w:t>
            </w:r>
            <w:r w:rsidR="00F44285" w:rsidRPr="0063497E">
              <w:rPr>
                <w:rFonts w:cs="Arial"/>
                <w:sz w:val="14"/>
                <w:szCs w:val="16"/>
              </w:rPr>
              <w:t>заключая таким образом Договор предоставления</w:t>
            </w:r>
            <w:r w:rsidR="0004482C" w:rsidRPr="0063497E">
              <w:rPr>
                <w:rFonts w:cs="Arial"/>
                <w:sz w:val="14"/>
                <w:szCs w:val="16"/>
              </w:rPr>
              <w:t xml:space="preserve"> услуги </w:t>
            </w:r>
            <w:r w:rsidR="00DC5DC9" w:rsidRPr="0063497E">
              <w:rPr>
                <w:rFonts w:cs="Arial"/>
                <w:sz w:val="14"/>
                <w:szCs w:val="16"/>
              </w:rPr>
              <w:t>Торговый</w:t>
            </w:r>
            <w:r w:rsidR="0004482C" w:rsidRPr="0063497E">
              <w:rPr>
                <w:rFonts w:cs="Arial"/>
                <w:sz w:val="14"/>
                <w:szCs w:val="16"/>
              </w:rPr>
              <w:t xml:space="preserve"> эквайринг</w:t>
            </w:r>
            <w:r w:rsidR="00F44285" w:rsidRPr="0063497E">
              <w:rPr>
                <w:rFonts w:cs="Arial"/>
                <w:sz w:val="14"/>
                <w:szCs w:val="16"/>
              </w:rPr>
              <w:t xml:space="preserve"> (далее – Договор) в рамках Договора комплексного банковского обслуживания</w:t>
            </w:r>
            <w:r w:rsidR="00984F87" w:rsidRPr="0063497E">
              <w:rPr>
                <w:rFonts w:cs="Arial"/>
                <w:sz w:val="14"/>
                <w:szCs w:val="16"/>
              </w:rPr>
              <w:t>;</w:t>
            </w:r>
          </w:p>
          <w:p w14:paraId="3458CCE9" w14:textId="300065E5" w:rsidR="007B68E7" w:rsidRPr="006E6387" w:rsidRDefault="006E6387" w:rsidP="00F33EAF">
            <w:pPr>
              <w:pStyle w:val="a8"/>
              <w:widowControl/>
              <w:suppressAutoHyphens/>
              <w:spacing w:before="60"/>
              <w:rPr>
                <w:rFonts w:cs="Arial"/>
                <w:sz w:val="14"/>
                <w:szCs w:val="16"/>
              </w:rPr>
            </w:pPr>
            <w:r>
              <w:rPr>
                <w:rFonts w:cs="Arial"/>
                <w:b/>
                <w:bCs/>
                <w:sz w:val="14"/>
                <w:szCs w:val="16"/>
              </w:rPr>
              <w:fldChar w:fldCharType="begin">
                <w:ffData>
                  <w:name w:val=""/>
                  <w:enabled/>
                  <w:calcOnExit w:val="0"/>
                  <w:checkBox>
                    <w:sizeAuto/>
                    <w:default w:val="0"/>
                  </w:checkBox>
                </w:ffData>
              </w:fldChar>
            </w:r>
            <w:r>
              <w:rPr>
                <w:rFonts w:cs="Arial"/>
                <w:b/>
                <w:bCs/>
                <w:sz w:val="14"/>
                <w:szCs w:val="16"/>
              </w:rPr>
              <w:instrText xml:space="preserve"> FORMCHECKBOX </w:instrText>
            </w:r>
            <w:r w:rsidR="003755DC">
              <w:rPr>
                <w:rFonts w:cs="Arial"/>
                <w:b/>
                <w:bCs/>
                <w:sz w:val="14"/>
                <w:szCs w:val="16"/>
              </w:rPr>
            </w:r>
            <w:r w:rsidR="003755DC">
              <w:rPr>
                <w:rFonts w:cs="Arial"/>
                <w:b/>
                <w:bCs/>
                <w:sz w:val="14"/>
                <w:szCs w:val="16"/>
              </w:rPr>
              <w:fldChar w:fldCharType="separate"/>
            </w:r>
            <w:r>
              <w:rPr>
                <w:rFonts w:cs="Arial"/>
                <w:b/>
                <w:bCs/>
                <w:sz w:val="14"/>
                <w:szCs w:val="16"/>
              </w:rPr>
              <w:fldChar w:fldCharType="end"/>
            </w:r>
            <w:r>
              <w:rPr>
                <w:rFonts w:cs="Arial"/>
                <w:b/>
                <w:bCs/>
                <w:sz w:val="14"/>
                <w:szCs w:val="16"/>
              </w:rPr>
              <w:t xml:space="preserve">  </w:t>
            </w:r>
            <w:r>
              <w:rPr>
                <w:rFonts w:cs="Arial"/>
                <w:bCs/>
                <w:sz w:val="14"/>
                <w:szCs w:val="16"/>
              </w:rPr>
              <w:t>Условий</w:t>
            </w:r>
            <w:r w:rsidR="000309E0">
              <w:rPr>
                <w:rFonts w:cs="Arial"/>
                <w:bCs/>
                <w:sz w:val="14"/>
                <w:szCs w:val="16"/>
              </w:rPr>
              <w:t xml:space="preserve"> осуществления расчетов по операциям с использованием Системы быстрых платежей</w:t>
            </w:r>
            <w:r w:rsidR="00213596">
              <w:rPr>
                <w:rFonts w:cs="Arial"/>
                <w:bCs/>
                <w:sz w:val="14"/>
                <w:szCs w:val="16"/>
              </w:rPr>
              <w:t xml:space="preserve"> (далее – Договор СБП)</w:t>
            </w:r>
            <w:r>
              <w:rPr>
                <w:rFonts w:cs="Arial"/>
                <w:bCs/>
                <w:sz w:val="14"/>
                <w:szCs w:val="16"/>
              </w:rPr>
              <w:t xml:space="preserve">, заключая таким образом Договор осуществления расчетов по операциям с использованием </w:t>
            </w:r>
            <w:r w:rsidRPr="00984F87">
              <w:rPr>
                <w:rFonts w:cs="Arial"/>
                <w:bCs/>
                <w:sz w:val="14"/>
                <w:szCs w:val="16"/>
              </w:rPr>
              <w:t>Системы быстрых платежей</w:t>
            </w:r>
            <w:r>
              <w:rPr>
                <w:rFonts w:cs="Arial"/>
                <w:bCs/>
                <w:sz w:val="14"/>
                <w:szCs w:val="16"/>
              </w:rPr>
              <w:t xml:space="preserve"> в рамках Договора комплексного банковского обслуживания</w:t>
            </w:r>
            <w:r w:rsidR="000309E0">
              <w:rPr>
                <w:rFonts w:cs="Arial"/>
                <w:bCs/>
                <w:sz w:val="14"/>
                <w:szCs w:val="16"/>
              </w:rPr>
              <w:t>, далее также совместно именуемых «Условия» или «Договоры»,</w:t>
            </w:r>
          </w:p>
          <w:p w14:paraId="4DB9D146" w14:textId="77777777" w:rsidR="00F44285" w:rsidRPr="00146E1A" w:rsidRDefault="00F44285" w:rsidP="00222A7A">
            <w:pPr>
              <w:pStyle w:val="a8"/>
              <w:widowControl/>
              <w:numPr>
                <w:ilvl w:val="0"/>
                <w:numId w:val="49"/>
              </w:numPr>
              <w:ind w:left="329" w:hanging="329"/>
              <w:rPr>
                <w:rFonts w:cs="Arial"/>
                <w:bCs/>
                <w:sz w:val="14"/>
                <w:szCs w:val="16"/>
              </w:rPr>
            </w:pPr>
            <w:r w:rsidRPr="00146E1A">
              <w:rPr>
                <w:rFonts w:cs="Arial"/>
                <w:bCs/>
                <w:sz w:val="14"/>
                <w:szCs w:val="16"/>
              </w:rPr>
              <w:t>подтверждает, что ознакомлен и согласен с Правилами КБО, Условиями</w:t>
            </w:r>
            <w:r w:rsidR="00780302">
              <w:rPr>
                <w:rFonts w:cs="Arial"/>
                <w:bCs/>
                <w:sz w:val="14"/>
                <w:szCs w:val="16"/>
              </w:rPr>
              <w:t>, Тарифами</w:t>
            </w:r>
            <w:r w:rsidRPr="00146E1A">
              <w:rPr>
                <w:rFonts w:cs="Arial"/>
                <w:bCs/>
                <w:sz w:val="14"/>
                <w:szCs w:val="16"/>
              </w:rPr>
              <w:t xml:space="preserve"> и обязуется их соблюдать;</w:t>
            </w:r>
          </w:p>
          <w:p w14:paraId="6C9E40F8" w14:textId="77777777" w:rsidR="00F44285" w:rsidRPr="00146E1A" w:rsidRDefault="00F44285" w:rsidP="00222A7A">
            <w:pPr>
              <w:pStyle w:val="a8"/>
              <w:widowControl/>
              <w:numPr>
                <w:ilvl w:val="0"/>
                <w:numId w:val="49"/>
              </w:numPr>
              <w:ind w:left="329" w:hanging="329"/>
              <w:rPr>
                <w:rFonts w:cs="Arial"/>
                <w:bCs/>
                <w:sz w:val="14"/>
                <w:szCs w:val="16"/>
              </w:rPr>
            </w:pPr>
            <w:r w:rsidRPr="00146E1A">
              <w:rPr>
                <w:rFonts w:cs="Arial"/>
                <w:bCs/>
                <w:sz w:val="14"/>
                <w:szCs w:val="16"/>
              </w:rPr>
              <w:t>обязуется самостоятельно знакомиться с Правилами КБО, Условиями</w:t>
            </w:r>
            <w:r w:rsidR="00780302">
              <w:rPr>
                <w:rFonts w:cs="Arial"/>
                <w:bCs/>
                <w:sz w:val="14"/>
                <w:szCs w:val="16"/>
              </w:rPr>
              <w:t>, Тарифами</w:t>
            </w:r>
            <w:r w:rsidRPr="00146E1A">
              <w:rPr>
                <w:rFonts w:cs="Arial"/>
                <w:bCs/>
                <w:sz w:val="14"/>
                <w:szCs w:val="16"/>
              </w:rPr>
              <w:t xml:space="preserve"> и их изменениями, о которых Банк уведомляет путем публичного оповещения: обязательного публичного размещения новой версии документов с указанием даты вступления ее в действие в Офисе Банка и в сети Интернет на официальном </w:t>
            </w:r>
            <w:r w:rsidR="00A94CB1" w:rsidRPr="00146E1A">
              <w:rPr>
                <w:rFonts w:cs="Arial"/>
                <w:bCs/>
                <w:sz w:val="14"/>
                <w:szCs w:val="16"/>
              </w:rPr>
              <w:t>интернет-</w:t>
            </w:r>
            <w:r w:rsidRPr="00146E1A">
              <w:rPr>
                <w:rFonts w:cs="Arial"/>
                <w:bCs/>
                <w:sz w:val="14"/>
                <w:szCs w:val="16"/>
              </w:rPr>
              <w:t>сайте Банка</w:t>
            </w:r>
            <w:r w:rsidR="00C83876" w:rsidRPr="00146E1A">
              <w:rPr>
                <w:rFonts w:cs="Arial"/>
                <w:bCs/>
                <w:sz w:val="14"/>
                <w:szCs w:val="16"/>
              </w:rPr>
              <w:t xml:space="preserve"> по адресу:</w:t>
            </w:r>
            <w:r w:rsidRPr="00146E1A">
              <w:rPr>
                <w:rFonts w:cs="Arial"/>
                <w:bCs/>
                <w:sz w:val="14"/>
                <w:szCs w:val="16"/>
              </w:rPr>
              <w:t xml:space="preserve"> </w:t>
            </w:r>
            <w:hyperlink r:id="rId16" w:history="1">
              <w:r w:rsidRPr="0063497E">
                <w:rPr>
                  <w:rFonts w:cs="Arial"/>
                  <w:bCs/>
                  <w:sz w:val="14"/>
                  <w:szCs w:val="16"/>
                </w:rPr>
                <w:t>www.uralsib.ru</w:t>
              </w:r>
            </w:hyperlink>
            <w:r w:rsidR="00984F87" w:rsidRPr="005271CC">
              <w:rPr>
                <w:rFonts w:cs="Arial"/>
                <w:bCs/>
                <w:sz w:val="14"/>
                <w:szCs w:val="16"/>
              </w:rPr>
              <w:t>;</w:t>
            </w:r>
          </w:p>
          <w:p w14:paraId="0E2F626F" w14:textId="13ACBFD8" w:rsidR="00F44285" w:rsidRPr="005271CC" w:rsidRDefault="00F44285" w:rsidP="00222A7A">
            <w:pPr>
              <w:pStyle w:val="a8"/>
              <w:widowControl/>
              <w:numPr>
                <w:ilvl w:val="0"/>
                <w:numId w:val="49"/>
              </w:numPr>
              <w:ind w:left="329" w:hanging="329"/>
              <w:rPr>
                <w:rFonts w:cs="Arial"/>
                <w:bCs/>
                <w:sz w:val="14"/>
                <w:szCs w:val="16"/>
              </w:rPr>
            </w:pPr>
            <w:r w:rsidRPr="00146E1A">
              <w:rPr>
                <w:rFonts w:cs="Arial"/>
                <w:bCs/>
                <w:sz w:val="14"/>
                <w:szCs w:val="16"/>
              </w:rPr>
              <w:t xml:space="preserve">ознакомлен и согласен с установленными для Клиента Тарифами и обязуется оплачивать в соответствии с ними услуги Банка в рамках </w:t>
            </w:r>
            <w:r w:rsidRPr="0063497E">
              <w:rPr>
                <w:rFonts w:cs="Arial"/>
                <w:bCs/>
                <w:sz w:val="14"/>
                <w:szCs w:val="16"/>
              </w:rPr>
              <w:t>Договора</w:t>
            </w:r>
            <w:r w:rsidR="00213596">
              <w:rPr>
                <w:rFonts w:cs="Arial"/>
                <w:bCs/>
                <w:sz w:val="14"/>
                <w:szCs w:val="16"/>
              </w:rPr>
              <w:t>, Договора СБП</w:t>
            </w:r>
            <w:r w:rsidR="00984F87" w:rsidRPr="0063497E">
              <w:rPr>
                <w:rFonts w:cs="Arial"/>
                <w:bCs/>
                <w:sz w:val="14"/>
                <w:szCs w:val="16"/>
              </w:rPr>
              <w:t>;</w:t>
            </w:r>
          </w:p>
          <w:p w14:paraId="4ADFE503" w14:textId="77777777" w:rsidR="002A78A8" w:rsidRPr="005271CC" w:rsidRDefault="00DC5DC9" w:rsidP="00780302">
            <w:pPr>
              <w:pStyle w:val="a8"/>
              <w:widowControl/>
              <w:numPr>
                <w:ilvl w:val="0"/>
                <w:numId w:val="49"/>
              </w:numPr>
              <w:ind w:left="329" w:hanging="329"/>
              <w:rPr>
                <w:rFonts w:cs="Arial"/>
                <w:bCs/>
                <w:sz w:val="14"/>
                <w:szCs w:val="16"/>
              </w:rPr>
            </w:pPr>
            <w:r w:rsidRPr="00146E1A">
              <w:rPr>
                <w:rFonts w:cs="Arial"/>
                <w:bCs/>
                <w:sz w:val="14"/>
                <w:szCs w:val="16"/>
              </w:rPr>
              <w:t>Клиент дает согласие на обработку п</w:t>
            </w:r>
            <w:r w:rsidR="002A78A8" w:rsidRPr="00146E1A">
              <w:rPr>
                <w:rFonts w:cs="Arial"/>
                <w:bCs/>
                <w:sz w:val="14"/>
                <w:szCs w:val="16"/>
              </w:rPr>
              <w:t>ерсональных данных в соответствии</w:t>
            </w:r>
            <w:r w:rsidRPr="00146E1A">
              <w:rPr>
                <w:rFonts w:cs="Arial"/>
                <w:bCs/>
                <w:sz w:val="14"/>
                <w:szCs w:val="16"/>
              </w:rPr>
              <w:t xml:space="preserve"> с Федеральным законом от 27.07.2006 №152-ФЗ «О персональных данных» и в полном </w:t>
            </w:r>
            <w:r w:rsidR="002A78A8" w:rsidRPr="00146E1A">
              <w:rPr>
                <w:rFonts w:cs="Arial"/>
                <w:bCs/>
                <w:sz w:val="14"/>
                <w:szCs w:val="16"/>
              </w:rPr>
              <w:t>соответствии</w:t>
            </w:r>
            <w:r w:rsidRPr="00146E1A">
              <w:rPr>
                <w:rFonts w:cs="Arial"/>
                <w:bCs/>
                <w:sz w:val="14"/>
                <w:szCs w:val="16"/>
              </w:rPr>
              <w:t xml:space="preserve"> с п.</w:t>
            </w:r>
            <w:r w:rsidR="00E029A7">
              <w:rPr>
                <w:rFonts w:cs="Arial"/>
                <w:bCs/>
                <w:sz w:val="14"/>
                <w:szCs w:val="16"/>
              </w:rPr>
              <w:t>11.1 Прави</w:t>
            </w:r>
            <w:r w:rsidR="00E029A7" w:rsidRPr="0063497E">
              <w:rPr>
                <w:rFonts w:cs="Arial"/>
                <w:bCs/>
                <w:sz w:val="14"/>
                <w:szCs w:val="16"/>
              </w:rPr>
              <w:t>л</w:t>
            </w:r>
            <w:r w:rsidR="000309E0">
              <w:rPr>
                <w:rFonts w:cs="Arial"/>
                <w:bCs/>
                <w:sz w:val="14"/>
                <w:szCs w:val="16"/>
              </w:rPr>
              <w:t xml:space="preserve"> КБО</w:t>
            </w:r>
            <w:r w:rsidR="00984F87" w:rsidRPr="0063497E">
              <w:rPr>
                <w:rFonts w:cs="Arial"/>
                <w:bCs/>
                <w:sz w:val="14"/>
                <w:szCs w:val="16"/>
              </w:rPr>
              <w:t>;</w:t>
            </w:r>
          </w:p>
          <w:p w14:paraId="0A616FC5" w14:textId="77777777" w:rsidR="006E6387" w:rsidRPr="00780302" w:rsidRDefault="006E6387" w:rsidP="00780302">
            <w:pPr>
              <w:pStyle w:val="a8"/>
              <w:widowControl/>
              <w:numPr>
                <w:ilvl w:val="0"/>
                <w:numId w:val="49"/>
              </w:numPr>
              <w:ind w:left="329" w:hanging="329"/>
              <w:rPr>
                <w:rFonts w:cs="Arial"/>
                <w:sz w:val="18"/>
              </w:rPr>
            </w:pPr>
            <w:r w:rsidRPr="005271CC">
              <w:rPr>
                <w:rFonts w:cs="Arial"/>
                <w:bCs/>
                <w:sz w:val="14"/>
                <w:szCs w:val="16"/>
              </w:rPr>
              <w:t>при подключении расчетов с использованием СБП поручает Банку осуществлять действия по регистрации в ОПКЦ СБП Клиента, а также указанных в настоящем Заявлении Счета Клиента и ТСП</w:t>
            </w:r>
          </w:p>
        </w:tc>
      </w:tr>
    </w:tbl>
    <w:p w14:paraId="26EEF568" w14:textId="77777777" w:rsidR="00246052" w:rsidRPr="0063497E" w:rsidRDefault="00246052" w:rsidP="00764D60">
      <w:pPr>
        <w:pStyle w:val="af1"/>
        <w:spacing w:after="0"/>
        <w:jc w:val="left"/>
        <w:rPr>
          <w:rFonts w:cs="Arial"/>
          <w:b w:val="0"/>
          <w:sz w:val="12"/>
          <w:szCs w:val="16"/>
        </w:rPr>
      </w:pPr>
    </w:p>
    <w:p w14:paraId="38496AED" w14:textId="77777777" w:rsidR="00764D60" w:rsidRPr="004D025A" w:rsidRDefault="008F124F" w:rsidP="00764D60">
      <w:pPr>
        <w:pStyle w:val="af1"/>
        <w:spacing w:after="0"/>
        <w:jc w:val="left"/>
        <w:rPr>
          <w:rFonts w:cs="Arial"/>
          <w:sz w:val="12"/>
        </w:rPr>
      </w:pPr>
      <w:r w:rsidRPr="004D025A">
        <w:rPr>
          <w:rFonts w:cs="Arial"/>
          <w:sz w:val="12"/>
        </w:rPr>
        <w:t>ПРОШУ УСТАНОВИТЬ УКАЗАННЫЙ НИЖЕ ТАРИФ</w:t>
      </w:r>
      <w:r w:rsidR="006E6387">
        <w:rPr>
          <w:rFonts w:cs="Arial"/>
          <w:sz w:val="12"/>
        </w:rPr>
        <w:t xml:space="preserve"> ЗА УСЛУГИ, ОКАЗЫВАЕМЫЕ В РАМКАХ ДОГОВОРА ПРЕДОСТАВЛЕНИЯ УСЛУГИ ТОРГОВЫЙ ЭКВАЙРИНГ</w:t>
      </w: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746"/>
        <w:gridCol w:w="2896"/>
        <w:gridCol w:w="4534"/>
      </w:tblGrid>
      <w:tr w:rsidR="00B22751" w:rsidRPr="00146E1A" w14:paraId="430A8935" w14:textId="77777777" w:rsidTr="00B22751">
        <w:trPr>
          <w:cantSplit/>
          <w:trHeight w:val="405"/>
        </w:trPr>
        <w:tc>
          <w:tcPr>
            <w:tcW w:w="1349" w:type="pct"/>
            <w:shd w:val="pct20" w:color="BFBFBF" w:themeColor="background1" w:themeShade="BF" w:fill="auto"/>
            <w:vAlign w:val="center"/>
          </w:tcPr>
          <w:p w14:paraId="7397DF42" w14:textId="77777777" w:rsidR="00246052" w:rsidRPr="00146E1A" w:rsidRDefault="001E61DA" w:rsidP="00F33EAF">
            <w:pPr>
              <w:tabs>
                <w:tab w:val="num" w:pos="459"/>
                <w:tab w:val="num" w:pos="1134"/>
              </w:tabs>
              <w:rPr>
                <w:rFonts w:ascii="Arial" w:hAnsi="Arial" w:cs="Arial"/>
                <w:sz w:val="18"/>
                <w:szCs w:val="18"/>
              </w:rPr>
            </w:pPr>
            <w:r w:rsidRPr="00146E1A">
              <w:rPr>
                <w:rFonts w:ascii="Arial" w:hAnsi="Arial" w:cs="Arial"/>
                <w:caps/>
                <w:sz w:val="12"/>
                <w:szCs w:val="12"/>
              </w:rPr>
              <w:t xml:space="preserve">Тариф </w:t>
            </w:r>
          </w:p>
        </w:tc>
        <w:tc>
          <w:tcPr>
            <w:tcW w:w="1423" w:type="pct"/>
            <w:shd w:val="clear" w:color="auto" w:fill="FFFFFF"/>
            <w:vAlign w:val="center"/>
          </w:tcPr>
          <w:p w14:paraId="245CED06" w14:textId="77777777" w:rsidR="000D2D8B" w:rsidRPr="00146E1A" w:rsidRDefault="00246052" w:rsidP="000D2D8B">
            <w:pPr>
              <w:pStyle w:val="af1"/>
              <w:suppressAutoHyphens/>
              <w:spacing w:after="0"/>
              <w:jc w:val="left"/>
              <w:rPr>
                <w:rFonts w:cs="Arial"/>
                <w:b w:val="0"/>
                <w:bCs/>
                <w:sz w:val="20"/>
              </w:rPr>
            </w:pPr>
            <w:r w:rsidRPr="00146E1A">
              <w:rPr>
                <w:rFonts w:cs="Arial"/>
                <w:caps/>
                <w:sz w:val="16"/>
                <w:szCs w:val="16"/>
              </w:rPr>
              <w:fldChar w:fldCharType="begin">
                <w:ffData>
                  <w:name w:val=""/>
                  <w:enabled/>
                  <w:calcOnExit w:val="0"/>
                  <w:checkBox>
                    <w:size w:val="14"/>
                    <w:default w:val="0"/>
                  </w:checkBox>
                </w:ffData>
              </w:fldChar>
            </w:r>
            <w:r w:rsidRPr="00146E1A">
              <w:rPr>
                <w:rFonts w:cs="Arial"/>
                <w:caps/>
                <w:sz w:val="16"/>
                <w:szCs w:val="16"/>
              </w:rPr>
              <w:instrText xml:space="preserve"> FORMCHECKBOX </w:instrText>
            </w:r>
            <w:r w:rsidR="003755DC">
              <w:rPr>
                <w:rFonts w:cs="Arial"/>
                <w:caps/>
                <w:sz w:val="16"/>
                <w:szCs w:val="16"/>
              </w:rPr>
            </w:r>
            <w:r w:rsidR="003755DC">
              <w:rPr>
                <w:rFonts w:cs="Arial"/>
                <w:caps/>
                <w:sz w:val="16"/>
                <w:szCs w:val="16"/>
              </w:rPr>
              <w:fldChar w:fldCharType="separate"/>
            </w:r>
            <w:r w:rsidRPr="00146E1A">
              <w:rPr>
                <w:rFonts w:cs="Arial"/>
                <w:caps/>
                <w:sz w:val="16"/>
                <w:szCs w:val="16"/>
              </w:rPr>
              <w:fldChar w:fldCharType="end"/>
            </w:r>
            <w:r w:rsidRPr="00146E1A">
              <w:rPr>
                <w:rFonts w:cs="Arial"/>
                <w:caps/>
                <w:sz w:val="12"/>
                <w:szCs w:val="12"/>
              </w:rPr>
              <w:t xml:space="preserve"> </w:t>
            </w:r>
            <w:r w:rsidRPr="00146E1A">
              <w:rPr>
                <w:rFonts w:cs="Arial"/>
                <w:b w:val="0"/>
                <w:sz w:val="12"/>
                <w:szCs w:val="12"/>
              </w:rPr>
              <w:t>ОТРАСЛЕВОЙ ТАРИФ</w:t>
            </w:r>
            <w:r w:rsidR="000D2D8B" w:rsidRPr="00146E1A">
              <w:rPr>
                <w:rStyle w:val="afff3"/>
                <w:rFonts w:cs="Arial"/>
                <w:b w:val="0"/>
                <w:bCs/>
                <w:sz w:val="20"/>
              </w:rPr>
              <w:footnoteReference w:id="4"/>
            </w:r>
          </w:p>
          <w:p w14:paraId="1BFDD75F" w14:textId="77777777" w:rsidR="00246052" w:rsidRPr="00146E1A" w:rsidRDefault="000D2D8B" w:rsidP="00764D60">
            <w:pPr>
              <w:tabs>
                <w:tab w:val="num" w:pos="459"/>
                <w:tab w:val="num" w:pos="1134"/>
              </w:tabs>
              <w:rPr>
                <w:rFonts w:ascii="Arial" w:hAnsi="Arial" w:cs="Arial"/>
                <w:b/>
                <w:caps/>
                <w:sz w:val="12"/>
                <w:szCs w:val="12"/>
              </w:rPr>
            </w:pPr>
            <w:r w:rsidRPr="00146E1A">
              <w:rPr>
                <w:rStyle w:val="afff3"/>
                <w:rFonts w:ascii="Arial" w:hAnsi="Arial" w:cs="Arial"/>
                <w:caps/>
              </w:rPr>
              <w:t xml:space="preserve"> </w:t>
            </w:r>
            <w:r w:rsidR="00246052" w:rsidRPr="00146E1A">
              <w:rPr>
                <w:rFonts w:ascii="Arial" w:hAnsi="Arial" w:cs="Arial"/>
                <w:sz w:val="12"/>
                <w:szCs w:val="12"/>
              </w:rPr>
              <w:t xml:space="preserve">(В СООТВЕТСТВИИ С ТАРИФАМИ </w:t>
            </w:r>
            <w:r w:rsidR="00A449AD" w:rsidRPr="00146E1A">
              <w:rPr>
                <w:rFonts w:ascii="Arial" w:hAnsi="Arial" w:cs="Arial"/>
                <w:sz w:val="12"/>
                <w:szCs w:val="12"/>
              </w:rPr>
              <w:t>БАНКА)</w:t>
            </w:r>
          </w:p>
        </w:tc>
        <w:tc>
          <w:tcPr>
            <w:tcW w:w="2228" w:type="pct"/>
            <w:shd w:val="clear" w:color="auto" w:fill="FFFFFF"/>
            <w:vAlign w:val="center"/>
          </w:tcPr>
          <w:p w14:paraId="743C2955" w14:textId="77777777" w:rsidR="00246052" w:rsidRPr="00146E1A" w:rsidRDefault="00246052" w:rsidP="00764D60">
            <w:pPr>
              <w:tabs>
                <w:tab w:val="num" w:pos="459"/>
                <w:tab w:val="num" w:pos="1134"/>
              </w:tabs>
              <w:rPr>
                <w:rFonts w:ascii="Arial" w:hAnsi="Arial" w:cs="Arial"/>
                <w:caps/>
                <w:sz w:val="12"/>
                <w:szCs w:val="12"/>
              </w:rPr>
            </w:pPr>
            <w:r w:rsidRPr="00146E1A">
              <w:rPr>
                <w:rFonts w:ascii="Arial" w:hAnsi="Arial" w:cs="Arial"/>
                <w:caps/>
                <w:sz w:val="16"/>
                <w:szCs w:val="16"/>
              </w:rPr>
              <w:fldChar w:fldCharType="begin">
                <w:ffData>
                  <w:name w:val=""/>
                  <w:enabled/>
                  <w:calcOnExit w:val="0"/>
                  <w:checkBox>
                    <w:size w:val="14"/>
                    <w:default w:val="0"/>
                  </w:checkBox>
                </w:ffData>
              </w:fldChar>
            </w:r>
            <w:r w:rsidRPr="00146E1A">
              <w:rPr>
                <w:rFonts w:ascii="Arial" w:hAnsi="Arial" w:cs="Arial"/>
                <w:caps/>
                <w:sz w:val="16"/>
                <w:szCs w:val="16"/>
              </w:rPr>
              <w:instrText xml:space="preserve"> FORMCHECKBOX </w:instrText>
            </w:r>
            <w:r w:rsidR="003755DC">
              <w:rPr>
                <w:rFonts w:ascii="Arial" w:hAnsi="Arial" w:cs="Arial"/>
                <w:caps/>
                <w:sz w:val="16"/>
                <w:szCs w:val="16"/>
              </w:rPr>
            </w:r>
            <w:r w:rsidR="003755DC">
              <w:rPr>
                <w:rFonts w:ascii="Arial" w:hAnsi="Arial" w:cs="Arial"/>
                <w:caps/>
                <w:sz w:val="16"/>
                <w:szCs w:val="16"/>
              </w:rPr>
              <w:fldChar w:fldCharType="separate"/>
            </w:r>
            <w:r w:rsidRPr="00146E1A">
              <w:rPr>
                <w:rFonts w:ascii="Arial" w:hAnsi="Arial" w:cs="Arial"/>
                <w:caps/>
                <w:sz w:val="16"/>
                <w:szCs w:val="16"/>
              </w:rPr>
              <w:fldChar w:fldCharType="end"/>
            </w:r>
            <w:r w:rsidRPr="00146E1A">
              <w:rPr>
                <w:rFonts w:ascii="Arial" w:hAnsi="Arial" w:cs="Arial"/>
                <w:caps/>
                <w:sz w:val="12"/>
                <w:szCs w:val="12"/>
              </w:rPr>
              <w:t xml:space="preserve"> индивидуальный тариф</w:t>
            </w:r>
            <w:r w:rsidR="001F0599" w:rsidRPr="00146E1A">
              <w:rPr>
                <w:rFonts w:ascii="Arial" w:hAnsi="Arial" w:cs="Arial"/>
              </w:rPr>
              <w:t xml:space="preserve"> </w:t>
            </w:r>
            <w:r w:rsidR="001F0599" w:rsidRPr="00146E1A">
              <w:rPr>
                <w:rFonts w:ascii="Arial" w:hAnsi="Arial" w:cs="Arial"/>
                <w:sz w:val="12"/>
                <w:szCs w:val="16"/>
              </w:rPr>
              <w:t>(</w:t>
            </w:r>
            <w:r w:rsidR="001F0599" w:rsidRPr="00146E1A">
              <w:rPr>
                <w:rFonts w:ascii="Arial" w:hAnsi="Arial" w:cs="Arial"/>
                <w:sz w:val="12"/>
                <w:szCs w:val="12"/>
              </w:rPr>
              <w:t>ПО СОГЛАСОВАНИЮ С БАНКОМ)</w:t>
            </w:r>
          </w:p>
        </w:tc>
      </w:tr>
    </w:tbl>
    <w:p w14:paraId="47D238BF" w14:textId="10BA06E5" w:rsidR="005271CC" w:rsidRDefault="006E6387" w:rsidP="0063497E">
      <w:pPr>
        <w:widowControl w:val="0"/>
        <w:autoSpaceDE/>
        <w:autoSpaceDN/>
        <w:rPr>
          <w:rFonts w:ascii="Arial" w:hAnsi="Arial" w:cs="Arial"/>
          <w:b/>
          <w:sz w:val="12"/>
          <w:szCs w:val="16"/>
        </w:rPr>
      </w:pPr>
      <w:r w:rsidRPr="006E6387">
        <w:rPr>
          <w:rFonts w:ascii="Arial" w:hAnsi="Arial" w:cs="Arial"/>
          <w:b/>
          <w:caps/>
          <w:sz w:val="16"/>
          <w:szCs w:val="16"/>
        </w:rPr>
        <w:fldChar w:fldCharType="begin">
          <w:ffData>
            <w:name w:val=""/>
            <w:enabled/>
            <w:calcOnExit w:val="0"/>
            <w:checkBox>
              <w:size w:val="14"/>
              <w:default w:val="0"/>
            </w:checkBox>
          </w:ffData>
        </w:fldChar>
      </w:r>
      <w:r w:rsidRPr="006E6387">
        <w:rPr>
          <w:rFonts w:ascii="Arial" w:hAnsi="Arial" w:cs="Arial"/>
          <w:b/>
          <w:caps/>
          <w:sz w:val="16"/>
          <w:szCs w:val="16"/>
        </w:rPr>
        <w:instrText xml:space="preserve"> FORMCHECKBOX </w:instrText>
      </w:r>
      <w:r w:rsidR="003755DC">
        <w:rPr>
          <w:rFonts w:ascii="Arial" w:hAnsi="Arial" w:cs="Arial"/>
          <w:b/>
          <w:caps/>
          <w:sz w:val="16"/>
          <w:szCs w:val="16"/>
        </w:rPr>
      </w:r>
      <w:r w:rsidR="003755DC">
        <w:rPr>
          <w:rFonts w:ascii="Arial" w:hAnsi="Arial" w:cs="Arial"/>
          <w:b/>
          <w:caps/>
          <w:sz w:val="16"/>
          <w:szCs w:val="16"/>
        </w:rPr>
        <w:fldChar w:fldCharType="separate"/>
      </w:r>
      <w:r w:rsidRPr="006E6387">
        <w:rPr>
          <w:rFonts w:ascii="Arial" w:hAnsi="Arial" w:cs="Arial"/>
          <w:b/>
          <w:caps/>
          <w:sz w:val="16"/>
          <w:szCs w:val="16"/>
        </w:rPr>
        <w:fldChar w:fldCharType="end"/>
      </w:r>
      <w:r w:rsidRPr="006E6387">
        <w:rPr>
          <w:rFonts w:ascii="Arial" w:hAnsi="Arial" w:cs="Arial"/>
          <w:b/>
          <w:caps/>
          <w:sz w:val="16"/>
          <w:szCs w:val="16"/>
        </w:rPr>
        <w:t xml:space="preserve">  </w:t>
      </w:r>
      <w:r w:rsidRPr="006E6387">
        <w:rPr>
          <w:rFonts w:ascii="Arial" w:hAnsi="Arial" w:cs="Arial"/>
          <w:b/>
          <w:sz w:val="12"/>
          <w:szCs w:val="16"/>
        </w:rPr>
        <w:t>ПРОШУ УСТАНОВИТЬ ТАРИФ</w:t>
      </w:r>
      <w:r w:rsidRPr="006E6387">
        <w:rPr>
          <w:rFonts w:ascii="Arial" w:hAnsi="Arial" w:cs="Arial"/>
          <w:b/>
          <w:sz w:val="12"/>
          <w:szCs w:val="16"/>
          <w:vertAlign w:val="superscript"/>
        </w:rPr>
        <w:footnoteReference w:id="5"/>
      </w:r>
      <w:r w:rsidRPr="006E6387">
        <w:rPr>
          <w:rFonts w:ascii="Arial" w:hAnsi="Arial" w:cs="Arial"/>
          <w:b/>
          <w:sz w:val="12"/>
          <w:szCs w:val="16"/>
        </w:rPr>
        <w:t xml:space="preserve"> ЗА УСЛУГИ, ОКАЗЫВАЕМЫЕ В РАМКАХ ДОГОВОРА ОСУЩЕСТВЛЕНИЯ РАСЧЕТОВ</w:t>
      </w:r>
      <w:r w:rsidR="000309E0">
        <w:rPr>
          <w:rFonts w:ascii="Arial" w:hAnsi="Arial" w:cs="Arial"/>
          <w:b/>
          <w:sz w:val="12"/>
          <w:szCs w:val="16"/>
        </w:rPr>
        <w:t xml:space="preserve"> ПО ОПЕРАЦИЯМ</w:t>
      </w:r>
      <w:r w:rsidRPr="006E6387">
        <w:rPr>
          <w:rFonts w:ascii="Arial" w:hAnsi="Arial" w:cs="Arial"/>
          <w:b/>
          <w:sz w:val="12"/>
          <w:szCs w:val="16"/>
        </w:rPr>
        <w:t xml:space="preserve"> С ИСПОЛЬЗОВАНИЕМ СИСТЕМЫ БЫСТРЫХ ПЛАТЕЖЕЙ СОГЛАСНО П. 4.3 УСЛОВИЙ ОСУЩЕС</w:t>
      </w:r>
      <w:r w:rsidR="0022670B">
        <w:rPr>
          <w:rFonts w:ascii="Arial" w:hAnsi="Arial" w:cs="Arial"/>
          <w:b/>
          <w:sz w:val="12"/>
          <w:szCs w:val="16"/>
        </w:rPr>
        <w:t>Т</w:t>
      </w:r>
      <w:r w:rsidRPr="006E6387">
        <w:rPr>
          <w:rFonts w:ascii="Arial" w:hAnsi="Arial" w:cs="Arial"/>
          <w:b/>
          <w:sz w:val="12"/>
          <w:szCs w:val="16"/>
        </w:rPr>
        <w:t xml:space="preserve">ВЛЕНИЯ РАСЧЕТОВ ПО ОПЕРАЦИЯМ С ИСПОЛЬЗОВАНИЕМ СИСТЕМЫ БЫСТРЫХ ПЛАТЕЖЕЙ </w:t>
      </w:r>
    </w:p>
    <w:p w14:paraId="4BA728C7" w14:textId="77777777" w:rsidR="005271CC" w:rsidRPr="005271CC" w:rsidRDefault="005271CC" w:rsidP="0063497E">
      <w:pPr>
        <w:widowControl w:val="0"/>
        <w:autoSpaceDE/>
        <w:autoSpaceDN/>
        <w:rPr>
          <w:rFonts w:ascii="Arial" w:hAnsi="Arial" w:cs="Arial"/>
          <w:b/>
          <w:sz w:val="12"/>
          <w:szCs w:val="16"/>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739"/>
        <w:gridCol w:w="2890"/>
        <w:gridCol w:w="4547"/>
      </w:tblGrid>
      <w:tr w:rsidR="00B22751" w:rsidRPr="00146E1A" w14:paraId="5E8380E0" w14:textId="77777777" w:rsidTr="00B22751">
        <w:trPr>
          <w:cantSplit/>
          <w:trHeight w:val="350"/>
        </w:trPr>
        <w:tc>
          <w:tcPr>
            <w:tcW w:w="1346" w:type="pct"/>
            <w:shd w:val="pct20" w:color="BFBFBF" w:themeColor="background1" w:themeShade="BF" w:fill="auto"/>
            <w:vAlign w:val="center"/>
          </w:tcPr>
          <w:p w14:paraId="2633DC89" w14:textId="77777777" w:rsidR="00283521" w:rsidRPr="00146E1A" w:rsidRDefault="00283521" w:rsidP="00042E93">
            <w:pPr>
              <w:pStyle w:val="af1"/>
              <w:spacing w:after="0"/>
              <w:jc w:val="left"/>
              <w:rPr>
                <w:rFonts w:cs="Arial"/>
                <w:b w:val="0"/>
                <w:sz w:val="12"/>
                <w:szCs w:val="12"/>
              </w:rPr>
            </w:pPr>
            <w:r w:rsidRPr="00146E1A">
              <w:rPr>
                <w:rFonts w:cs="Arial"/>
                <w:b w:val="0"/>
                <w:sz w:val="12"/>
                <w:szCs w:val="12"/>
              </w:rPr>
              <w:t>ПРИЕМ КЛИЕНТОМ К ОПЛАТЕ КАРТ ПЛАТЕЖНЫХ СИСТЕМ В ТЕЧЕНИЕ ПОСЛЕДНИХ 6 МЕСЯЦЕВ</w:t>
            </w:r>
          </w:p>
        </w:tc>
        <w:tc>
          <w:tcPr>
            <w:tcW w:w="1420" w:type="pct"/>
            <w:shd w:val="clear" w:color="auto" w:fill="FFFFFF"/>
            <w:vAlign w:val="center"/>
          </w:tcPr>
          <w:p w14:paraId="2EA03495" w14:textId="77777777" w:rsidR="00283521" w:rsidRPr="00146E1A" w:rsidRDefault="00283521" w:rsidP="00042E93">
            <w:pPr>
              <w:tabs>
                <w:tab w:val="num" w:pos="459"/>
                <w:tab w:val="num" w:pos="1134"/>
              </w:tabs>
              <w:rPr>
                <w:rFonts w:ascii="Arial" w:hAnsi="Arial" w:cs="Arial"/>
                <w:caps/>
                <w:sz w:val="12"/>
                <w:szCs w:val="12"/>
              </w:rPr>
            </w:pPr>
            <w:r w:rsidRPr="00146E1A">
              <w:rPr>
                <w:rFonts w:ascii="Arial" w:hAnsi="Arial" w:cs="Arial"/>
                <w:caps/>
                <w:sz w:val="16"/>
                <w:szCs w:val="16"/>
              </w:rPr>
              <w:fldChar w:fldCharType="begin">
                <w:ffData>
                  <w:name w:val=""/>
                  <w:enabled/>
                  <w:calcOnExit w:val="0"/>
                  <w:checkBox>
                    <w:size w:val="14"/>
                    <w:default w:val="0"/>
                  </w:checkBox>
                </w:ffData>
              </w:fldChar>
            </w:r>
            <w:r w:rsidRPr="00146E1A">
              <w:rPr>
                <w:rFonts w:ascii="Arial" w:hAnsi="Arial" w:cs="Arial"/>
                <w:caps/>
                <w:sz w:val="16"/>
                <w:szCs w:val="16"/>
              </w:rPr>
              <w:instrText xml:space="preserve"> FORMCHECKBOX </w:instrText>
            </w:r>
            <w:r w:rsidR="003755DC">
              <w:rPr>
                <w:rFonts w:ascii="Arial" w:hAnsi="Arial" w:cs="Arial"/>
                <w:caps/>
                <w:sz w:val="16"/>
                <w:szCs w:val="16"/>
              </w:rPr>
            </w:r>
            <w:r w:rsidR="003755DC">
              <w:rPr>
                <w:rFonts w:ascii="Arial" w:hAnsi="Arial" w:cs="Arial"/>
                <w:caps/>
                <w:sz w:val="16"/>
                <w:szCs w:val="16"/>
              </w:rPr>
              <w:fldChar w:fldCharType="separate"/>
            </w:r>
            <w:r w:rsidRPr="00146E1A">
              <w:rPr>
                <w:rFonts w:ascii="Arial" w:hAnsi="Arial" w:cs="Arial"/>
                <w:caps/>
                <w:sz w:val="16"/>
                <w:szCs w:val="16"/>
              </w:rPr>
              <w:fldChar w:fldCharType="end"/>
            </w:r>
            <w:r w:rsidRPr="00146E1A">
              <w:rPr>
                <w:rFonts w:ascii="Arial" w:hAnsi="Arial" w:cs="Arial"/>
                <w:caps/>
                <w:sz w:val="12"/>
                <w:szCs w:val="12"/>
              </w:rPr>
              <w:t xml:space="preserve"> </w:t>
            </w:r>
            <w:r w:rsidRPr="00146E1A">
              <w:rPr>
                <w:rFonts w:ascii="Arial" w:hAnsi="Arial" w:cs="Arial"/>
                <w:sz w:val="12"/>
                <w:szCs w:val="12"/>
              </w:rPr>
              <w:t>ПРИНИМАЛ</w:t>
            </w:r>
          </w:p>
        </w:tc>
        <w:tc>
          <w:tcPr>
            <w:tcW w:w="2234" w:type="pct"/>
            <w:shd w:val="clear" w:color="auto" w:fill="FFFFFF"/>
            <w:vAlign w:val="center"/>
          </w:tcPr>
          <w:p w14:paraId="530E168A" w14:textId="77777777" w:rsidR="00283521" w:rsidRPr="00146E1A" w:rsidRDefault="00283521" w:rsidP="00042E93">
            <w:pPr>
              <w:tabs>
                <w:tab w:val="num" w:pos="459"/>
                <w:tab w:val="num" w:pos="1134"/>
              </w:tabs>
              <w:rPr>
                <w:rFonts w:ascii="Arial" w:hAnsi="Arial" w:cs="Arial"/>
                <w:caps/>
                <w:sz w:val="12"/>
                <w:szCs w:val="12"/>
              </w:rPr>
            </w:pPr>
            <w:r w:rsidRPr="00146E1A">
              <w:rPr>
                <w:rFonts w:ascii="Arial" w:hAnsi="Arial" w:cs="Arial"/>
                <w:caps/>
                <w:sz w:val="16"/>
                <w:szCs w:val="16"/>
              </w:rPr>
              <w:fldChar w:fldCharType="begin">
                <w:ffData>
                  <w:name w:val=""/>
                  <w:enabled/>
                  <w:calcOnExit w:val="0"/>
                  <w:checkBox>
                    <w:size w:val="14"/>
                    <w:default w:val="0"/>
                  </w:checkBox>
                </w:ffData>
              </w:fldChar>
            </w:r>
            <w:r w:rsidRPr="00146E1A">
              <w:rPr>
                <w:rFonts w:ascii="Arial" w:hAnsi="Arial" w:cs="Arial"/>
                <w:caps/>
                <w:sz w:val="16"/>
                <w:szCs w:val="16"/>
              </w:rPr>
              <w:instrText xml:space="preserve"> FORMCHECKBOX </w:instrText>
            </w:r>
            <w:r w:rsidR="003755DC">
              <w:rPr>
                <w:rFonts w:ascii="Arial" w:hAnsi="Arial" w:cs="Arial"/>
                <w:caps/>
                <w:sz w:val="16"/>
                <w:szCs w:val="16"/>
              </w:rPr>
            </w:r>
            <w:r w:rsidR="003755DC">
              <w:rPr>
                <w:rFonts w:ascii="Arial" w:hAnsi="Arial" w:cs="Arial"/>
                <w:caps/>
                <w:sz w:val="16"/>
                <w:szCs w:val="16"/>
              </w:rPr>
              <w:fldChar w:fldCharType="separate"/>
            </w:r>
            <w:r w:rsidRPr="00146E1A">
              <w:rPr>
                <w:rFonts w:ascii="Arial" w:hAnsi="Arial" w:cs="Arial"/>
                <w:caps/>
                <w:sz w:val="16"/>
                <w:szCs w:val="16"/>
              </w:rPr>
              <w:fldChar w:fldCharType="end"/>
            </w:r>
            <w:r w:rsidRPr="00146E1A">
              <w:rPr>
                <w:rFonts w:ascii="Arial" w:hAnsi="Arial" w:cs="Arial"/>
                <w:caps/>
                <w:sz w:val="12"/>
                <w:szCs w:val="12"/>
              </w:rPr>
              <w:t xml:space="preserve"> </w:t>
            </w:r>
            <w:r w:rsidRPr="00146E1A">
              <w:rPr>
                <w:rFonts w:ascii="Arial" w:hAnsi="Arial" w:cs="Arial"/>
                <w:sz w:val="12"/>
                <w:szCs w:val="12"/>
              </w:rPr>
              <w:t>НЕ ПРИНИМАЛ</w:t>
            </w:r>
          </w:p>
        </w:tc>
      </w:tr>
    </w:tbl>
    <w:p w14:paraId="75F3FBEC" w14:textId="77777777" w:rsidR="00283521" w:rsidRPr="0063497E" w:rsidRDefault="00283521" w:rsidP="00996FAC">
      <w:pPr>
        <w:pStyle w:val="af1"/>
        <w:spacing w:after="0"/>
        <w:jc w:val="left"/>
        <w:rPr>
          <w:rFonts w:cs="Arial"/>
          <w:b w:val="0"/>
          <w:sz w:val="12"/>
          <w:szCs w:val="16"/>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39"/>
        <w:gridCol w:w="2891"/>
        <w:gridCol w:w="4546"/>
      </w:tblGrid>
      <w:tr w:rsidR="00B22751" w:rsidRPr="00146E1A" w14:paraId="6EDC7CC6" w14:textId="77777777" w:rsidTr="00EA5F6A">
        <w:trPr>
          <w:cantSplit/>
          <w:trHeight w:val="265"/>
        </w:trPr>
        <w:tc>
          <w:tcPr>
            <w:tcW w:w="2747" w:type="dxa"/>
            <w:shd w:val="pct20" w:color="C0C0C0" w:fill="auto"/>
            <w:vAlign w:val="center"/>
          </w:tcPr>
          <w:p w14:paraId="2C1471D0" w14:textId="77777777" w:rsidR="00283521" w:rsidRPr="00146E1A" w:rsidRDefault="00283521" w:rsidP="00042E93">
            <w:pPr>
              <w:pStyle w:val="af4"/>
              <w:ind w:right="-57"/>
              <w:rPr>
                <w:rFonts w:cs="Arial"/>
              </w:rPr>
            </w:pPr>
            <w:r w:rsidRPr="00146E1A">
              <w:rPr>
                <w:rFonts w:cs="Arial"/>
                <w:szCs w:val="12"/>
              </w:rPr>
              <w:t>СУБЪЕКТ ПРЕДПРИНИМАТЕЛЬСТВА</w:t>
            </w:r>
          </w:p>
        </w:tc>
        <w:tc>
          <w:tcPr>
            <w:tcW w:w="2899" w:type="dxa"/>
            <w:shd w:val="clear" w:color="auto" w:fill="auto"/>
            <w:vAlign w:val="center"/>
          </w:tcPr>
          <w:p w14:paraId="275F13C1" w14:textId="77777777" w:rsidR="00283521" w:rsidRPr="00146E1A" w:rsidRDefault="00283521" w:rsidP="00B22751">
            <w:pPr>
              <w:pStyle w:val="af1"/>
              <w:suppressAutoHyphens/>
              <w:spacing w:after="0"/>
              <w:jc w:val="left"/>
              <w:rPr>
                <w:rFonts w:cs="Arial"/>
                <w:b w:val="0"/>
                <w:bCs/>
                <w:sz w:val="20"/>
              </w:rPr>
            </w:pPr>
            <w:r w:rsidRPr="00146E1A">
              <w:rPr>
                <w:rFonts w:cs="Arial"/>
                <w:caps/>
                <w:sz w:val="16"/>
                <w:szCs w:val="16"/>
              </w:rPr>
              <w:fldChar w:fldCharType="begin">
                <w:ffData>
                  <w:name w:val=""/>
                  <w:enabled/>
                  <w:calcOnExit w:val="0"/>
                  <w:checkBox>
                    <w:size w:val="14"/>
                    <w:default w:val="0"/>
                  </w:checkBox>
                </w:ffData>
              </w:fldChar>
            </w:r>
            <w:r w:rsidRPr="00146E1A">
              <w:rPr>
                <w:rFonts w:cs="Arial"/>
                <w:caps/>
                <w:sz w:val="16"/>
                <w:szCs w:val="16"/>
              </w:rPr>
              <w:instrText xml:space="preserve"> FORMCHECKBOX </w:instrText>
            </w:r>
            <w:r w:rsidR="003755DC">
              <w:rPr>
                <w:rFonts w:cs="Arial"/>
                <w:caps/>
                <w:sz w:val="16"/>
                <w:szCs w:val="16"/>
              </w:rPr>
            </w:r>
            <w:r w:rsidR="003755DC">
              <w:rPr>
                <w:rFonts w:cs="Arial"/>
                <w:caps/>
                <w:sz w:val="16"/>
                <w:szCs w:val="16"/>
              </w:rPr>
              <w:fldChar w:fldCharType="separate"/>
            </w:r>
            <w:r w:rsidRPr="00146E1A">
              <w:rPr>
                <w:rFonts w:cs="Arial"/>
                <w:caps/>
                <w:sz w:val="16"/>
                <w:szCs w:val="16"/>
              </w:rPr>
              <w:fldChar w:fldCharType="end"/>
            </w:r>
            <w:r w:rsidRPr="00146E1A">
              <w:rPr>
                <w:rFonts w:cs="Arial"/>
                <w:caps/>
                <w:sz w:val="12"/>
                <w:szCs w:val="12"/>
              </w:rPr>
              <w:t xml:space="preserve"> </w:t>
            </w:r>
            <w:r w:rsidRPr="00146E1A">
              <w:rPr>
                <w:rFonts w:cs="Arial"/>
                <w:sz w:val="12"/>
                <w:szCs w:val="12"/>
              </w:rPr>
              <w:t>МИКРОПРЕДПРИЯТИЕ</w:t>
            </w:r>
            <w:r w:rsidR="000D2D8B" w:rsidRPr="00146E1A">
              <w:rPr>
                <w:rStyle w:val="afff3"/>
                <w:rFonts w:cs="Arial"/>
                <w:b w:val="0"/>
                <w:bCs/>
                <w:sz w:val="20"/>
              </w:rPr>
              <w:footnoteReference w:id="6"/>
            </w:r>
          </w:p>
        </w:tc>
        <w:tc>
          <w:tcPr>
            <w:tcW w:w="4560" w:type="dxa"/>
            <w:shd w:val="clear" w:color="auto" w:fill="auto"/>
            <w:vAlign w:val="center"/>
          </w:tcPr>
          <w:p w14:paraId="058588C4" w14:textId="77777777" w:rsidR="00283521" w:rsidRPr="00146E1A" w:rsidRDefault="00283521" w:rsidP="00B22751">
            <w:pPr>
              <w:pStyle w:val="af1"/>
              <w:suppressAutoHyphens/>
              <w:spacing w:after="0"/>
              <w:jc w:val="left"/>
              <w:rPr>
                <w:rFonts w:cs="Arial"/>
                <w:b w:val="0"/>
                <w:bCs/>
                <w:sz w:val="20"/>
                <w:vertAlign w:val="superscript"/>
              </w:rPr>
            </w:pPr>
            <w:r w:rsidRPr="00146E1A">
              <w:rPr>
                <w:rFonts w:cs="Arial"/>
                <w:caps/>
                <w:sz w:val="16"/>
                <w:szCs w:val="16"/>
              </w:rPr>
              <w:fldChar w:fldCharType="begin">
                <w:ffData>
                  <w:name w:val=""/>
                  <w:enabled/>
                  <w:calcOnExit w:val="0"/>
                  <w:checkBox>
                    <w:size w:val="14"/>
                    <w:default w:val="0"/>
                  </w:checkBox>
                </w:ffData>
              </w:fldChar>
            </w:r>
            <w:r w:rsidRPr="00146E1A">
              <w:rPr>
                <w:rFonts w:cs="Arial"/>
                <w:caps/>
                <w:sz w:val="16"/>
                <w:szCs w:val="16"/>
              </w:rPr>
              <w:instrText xml:space="preserve"> FORMCHECKBOX </w:instrText>
            </w:r>
            <w:r w:rsidR="003755DC">
              <w:rPr>
                <w:rFonts w:cs="Arial"/>
                <w:caps/>
                <w:sz w:val="16"/>
                <w:szCs w:val="16"/>
              </w:rPr>
            </w:r>
            <w:r w:rsidR="003755DC">
              <w:rPr>
                <w:rFonts w:cs="Arial"/>
                <w:caps/>
                <w:sz w:val="16"/>
                <w:szCs w:val="16"/>
              </w:rPr>
              <w:fldChar w:fldCharType="separate"/>
            </w:r>
            <w:r w:rsidRPr="00146E1A">
              <w:rPr>
                <w:rFonts w:cs="Arial"/>
                <w:caps/>
                <w:sz w:val="16"/>
                <w:szCs w:val="16"/>
              </w:rPr>
              <w:fldChar w:fldCharType="end"/>
            </w:r>
            <w:r w:rsidRPr="00146E1A">
              <w:rPr>
                <w:rFonts w:cs="Arial"/>
                <w:caps/>
                <w:sz w:val="12"/>
                <w:szCs w:val="12"/>
              </w:rPr>
              <w:t xml:space="preserve"> </w:t>
            </w:r>
            <w:r w:rsidRPr="00146E1A">
              <w:rPr>
                <w:rFonts w:cs="Arial"/>
                <w:sz w:val="12"/>
                <w:szCs w:val="12"/>
              </w:rPr>
              <w:t>НЕ МИКРОПРЕДПРИЯТИЕ</w:t>
            </w:r>
            <w:r w:rsidR="00A428F2">
              <w:rPr>
                <w:rFonts w:cs="Arial"/>
                <w:b w:val="0"/>
                <w:bCs/>
                <w:sz w:val="20"/>
                <w:vertAlign w:val="superscript"/>
              </w:rPr>
              <w:t>3</w:t>
            </w:r>
          </w:p>
        </w:tc>
      </w:tr>
    </w:tbl>
    <w:p w14:paraId="1BABB344" w14:textId="77777777" w:rsidR="001F1263" w:rsidRPr="0063497E" w:rsidRDefault="001F1263" w:rsidP="0063497E">
      <w:pPr>
        <w:pStyle w:val="af1"/>
        <w:spacing w:after="0"/>
        <w:jc w:val="left"/>
        <w:rPr>
          <w:rFonts w:cs="Arial"/>
          <w:sz w:val="12"/>
          <w:szCs w:val="16"/>
        </w:rPr>
      </w:pPr>
    </w:p>
    <w:p w14:paraId="2508EA95" w14:textId="77777777" w:rsidR="00985A0A" w:rsidRPr="00146E1A" w:rsidRDefault="00985A0A" w:rsidP="00996FAC">
      <w:pPr>
        <w:rPr>
          <w:rFonts w:ascii="Arial" w:hAnsi="Arial" w:cs="Arial"/>
          <w:b/>
          <w:sz w:val="12"/>
          <w:szCs w:val="16"/>
        </w:rPr>
      </w:pPr>
      <w:r w:rsidRPr="00146E1A">
        <w:rPr>
          <w:rFonts w:ascii="Arial" w:hAnsi="Arial" w:cs="Arial"/>
          <w:b/>
          <w:sz w:val="12"/>
          <w:szCs w:val="16"/>
        </w:rPr>
        <w:t>КЛИЕНТ</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2333"/>
        <w:gridCol w:w="2606"/>
        <w:gridCol w:w="282"/>
        <w:gridCol w:w="282"/>
        <w:gridCol w:w="282"/>
        <w:gridCol w:w="282"/>
        <w:gridCol w:w="970"/>
      </w:tblGrid>
      <w:tr w:rsidR="00B22751" w:rsidRPr="00146E1A" w14:paraId="77655F69" w14:textId="77777777" w:rsidTr="00B22751">
        <w:trPr>
          <w:cantSplit/>
          <w:trHeight w:hRule="exact" w:val="240"/>
        </w:trPr>
        <w:tc>
          <w:tcPr>
            <w:tcW w:w="3149" w:type="dxa"/>
            <w:tcBorders>
              <w:top w:val="single" w:sz="12" w:space="0" w:color="auto"/>
              <w:left w:val="single" w:sz="12" w:space="0" w:color="auto"/>
              <w:bottom w:val="single" w:sz="6" w:space="0" w:color="auto"/>
              <w:right w:val="single" w:sz="6" w:space="0" w:color="auto"/>
            </w:tcBorders>
            <w:vAlign w:val="center"/>
          </w:tcPr>
          <w:p w14:paraId="621C166A" w14:textId="77777777" w:rsidR="00985A0A" w:rsidRPr="00146E1A" w:rsidRDefault="00985A0A" w:rsidP="00F33EAF">
            <w:pPr>
              <w:pStyle w:val="af4"/>
              <w:jc w:val="center"/>
              <w:rPr>
                <w:rFonts w:cs="Arial"/>
              </w:rPr>
            </w:pPr>
            <w:r w:rsidRPr="00146E1A">
              <w:rPr>
                <w:rFonts w:cs="Arial"/>
              </w:rPr>
              <w:t>должность</w:t>
            </w:r>
          </w:p>
        </w:tc>
        <w:tc>
          <w:tcPr>
            <w:tcW w:w="2341" w:type="dxa"/>
            <w:tcBorders>
              <w:top w:val="single" w:sz="12" w:space="0" w:color="auto"/>
              <w:left w:val="single" w:sz="6" w:space="0" w:color="auto"/>
              <w:bottom w:val="single" w:sz="6" w:space="0" w:color="auto"/>
              <w:right w:val="single" w:sz="6" w:space="0" w:color="auto"/>
            </w:tcBorders>
            <w:vAlign w:val="center"/>
          </w:tcPr>
          <w:p w14:paraId="6A94DADD" w14:textId="77777777" w:rsidR="00985A0A" w:rsidRPr="00146E1A" w:rsidRDefault="00985A0A" w:rsidP="00F33EAF">
            <w:pPr>
              <w:pStyle w:val="af4"/>
              <w:jc w:val="center"/>
              <w:rPr>
                <w:rFonts w:cs="Arial"/>
              </w:rPr>
            </w:pPr>
            <w:r w:rsidRPr="00146E1A">
              <w:rPr>
                <w:rFonts w:cs="Arial"/>
              </w:rPr>
              <w:t>подпись</w:t>
            </w:r>
          </w:p>
        </w:tc>
        <w:tc>
          <w:tcPr>
            <w:tcW w:w="2615" w:type="dxa"/>
            <w:tcBorders>
              <w:top w:val="single" w:sz="12" w:space="0" w:color="auto"/>
              <w:left w:val="single" w:sz="6" w:space="0" w:color="auto"/>
              <w:bottom w:val="single" w:sz="6" w:space="0" w:color="auto"/>
              <w:right w:val="single" w:sz="6" w:space="0" w:color="auto"/>
            </w:tcBorders>
            <w:vAlign w:val="center"/>
          </w:tcPr>
          <w:p w14:paraId="6B9D41E0" w14:textId="77777777" w:rsidR="00985A0A" w:rsidRPr="00146E1A" w:rsidRDefault="00985A0A" w:rsidP="00F33EAF">
            <w:pPr>
              <w:pStyle w:val="af4"/>
              <w:jc w:val="center"/>
              <w:rPr>
                <w:rFonts w:cs="Arial"/>
              </w:rPr>
            </w:pPr>
            <w:r w:rsidRPr="00146E1A">
              <w:rPr>
                <w:rFonts w:cs="Arial"/>
              </w:rPr>
              <w:t>инициалы, фамилия</w:t>
            </w:r>
          </w:p>
        </w:tc>
        <w:tc>
          <w:tcPr>
            <w:tcW w:w="2101" w:type="dxa"/>
            <w:gridSpan w:val="5"/>
            <w:tcBorders>
              <w:top w:val="single" w:sz="12" w:space="0" w:color="auto"/>
              <w:left w:val="single" w:sz="6" w:space="0" w:color="auto"/>
              <w:bottom w:val="single" w:sz="6" w:space="0" w:color="auto"/>
              <w:right w:val="single" w:sz="12" w:space="0" w:color="auto"/>
            </w:tcBorders>
            <w:vAlign w:val="center"/>
          </w:tcPr>
          <w:p w14:paraId="0AF5164E" w14:textId="77777777" w:rsidR="00985A0A" w:rsidRPr="00146E1A" w:rsidRDefault="00985A0A" w:rsidP="00F33EAF">
            <w:pPr>
              <w:pStyle w:val="af4"/>
              <w:jc w:val="center"/>
              <w:rPr>
                <w:rFonts w:cs="Arial"/>
              </w:rPr>
            </w:pPr>
            <w:r w:rsidRPr="00146E1A">
              <w:rPr>
                <w:rFonts w:cs="Arial"/>
              </w:rPr>
              <w:t>дата</w:t>
            </w:r>
          </w:p>
        </w:tc>
      </w:tr>
      <w:tr w:rsidR="00B22751" w:rsidRPr="00146E1A" w14:paraId="55474BBE" w14:textId="77777777" w:rsidTr="00B22751">
        <w:trPr>
          <w:cantSplit/>
          <w:trHeight w:val="340"/>
        </w:trPr>
        <w:tc>
          <w:tcPr>
            <w:tcW w:w="3149" w:type="dxa"/>
            <w:vMerge w:val="restart"/>
            <w:tcBorders>
              <w:left w:val="single" w:sz="12" w:space="0" w:color="auto"/>
              <w:right w:val="single" w:sz="6" w:space="0" w:color="auto"/>
            </w:tcBorders>
            <w:shd w:val="pct20" w:color="C0C0C0" w:fill="auto"/>
            <w:vAlign w:val="center"/>
          </w:tcPr>
          <w:p w14:paraId="070A3E60" w14:textId="77777777" w:rsidR="00985A0A" w:rsidRPr="00146E1A" w:rsidRDefault="00985A0A" w:rsidP="00F33EAF">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2341" w:type="dxa"/>
            <w:vMerge w:val="restart"/>
            <w:tcBorders>
              <w:left w:val="single" w:sz="6" w:space="0" w:color="auto"/>
              <w:right w:val="single" w:sz="6" w:space="0" w:color="auto"/>
            </w:tcBorders>
            <w:shd w:val="pct20" w:color="C0C0C0" w:fill="auto"/>
            <w:vAlign w:val="center"/>
          </w:tcPr>
          <w:p w14:paraId="2F07ACD6" w14:textId="77777777" w:rsidR="00985A0A" w:rsidRPr="00146E1A" w:rsidRDefault="00985A0A" w:rsidP="00F33EAF">
            <w:pPr>
              <w:pStyle w:val="af4"/>
              <w:rPr>
                <w:rFonts w:cs="Arial"/>
              </w:rPr>
            </w:pPr>
          </w:p>
        </w:tc>
        <w:tc>
          <w:tcPr>
            <w:tcW w:w="2615"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547E5DEA" w14:textId="77777777" w:rsidR="00985A0A" w:rsidRPr="00146E1A" w:rsidRDefault="00985A0A" w:rsidP="00F33EAF">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0EE5C17D" w14:textId="77777777" w:rsidR="00985A0A" w:rsidRPr="00146E1A" w:rsidRDefault="00985A0A" w:rsidP="00F33EAF">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1F3C85F8" w14:textId="77777777" w:rsidR="00985A0A" w:rsidRPr="00146E1A" w:rsidRDefault="00985A0A" w:rsidP="00F33EAF">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973" w:type="dxa"/>
            <w:tcBorders>
              <w:left w:val="single" w:sz="6" w:space="0" w:color="auto"/>
              <w:bottom w:val="nil"/>
              <w:right w:val="single" w:sz="12" w:space="0" w:color="auto"/>
            </w:tcBorders>
            <w:shd w:val="pct20" w:color="C0C0C0" w:fill="auto"/>
            <w:vAlign w:val="center"/>
          </w:tcPr>
          <w:p w14:paraId="6FEC3F5A" w14:textId="77777777" w:rsidR="00985A0A" w:rsidRPr="00146E1A" w:rsidRDefault="00985A0A" w:rsidP="00F33EAF">
            <w:pPr>
              <w:pStyle w:val="a8"/>
              <w:ind w:right="-113"/>
              <w:jc w:val="left"/>
              <w:rPr>
                <w:rFonts w:cs="Arial"/>
                <w:spacing w:val="60"/>
                <w:sz w:val="18"/>
                <w:szCs w:val="18"/>
              </w:rPr>
            </w:pPr>
            <w:r w:rsidRPr="00146E1A">
              <w:rPr>
                <w:rFonts w:cs="Arial"/>
                <w:spacing w:val="60"/>
                <w:sz w:val="18"/>
                <w:szCs w:val="18"/>
              </w:rPr>
              <w:fldChar w:fldCharType="begin">
                <w:ffData>
                  <w:name w:val=""/>
                  <w:enabled/>
                  <w:calcOnExit w:val="0"/>
                  <w:textInput>
                    <w:maxLength w:val="4"/>
                  </w:textInput>
                </w:ffData>
              </w:fldChar>
            </w:r>
            <w:r w:rsidRPr="00146E1A">
              <w:rPr>
                <w:rFonts w:cs="Arial"/>
                <w:spacing w:val="60"/>
                <w:sz w:val="18"/>
                <w:szCs w:val="18"/>
              </w:rPr>
              <w:instrText xml:space="preserve"> FORMTEXT </w:instrText>
            </w:r>
            <w:r w:rsidRPr="00146E1A">
              <w:rPr>
                <w:rFonts w:cs="Arial"/>
                <w:spacing w:val="60"/>
                <w:sz w:val="18"/>
                <w:szCs w:val="18"/>
              </w:rPr>
            </w:r>
            <w:r w:rsidRPr="00146E1A">
              <w:rPr>
                <w:rFonts w:cs="Arial"/>
                <w:spacing w:val="60"/>
                <w:sz w:val="18"/>
                <w:szCs w:val="18"/>
              </w:rPr>
              <w:fldChar w:fldCharType="separate"/>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fldChar w:fldCharType="end"/>
            </w:r>
          </w:p>
        </w:tc>
      </w:tr>
      <w:tr w:rsidR="00B22751" w:rsidRPr="00146E1A" w14:paraId="770EA7B0" w14:textId="77777777" w:rsidTr="0098274F">
        <w:trPr>
          <w:cantSplit/>
          <w:trHeight w:hRule="exact" w:val="57"/>
        </w:trPr>
        <w:tc>
          <w:tcPr>
            <w:tcW w:w="3149" w:type="dxa"/>
            <w:vMerge/>
            <w:tcBorders>
              <w:top w:val="nil"/>
              <w:left w:val="single" w:sz="12" w:space="0" w:color="auto"/>
              <w:bottom w:val="single" w:sz="12" w:space="0" w:color="auto"/>
              <w:right w:val="single" w:sz="6" w:space="0" w:color="auto"/>
            </w:tcBorders>
            <w:shd w:val="pct20" w:color="C0C0C0" w:fill="auto"/>
            <w:vAlign w:val="center"/>
          </w:tcPr>
          <w:p w14:paraId="2B318F2B" w14:textId="77777777" w:rsidR="00985A0A" w:rsidRPr="00146E1A" w:rsidRDefault="00985A0A" w:rsidP="00F33EAF">
            <w:pPr>
              <w:jc w:val="center"/>
              <w:rPr>
                <w:rFonts w:ascii="Arial" w:hAnsi="Arial" w:cs="Arial"/>
              </w:rPr>
            </w:pPr>
          </w:p>
        </w:tc>
        <w:tc>
          <w:tcPr>
            <w:tcW w:w="2341" w:type="dxa"/>
            <w:vMerge/>
            <w:tcBorders>
              <w:top w:val="nil"/>
              <w:left w:val="single" w:sz="6" w:space="0" w:color="auto"/>
              <w:bottom w:val="single" w:sz="12" w:space="0" w:color="auto"/>
              <w:right w:val="single" w:sz="6" w:space="0" w:color="auto"/>
            </w:tcBorders>
            <w:shd w:val="pct20" w:color="C0C0C0" w:fill="auto"/>
            <w:vAlign w:val="center"/>
          </w:tcPr>
          <w:p w14:paraId="274E219D" w14:textId="77777777" w:rsidR="00985A0A" w:rsidRPr="00146E1A" w:rsidRDefault="00985A0A" w:rsidP="00F33EAF">
            <w:pPr>
              <w:pStyle w:val="af4"/>
              <w:rPr>
                <w:rFonts w:cs="Arial"/>
              </w:rPr>
            </w:pPr>
          </w:p>
        </w:tc>
        <w:tc>
          <w:tcPr>
            <w:tcW w:w="2615" w:type="dxa"/>
            <w:vMerge/>
            <w:tcBorders>
              <w:top w:val="nil"/>
              <w:left w:val="single" w:sz="6" w:space="0" w:color="auto"/>
              <w:bottom w:val="single" w:sz="12" w:space="0" w:color="auto"/>
              <w:right w:val="single" w:sz="6" w:space="0" w:color="auto"/>
            </w:tcBorders>
            <w:shd w:val="pct20" w:color="C0C0C0" w:fill="auto"/>
            <w:vAlign w:val="center"/>
          </w:tcPr>
          <w:p w14:paraId="7B6C5854" w14:textId="77777777" w:rsidR="00985A0A" w:rsidRPr="00146E1A" w:rsidRDefault="00985A0A" w:rsidP="00F33EAF">
            <w:pPr>
              <w:pStyle w:val="af4"/>
              <w:rPr>
                <w:rFonts w:cs="Arial"/>
              </w:rPr>
            </w:pPr>
          </w:p>
        </w:tc>
        <w:tc>
          <w:tcPr>
            <w:tcW w:w="282" w:type="dxa"/>
            <w:tcBorders>
              <w:top w:val="nil"/>
              <w:left w:val="single" w:sz="6" w:space="0" w:color="auto"/>
              <w:bottom w:val="single" w:sz="12" w:space="0" w:color="auto"/>
              <w:right w:val="single" w:sz="6" w:space="0" w:color="auto"/>
            </w:tcBorders>
            <w:shd w:val="pct20" w:color="C0C0C0" w:fill="auto"/>
          </w:tcPr>
          <w:p w14:paraId="0685759F" w14:textId="77777777" w:rsidR="00985A0A" w:rsidRPr="00146E1A" w:rsidRDefault="00985A0A" w:rsidP="00F33EAF">
            <w:pPr>
              <w:pStyle w:val="af4"/>
              <w:rPr>
                <w:rFonts w:cs="Arial"/>
                <w:caps w:val="0"/>
              </w:rPr>
            </w:pPr>
          </w:p>
        </w:tc>
        <w:tc>
          <w:tcPr>
            <w:tcW w:w="282" w:type="dxa"/>
            <w:tcBorders>
              <w:top w:val="nil"/>
              <w:left w:val="nil"/>
              <w:bottom w:val="single" w:sz="12" w:space="0" w:color="auto"/>
              <w:right w:val="single" w:sz="6" w:space="0" w:color="auto"/>
            </w:tcBorders>
            <w:shd w:val="pct20" w:color="C0C0C0" w:fill="auto"/>
          </w:tcPr>
          <w:p w14:paraId="48FE05D7" w14:textId="77777777" w:rsidR="00985A0A" w:rsidRPr="00146E1A" w:rsidRDefault="00985A0A" w:rsidP="00F33EAF">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5432E1F8" w14:textId="77777777" w:rsidR="00985A0A" w:rsidRPr="00146E1A" w:rsidRDefault="00985A0A" w:rsidP="00F33EAF">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3F13D144" w14:textId="77777777" w:rsidR="00985A0A" w:rsidRPr="00146E1A" w:rsidRDefault="00985A0A" w:rsidP="00F33EAF">
            <w:pPr>
              <w:pStyle w:val="af4"/>
              <w:rPr>
                <w:rFonts w:cs="Arial"/>
                <w:caps w:val="0"/>
              </w:rPr>
            </w:pPr>
          </w:p>
        </w:tc>
        <w:tc>
          <w:tcPr>
            <w:tcW w:w="973" w:type="dxa"/>
            <w:tcBorders>
              <w:top w:val="nil"/>
              <w:left w:val="single" w:sz="6" w:space="0" w:color="auto"/>
              <w:bottom w:val="single" w:sz="12" w:space="0" w:color="auto"/>
              <w:right w:val="single" w:sz="12" w:space="0" w:color="auto"/>
            </w:tcBorders>
            <w:shd w:val="pct20" w:color="C0C0C0" w:fill="auto"/>
          </w:tcPr>
          <w:p w14:paraId="7650064D" w14:textId="77777777" w:rsidR="00985A0A" w:rsidRPr="00146E1A" w:rsidRDefault="00985A0A" w:rsidP="00F33EAF">
            <w:pPr>
              <w:pStyle w:val="af4"/>
              <w:rPr>
                <w:rFonts w:cs="Arial"/>
                <w:caps w:val="0"/>
              </w:rPr>
            </w:pPr>
          </w:p>
        </w:tc>
      </w:tr>
    </w:tbl>
    <w:p w14:paraId="0844048D" w14:textId="77777777" w:rsidR="00985A0A" w:rsidRPr="0063497E" w:rsidRDefault="00985A0A" w:rsidP="0063497E">
      <w:pPr>
        <w:pStyle w:val="affb"/>
        <w:tabs>
          <w:tab w:val="left" w:pos="5670"/>
        </w:tabs>
        <w:suppressAutoHyphens/>
        <w:spacing w:after="0"/>
        <w:ind w:left="3119"/>
        <w:jc w:val="both"/>
      </w:pPr>
      <w:r w:rsidRPr="00146E1A">
        <w:rPr>
          <w:rFonts w:ascii="Arial" w:hAnsi="Arial" w:cs="Arial"/>
          <w:sz w:val="18"/>
          <w:szCs w:val="20"/>
        </w:rPr>
        <w:t>М.П. (при наличии)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3"/>
      </w:tblGrid>
      <w:tr w:rsidR="00985A0A" w:rsidRPr="00146E1A" w14:paraId="2B2559A2" w14:textId="77777777" w:rsidTr="0004482C">
        <w:trPr>
          <w:trHeight w:val="261"/>
        </w:trPr>
        <w:tc>
          <w:tcPr>
            <w:tcW w:w="9963" w:type="dxa"/>
            <w:tcBorders>
              <w:top w:val="dashed" w:sz="4" w:space="0" w:color="auto"/>
              <w:left w:val="nil"/>
              <w:bottom w:val="nil"/>
              <w:right w:val="nil"/>
            </w:tcBorders>
          </w:tcPr>
          <w:p w14:paraId="346F4135" w14:textId="77777777" w:rsidR="001C6AE2" w:rsidRPr="00146E1A" w:rsidRDefault="00985A0A" w:rsidP="008F124F">
            <w:pPr>
              <w:ind w:left="-78"/>
              <w:rPr>
                <w:rFonts w:ascii="Arial" w:hAnsi="Arial" w:cs="Arial"/>
                <w:caps/>
                <w:sz w:val="12"/>
                <w:szCs w:val="12"/>
              </w:rPr>
            </w:pPr>
            <w:r w:rsidRPr="00146E1A">
              <w:rPr>
                <w:rFonts w:ascii="Arial" w:hAnsi="Arial" w:cs="Arial"/>
                <w:caps/>
                <w:sz w:val="12"/>
                <w:szCs w:val="12"/>
              </w:rPr>
              <w:t>Отметки банка</w:t>
            </w:r>
          </w:p>
        </w:tc>
      </w:tr>
    </w:tbl>
    <w:p w14:paraId="52EC6B5A" w14:textId="77777777" w:rsidR="00985A0A" w:rsidRPr="00146E1A" w:rsidRDefault="00985A0A" w:rsidP="00985A0A">
      <w:pPr>
        <w:pStyle w:val="ac"/>
        <w:spacing w:after="0"/>
        <w:rPr>
          <w:rFonts w:cs="Arial"/>
          <w:szCs w:val="16"/>
        </w:rPr>
      </w:pPr>
      <w:r w:rsidRPr="00146E1A">
        <w:rPr>
          <w:rFonts w:cs="Arial"/>
          <w:szCs w:val="16"/>
        </w:rPr>
        <w:t>заявление принято и проверено</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2333"/>
        <w:gridCol w:w="2606"/>
        <w:gridCol w:w="282"/>
        <w:gridCol w:w="282"/>
        <w:gridCol w:w="282"/>
        <w:gridCol w:w="282"/>
        <w:gridCol w:w="970"/>
      </w:tblGrid>
      <w:tr w:rsidR="00985A0A" w:rsidRPr="00146E1A" w14:paraId="30E0D4C8" w14:textId="77777777" w:rsidTr="00B22751">
        <w:trPr>
          <w:cantSplit/>
          <w:trHeight w:hRule="exact" w:val="240"/>
        </w:trPr>
        <w:tc>
          <w:tcPr>
            <w:tcW w:w="3149" w:type="dxa"/>
            <w:tcBorders>
              <w:top w:val="single" w:sz="12" w:space="0" w:color="auto"/>
              <w:left w:val="single" w:sz="12" w:space="0" w:color="auto"/>
              <w:bottom w:val="single" w:sz="6" w:space="0" w:color="auto"/>
              <w:right w:val="single" w:sz="6" w:space="0" w:color="auto"/>
            </w:tcBorders>
            <w:vAlign w:val="center"/>
          </w:tcPr>
          <w:p w14:paraId="52DF2AD2" w14:textId="77777777" w:rsidR="00985A0A" w:rsidRPr="00146E1A" w:rsidRDefault="00985A0A" w:rsidP="00F33EAF">
            <w:pPr>
              <w:pStyle w:val="af4"/>
              <w:jc w:val="center"/>
              <w:rPr>
                <w:rFonts w:cs="Arial"/>
              </w:rPr>
            </w:pPr>
            <w:r w:rsidRPr="00146E1A">
              <w:rPr>
                <w:rFonts w:cs="Arial"/>
              </w:rPr>
              <w:t>должность</w:t>
            </w:r>
          </w:p>
        </w:tc>
        <w:tc>
          <w:tcPr>
            <w:tcW w:w="2341" w:type="dxa"/>
            <w:tcBorders>
              <w:top w:val="single" w:sz="12" w:space="0" w:color="auto"/>
              <w:left w:val="single" w:sz="6" w:space="0" w:color="auto"/>
              <w:bottom w:val="single" w:sz="6" w:space="0" w:color="auto"/>
              <w:right w:val="single" w:sz="6" w:space="0" w:color="auto"/>
            </w:tcBorders>
            <w:vAlign w:val="center"/>
          </w:tcPr>
          <w:p w14:paraId="567A8CEF" w14:textId="77777777" w:rsidR="00985A0A" w:rsidRPr="00146E1A" w:rsidRDefault="00985A0A" w:rsidP="00F33EAF">
            <w:pPr>
              <w:pStyle w:val="af4"/>
              <w:jc w:val="center"/>
              <w:rPr>
                <w:rFonts w:cs="Arial"/>
              </w:rPr>
            </w:pPr>
            <w:r w:rsidRPr="00146E1A">
              <w:rPr>
                <w:rFonts w:cs="Arial"/>
              </w:rPr>
              <w:t>подпись</w:t>
            </w:r>
          </w:p>
        </w:tc>
        <w:tc>
          <w:tcPr>
            <w:tcW w:w="2615" w:type="dxa"/>
            <w:tcBorders>
              <w:top w:val="single" w:sz="12" w:space="0" w:color="auto"/>
              <w:left w:val="single" w:sz="6" w:space="0" w:color="auto"/>
              <w:bottom w:val="single" w:sz="6" w:space="0" w:color="auto"/>
              <w:right w:val="single" w:sz="6" w:space="0" w:color="auto"/>
            </w:tcBorders>
            <w:vAlign w:val="center"/>
          </w:tcPr>
          <w:p w14:paraId="367D9414" w14:textId="77777777" w:rsidR="00985A0A" w:rsidRPr="00146E1A" w:rsidRDefault="00985A0A" w:rsidP="00F33EAF">
            <w:pPr>
              <w:pStyle w:val="af4"/>
              <w:jc w:val="center"/>
              <w:rPr>
                <w:rFonts w:cs="Arial"/>
              </w:rPr>
            </w:pPr>
            <w:r w:rsidRPr="00146E1A">
              <w:rPr>
                <w:rFonts w:cs="Arial"/>
              </w:rPr>
              <w:t>инициалы, фамилия</w:t>
            </w:r>
          </w:p>
        </w:tc>
        <w:tc>
          <w:tcPr>
            <w:tcW w:w="2101" w:type="dxa"/>
            <w:gridSpan w:val="5"/>
            <w:tcBorders>
              <w:top w:val="single" w:sz="12" w:space="0" w:color="auto"/>
              <w:left w:val="single" w:sz="6" w:space="0" w:color="auto"/>
              <w:bottom w:val="single" w:sz="6" w:space="0" w:color="auto"/>
              <w:right w:val="single" w:sz="12" w:space="0" w:color="auto"/>
            </w:tcBorders>
            <w:vAlign w:val="center"/>
          </w:tcPr>
          <w:p w14:paraId="0AA68249" w14:textId="77777777" w:rsidR="00985A0A" w:rsidRPr="00146E1A" w:rsidRDefault="00985A0A" w:rsidP="00F33EAF">
            <w:pPr>
              <w:pStyle w:val="af4"/>
              <w:jc w:val="center"/>
              <w:rPr>
                <w:rFonts w:cs="Arial"/>
              </w:rPr>
            </w:pPr>
            <w:r w:rsidRPr="00146E1A">
              <w:rPr>
                <w:rFonts w:cs="Arial"/>
              </w:rPr>
              <w:t>дата</w:t>
            </w:r>
          </w:p>
        </w:tc>
      </w:tr>
      <w:tr w:rsidR="00985A0A" w:rsidRPr="00146E1A" w14:paraId="06DEDEA8" w14:textId="77777777" w:rsidTr="00B22751">
        <w:trPr>
          <w:cantSplit/>
          <w:trHeight w:val="340"/>
        </w:trPr>
        <w:tc>
          <w:tcPr>
            <w:tcW w:w="3149" w:type="dxa"/>
            <w:vMerge w:val="restart"/>
            <w:tcBorders>
              <w:left w:val="single" w:sz="12" w:space="0" w:color="auto"/>
              <w:right w:val="single" w:sz="6" w:space="0" w:color="auto"/>
            </w:tcBorders>
            <w:shd w:val="pct20" w:color="C0C0C0" w:fill="auto"/>
            <w:vAlign w:val="center"/>
          </w:tcPr>
          <w:p w14:paraId="3C4FC137" w14:textId="77777777" w:rsidR="00985A0A" w:rsidRPr="00146E1A" w:rsidRDefault="00985A0A" w:rsidP="00F33EAF">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2341" w:type="dxa"/>
            <w:vMerge w:val="restart"/>
            <w:tcBorders>
              <w:left w:val="single" w:sz="6" w:space="0" w:color="auto"/>
              <w:right w:val="single" w:sz="6" w:space="0" w:color="auto"/>
            </w:tcBorders>
            <w:shd w:val="pct20" w:color="C0C0C0" w:fill="auto"/>
            <w:vAlign w:val="center"/>
          </w:tcPr>
          <w:p w14:paraId="5AB43C89" w14:textId="77777777" w:rsidR="00985A0A" w:rsidRPr="00146E1A" w:rsidRDefault="00985A0A" w:rsidP="00F33EAF">
            <w:pPr>
              <w:pStyle w:val="af4"/>
              <w:rPr>
                <w:rFonts w:cs="Arial"/>
              </w:rPr>
            </w:pPr>
          </w:p>
        </w:tc>
        <w:tc>
          <w:tcPr>
            <w:tcW w:w="2615"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4F8340A4" w14:textId="77777777" w:rsidR="00985A0A" w:rsidRPr="00146E1A" w:rsidRDefault="00985A0A" w:rsidP="00F33EAF">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7953AA7E" w14:textId="77777777" w:rsidR="00985A0A" w:rsidRPr="00146E1A" w:rsidRDefault="00985A0A" w:rsidP="00F33EAF">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19C09897" w14:textId="77777777" w:rsidR="00985A0A" w:rsidRPr="00146E1A" w:rsidRDefault="00985A0A" w:rsidP="00F33EAF">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973" w:type="dxa"/>
            <w:tcBorders>
              <w:left w:val="single" w:sz="6" w:space="0" w:color="auto"/>
              <w:bottom w:val="nil"/>
              <w:right w:val="single" w:sz="12" w:space="0" w:color="auto"/>
            </w:tcBorders>
            <w:shd w:val="pct20" w:color="C0C0C0" w:fill="auto"/>
            <w:vAlign w:val="center"/>
          </w:tcPr>
          <w:p w14:paraId="0CAA933A" w14:textId="77777777" w:rsidR="00985A0A" w:rsidRPr="00146E1A" w:rsidRDefault="00985A0A" w:rsidP="00F33EAF">
            <w:pPr>
              <w:pStyle w:val="a8"/>
              <w:ind w:right="-113"/>
              <w:jc w:val="left"/>
              <w:rPr>
                <w:rFonts w:cs="Arial"/>
                <w:spacing w:val="60"/>
                <w:sz w:val="18"/>
                <w:szCs w:val="18"/>
              </w:rPr>
            </w:pPr>
            <w:r w:rsidRPr="00146E1A">
              <w:rPr>
                <w:rFonts w:cs="Arial"/>
                <w:spacing w:val="60"/>
                <w:sz w:val="18"/>
                <w:szCs w:val="18"/>
              </w:rPr>
              <w:fldChar w:fldCharType="begin">
                <w:ffData>
                  <w:name w:val=""/>
                  <w:enabled/>
                  <w:calcOnExit w:val="0"/>
                  <w:textInput>
                    <w:maxLength w:val="4"/>
                  </w:textInput>
                </w:ffData>
              </w:fldChar>
            </w:r>
            <w:r w:rsidRPr="00146E1A">
              <w:rPr>
                <w:rFonts w:cs="Arial"/>
                <w:spacing w:val="60"/>
                <w:sz w:val="18"/>
                <w:szCs w:val="18"/>
              </w:rPr>
              <w:instrText xml:space="preserve"> FORMTEXT </w:instrText>
            </w:r>
            <w:r w:rsidRPr="00146E1A">
              <w:rPr>
                <w:rFonts w:cs="Arial"/>
                <w:spacing w:val="60"/>
                <w:sz w:val="18"/>
                <w:szCs w:val="18"/>
              </w:rPr>
            </w:r>
            <w:r w:rsidRPr="00146E1A">
              <w:rPr>
                <w:rFonts w:cs="Arial"/>
                <w:spacing w:val="60"/>
                <w:sz w:val="18"/>
                <w:szCs w:val="18"/>
              </w:rPr>
              <w:fldChar w:fldCharType="separate"/>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fldChar w:fldCharType="end"/>
            </w:r>
          </w:p>
        </w:tc>
      </w:tr>
      <w:tr w:rsidR="00985A0A" w:rsidRPr="00146E1A" w14:paraId="1DB78544" w14:textId="77777777" w:rsidTr="0098274F">
        <w:trPr>
          <w:cantSplit/>
          <w:trHeight w:hRule="exact" w:val="57"/>
        </w:trPr>
        <w:tc>
          <w:tcPr>
            <w:tcW w:w="3149" w:type="dxa"/>
            <w:vMerge/>
            <w:tcBorders>
              <w:top w:val="nil"/>
              <w:left w:val="single" w:sz="12" w:space="0" w:color="auto"/>
              <w:bottom w:val="single" w:sz="12" w:space="0" w:color="auto"/>
              <w:right w:val="single" w:sz="6" w:space="0" w:color="auto"/>
            </w:tcBorders>
            <w:shd w:val="pct20" w:color="C0C0C0" w:fill="auto"/>
            <w:vAlign w:val="center"/>
          </w:tcPr>
          <w:p w14:paraId="2F108A8E" w14:textId="77777777" w:rsidR="00985A0A" w:rsidRPr="00146E1A" w:rsidRDefault="00985A0A" w:rsidP="00F33EAF">
            <w:pPr>
              <w:jc w:val="center"/>
              <w:rPr>
                <w:rFonts w:ascii="Arial" w:hAnsi="Arial" w:cs="Arial"/>
              </w:rPr>
            </w:pPr>
          </w:p>
        </w:tc>
        <w:tc>
          <w:tcPr>
            <w:tcW w:w="2341" w:type="dxa"/>
            <w:vMerge/>
            <w:tcBorders>
              <w:top w:val="nil"/>
              <w:left w:val="single" w:sz="6" w:space="0" w:color="auto"/>
              <w:bottom w:val="single" w:sz="12" w:space="0" w:color="auto"/>
              <w:right w:val="single" w:sz="6" w:space="0" w:color="auto"/>
            </w:tcBorders>
            <w:shd w:val="pct20" w:color="C0C0C0" w:fill="auto"/>
            <w:vAlign w:val="center"/>
          </w:tcPr>
          <w:p w14:paraId="28A033EB" w14:textId="77777777" w:rsidR="00985A0A" w:rsidRPr="00146E1A" w:rsidRDefault="00985A0A" w:rsidP="00F33EAF">
            <w:pPr>
              <w:pStyle w:val="af4"/>
              <w:rPr>
                <w:rFonts w:cs="Arial"/>
              </w:rPr>
            </w:pPr>
          </w:p>
        </w:tc>
        <w:tc>
          <w:tcPr>
            <w:tcW w:w="2615" w:type="dxa"/>
            <w:vMerge/>
            <w:tcBorders>
              <w:top w:val="nil"/>
              <w:left w:val="single" w:sz="6" w:space="0" w:color="auto"/>
              <w:bottom w:val="single" w:sz="12" w:space="0" w:color="auto"/>
              <w:right w:val="single" w:sz="6" w:space="0" w:color="auto"/>
            </w:tcBorders>
            <w:shd w:val="pct20" w:color="C0C0C0" w:fill="auto"/>
            <w:vAlign w:val="center"/>
          </w:tcPr>
          <w:p w14:paraId="24F4790B" w14:textId="77777777" w:rsidR="00985A0A" w:rsidRPr="00146E1A" w:rsidRDefault="00985A0A" w:rsidP="00F33EAF">
            <w:pPr>
              <w:pStyle w:val="af4"/>
              <w:rPr>
                <w:rFonts w:cs="Arial"/>
              </w:rPr>
            </w:pPr>
          </w:p>
        </w:tc>
        <w:tc>
          <w:tcPr>
            <w:tcW w:w="282" w:type="dxa"/>
            <w:tcBorders>
              <w:top w:val="nil"/>
              <w:left w:val="single" w:sz="6" w:space="0" w:color="auto"/>
              <w:bottom w:val="single" w:sz="12" w:space="0" w:color="auto"/>
              <w:right w:val="single" w:sz="6" w:space="0" w:color="auto"/>
            </w:tcBorders>
            <w:shd w:val="pct20" w:color="C0C0C0" w:fill="auto"/>
          </w:tcPr>
          <w:p w14:paraId="51D45716" w14:textId="77777777" w:rsidR="00985A0A" w:rsidRPr="00146E1A" w:rsidRDefault="00985A0A" w:rsidP="00F33EAF">
            <w:pPr>
              <w:pStyle w:val="af4"/>
              <w:rPr>
                <w:rFonts w:cs="Arial"/>
                <w:caps w:val="0"/>
              </w:rPr>
            </w:pPr>
          </w:p>
        </w:tc>
        <w:tc>
          <w:tcPr>
            <w:tcW w:w="282" w:type="dxa"/>
            <w:tcBorders>
              <w:top w:val="nil"/>
              <w:left w:val="nil"/>
              <w:bottom w:val="single" w:sz="12" w:space="0" w:color="auto"/>
              <w:right w:val="single" w:sz="6" w:space="0" w:color="auto"/>
            </w:tcBorders>
            <w:shd w:val="pct20" w:color="C0C0C0" w:fill="auto"/>
          </w:tcPr>
          <w:p w14:paraId="5A1DDAC1" w14:textId="77777777" w:rsidR="00985A0A" w:rsidRPr="00146E1A" w:rsidRDefault="00985A0A" w:rsidP="00F33EAF">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465E104E" w14:textId="77777777" w:rsidR="00985A0A" w:rsidRPr="00146E1A" w:rsidRDefault="00985A0A" w:rsidP="00F33EAF">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21A45349" w14:textId="77777777" w:rsidR="00985A0A" w:rsidRPr="00146E1A" w:rsidRDefault="00985A0A" w:rsidP="00F33EAF">
            <w:pPr>
              <w:pStyle w:val="af4"/>
              <w:rPr>
                <w:rFonts w:cs="Arial"/>
                <w:caps w:val="0"/>
              </w:rPr>
            </w:pPr>
          </w:p>
        </w:tc>
        <w:tc>
          <w:tcPr>
            <w:tcW w:w="973" w:type="dxa"/>
            <w:tcBorders>
              <w:top w:val="nil"/>
              <w:left w:val="single" w:sz="6" w:space="0" w:color="auto"/>
              <w:bottom w:val="single" w:sz="12" w:space="0" w:color="auto"/>
              <w:right w:val="single" w:sz="12" w:space="0" w:color="auto"/>
            </w:tcBorders>
            <w:shd w:val="pct20" w:color="C0C0C0" w:fill="auto"/>
          </w:tcPr>
          <w:p w14:paraId="381BCDEB" w14:textId="77777777" w:rsidR="00985A0A" w:rsidRPr="00146E1A" w:rsidRDefault="00985A0A" w:rsidP="00F33EAF">
            <w:pPr>
              <w:pStyle w:val="af4"/>
              <w:rPr>
                <w:rFonts w:cs="Arial"/>
                <w:caps w:val="0"/>
              </w:rPr>
            </w:pPr>
          </w:p>
        </w:tc>
      </w:tr>
    </w:tbl>
    <w:p w14:paraId="248053D4" w14:textId="77777777" w:rsidR="008F124F" w:rsidRDefault="008F124F" w:rsidP="00B22751">
      <w:pPr>
        <w:pStyle w:val="af1"/>
        <w:suppressAutoHyphens/>
        <w:spacing w:after="0"/>
        <w:jc w:val="right"/>
        <w:rPr>
          <w:rFonts w:cs="Arial"/>
          <w:b w:val="0"/>
          <w:bCs/>
          <w:sz w:val="20"/>
        </w:rPr>
        <w:sectPr w:rsidR="008F124F" w:rsidSect="0098274F">
          <w:footnotePr>
            <w:numRestart w:val="eachPage"/>
          </w:footnotePr>
          <w:pgSz w:w="11907" w:h="16840"/>
          <w:pgMar w:top="567" w:right="567" w:bottom="567" w:left="1134" w:header="567" w:footer="567" w:gutter="0"/>
          <w:cols w:space="709"/>
          <w:docGrid w:linePitch="272"/>
        </w:sectPr>
      </w:pPr>
    </w:p>
    <w:p w14:paraId="6A1CA27C" w14:textId="77777777" w:rsidR="00B22751" w:rsidRPr="00146E1A" w:rsidRDefault="00996FAC" w:rsidP="00996FAC">
      <w:pPr>
        <w:pStyle w:val="af1"/>
        <w:suppressAutoHyphens/>
        <w:spacing w:after="0"/>
        <w:ind w:left="5387"/>
        <w:jc w:val="left"/>
        <w:rPr>
          <w:rFonts w:cs="Arial"/>
          <w:b w:val="0"/>
          <w:bCs/>
          <w:sz w:val="20"/>
        </w:rPr>
      </w:pPr>
      <w:r>
        <w:rPr>
          <w:rFonts w:cs="Arial"/>
          <w:b w:val="0"/>
          <w:bCs/>
          <w:noProof/>
        </w:rPr>
        <w:lastRenderedPageBreak/>
        <w:drawing>
          <wp:anchor distT="0" distB="0" distL="114300" distR="114300" simplePos="0" relativeHeight="251701248" behindDoc="0" locked="0" layoutInCell="1" allowOverlap="1" wp14:anchorId="5B4A0E9B" wp14:editId="431F328A">
            <wp:simplePos x="0" y="0"/>
            <wp:positionH relativeFrom="margin">
              <wp:align>left</wp:align>
            </wp:positionH>
            <wp:positionV relativeFrom="paragraph">
              <wp:posOffset>-149860</wp:posOffset>
            </wp:positionV>
            <wp:extent cx="2170430" cy="436880"/>
            <wp:effectExtent l="0" t="0" r="1270" b="1270"/>
            <wp:wrapNone/>
            <wp:docPr id="17" name="Рисунок 17"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751" w:rsidRPr="00146E1A">
        <w:rPr>
          <w:rFonts w:cs="Arial"/>
          <w:b w:val="0"/>
          <w:bCs/>
          <w:sz w:val="20"/>
        </w:rPr>
        <w:t>Приложение</w:t>
      </w:r>
    </w:p>
    <w:p w14:paraId="67927145" w14:textId="77777777" w:rsidR="00AB735F" w:rsidRPr="00996FAC" w:rsidRDefault="00472FB7" w:rsidP="00996FAC">
      <w:pPr>
        <w:pStyle w:val="af1"/>
        <w:suppressAutoHyphens/>
        <w:spacing w:after="0"/>
        <w:ind w:left="5387"/>
        <w:jc w:val="left"/>
        <w:rPr>
          <w:rFonts w:cs="Arial"/>
          <w:b w:val="0"/>
          <w:bCs/>
          <w:sz w:val="20"/>
        </w:rPr>
      </w:pPr>
      <w:r w:rsidRPr="00146E1A">
        <w:rPr>
          <w:rFonts w:cs="Arial"/>
          <w:b w:val="0"/>
          <w:bCs/>
          <w:sz w:val="20"/>
        </w:rPr>
        <w:t>к Заявлению о присо</w:t>
      </w:r>
      <w:r w:rsidR="00B22751" w:rsidRPr="00146E1A">
        <w:rPr>
          <w:rFonts w:cs="Arial"/>
          <w:b w:val="0"/>
          <w:bCs/>
          <w:sz w:val="20"/>
        </w:rPr>
        <w:t>единении</w:t>
      </w:r>
      <w:r w:rsidR="007B380A">
        <w:rPr>
          <w:rFonts w:cs="Arial"/>
          <w:b w:val="0"/>
          <w:bCs/>
          <w:sz w:val="20"/>
        </w:rPr>
        <w:t xml:space="preserve"> </w:t>
      </w:r>
      <w:r w:rsidR="001F0599" w:rsidRPr="00146E1A">
        <w:rPr>
          <w:rFonts w:cs="Arial"/>
          <w:b w:val="0"/>
          <w:bCs/>
          <w:sz w:val="20"/>
        </w:rPr>
        <w:t xml:space="preserve">к </w:t>
      </w:r>
      <w:r w:rsidRPr="00146E1A">
        <w:rPr>
          <w:rFonts w:cs="Arial"/>
          <w:b w:val="0"/>
          <w:bCs/>
          <w:sz w:val="20"/>
        </w:rPr>
        <w:t xml:space="preserve">Условиям </w:t>
      </w:r>
      <w:r w:rsidR="00B22751" w:rsidRPr="00996FAC">
        <w:rPr>
          <w:rFonts w:cs="Arial"/>
          <w:b w:val="0"/>
          <w:bCs/>
          <w:sz w:val="20"/>
        </w:rPr>
        <w:t>предоставления</w:t>
      </w:r>
      <w:r w:rsidR="007B380A" w:rsidRPr="00996FAC">
        <w:rPr>
          <w:rFonts w:cs="Arial"/>
          <w:b w:val="0"/>
          <w:bCs/>
          <w:sz w:val="20"/>
        </w:rPr>
        <w:t xml:space="preserve"> </w:t>
      </w:r>
      <w:r w:rsidR="00B22751" w:rsidRPr="00996FAC">
        <w:rPr>
          <w:rFonts w:cs="Arial"/>
          <w:b w:val="0"/>
          <w:bCs/>
          <w:sz w:val="20"/>
        </w:rPr>
        <w:t>услуги</w:t>
      </w:r>
      <w:r w:rsidR="00222A7A" w:rsidRPr="00996FAC">
        <w:rPr>
          <w:rFonts w:cs="Arial"/>
          <w:b w:val="0"/>
          <w:bCs/>
          <w:sz w:val="20"/>
        </w:rPr>
        <w:t xml:space="preserve"> </w:t>
      </w:r>
      <w:r w:rsidRPr="00996FAC">
        <w:rPr>
          <w:rFonts w:cs="Arial"/>
          <w:b w:val="0"/>
          <w:bCs/>
          <w:sz w:val="20"/>
        </w:rPr>
        <w:t>Торгов</w:t>
      </w:r>
      <w:r w:rsidR="00064E5A" w:rsidRPr="00996FAC">
        <w:rPr>
          <w:rFonts w:cs="Arial"/>
          <w:b w:val="0"/>
          <w:bCs/>
          <w:sz w:val="20"/>
        </w:rPr>
        <w:t>ый</w:t>
      </w:r>
      <w:r w:rsidRPr="00996FAC">
        <w:rPr>
          <w:rFonts w:cs="Arial"/>
          <w:b w:val="0"/>
          <w:bCs/>
          <w:sz w:val="20"/>
        </w:rPr>
        <w:t xml:space="preserve"> эквайринг</w:t>
      </w:r>
      <w:r w:rsidR="007B380A" w:rsidRPr="00996FAC">
        <w:rPr>
          <w:rFonts w:cs="Arial"/>
          <w:b w:val="0"/>
          <w:bCs/>
          <w:sz w:val="20"/>
        </w:rPr>
        <w:t xml:space="preserve"> </w:t>
      </w:r>
    </w:p>
    <w:p w14:paraId="7810586D" w14:textId="77777777" w:rsidR="007B380A" w:rsidRDefault="007B380A" w:rsidP="00996FAC">
      <w:pPr>
        <w:pStyle w:val="af1"/>
        <w:suppressAutoHyphens/>
        <w:spacing w:after="0"/>
        <w:ind w:left="5387"/>
        <w:jc w:val="left"/>
        <w:rPr>
          <w:rFonts w:cs="Arial"/>
          <w:b w:val="0"/>
          <w:bCs/>
          <w:sz w:val="20"/>
        </w:rPr>
      </w:pPr>
      <w:r w:rsidRPr="00996FAC">
        <w:rPr>
          <w:rFonts w:cs="Arial"/>
          <w:b w:val="0"/>
          <w:bCs/>
          <w:sz w:val="20"/>
        </w:rPr>
        <w:t>в рамках Договора комплексного банковского обслуживания</w:t>
      </w:r>
      <w:r w:rsidR="00996FAC">
        <w:rPr>
          <w:rFonts w:cs="Arial"/>
          <w:b w:val="0"/>
          <w:bCs/>
          <w:sz w:val="20"/>
        </w:rPr>
        <w:t xml:space="preserve"> </w:t>
      </w:r>
    </w:p>
    <w:p w14:paraId="261D512C" w14:textId="77777777" w:rsidR="00472FB7" w:rsidRPr="00146E1A" w:rsidRDefault="001F0599" w:rsidP="00996FAC">
      <w:pPr>
        <w:autoSpaceDE/>
        <w:autoSpaceDN/>
        <w:jc w:val="right"/>
        <w:rPr>
          <w:rFonts w:ascii="Arial" w:hAnsi="Arial" w:cs="Arial"/>
          <w:i/>
        </w:rPr>
      </w:pPr>
      <w:r w:rsidRPr="00146E1A">
        <w:rPr>
          <w:rFonts w:ascii="Arial" w:hAnsi="Arial" w:cs="Arial"/>
          <w:i/>
        </w:rPr>
        <w:t>Образец</w:t>
      </w:r>
    </w:p>
    <w:p w14:paraId="4DBFDD53" w14:textId="77777777" w:rsidR="00B22751" w:rsidRPr="00146E1A" w:rsidRDefault="00B22751" w:rsidP="00B22751">
      <w:pPr>
        <w:pStyle w:val="af1"/>
        <w:suppressAutoHyphens/>
        <w:spacing w:before="240" w:after="0"/>
        <w:rPr>
          <w:rFonts w:cs="Arial"/>
          <w:bCs/>
          <w:sz w:val="28"/>
          <w:szCs w:val="28"/>
        </w:rPr>
      </w:pPr>
      <w:r w:rsidRPr="00146E1A">
        <w:rPr>
          <w:rFonts w:cs="Arial"/>
          <w:bCs/>
          <w:sz w:val="28"/>
          <w:szCs w:val="28"/>
        </w:rPr>
        <w:t>ЗАЯВЛЕНИЕ</w:t>
      </w:r>
    </w:p>
    <w:p w14:paraId="549A98E9" w14:textId="77777777" w:rsidR="00472FB7" w:rsidRPr="00146E1A" w:rsidRDefault="00472FB7" w:rsidP="00B22751">
      <w:pPr>
        <w:pStyle w:val="af1"/>
        <w:suppressAutoHyphens/>
        <w:spacing w:after="200"/>
        <w:rPr>
          <w:rFonts w:cs="Arial"/>
          <w:bCs/>
          <w:szCs w:val="24"/>
        </w:rPr>
      </w:pPr>
      <w:r w:rsidRPr="00146E1A">
        <w:rPr>
          <w:rFonts w:cs="Arial"/>
          <w:bCs/>
          <w:szCs w:val="24"/>
        </w:rPr>
        <w:t>о подключении терминала</w:t>
      </w:r>
    </w:p>
    <w:tbl>
      <w:tblPr>
        <w:tblStyle w:val="1c"/>
        <w:tblW w:w="5000" w:type="pct"/>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32"/>
        <w:gridCol w:w="2149"/>
        <w:gridCol w:w="5095"/>
      </w:tblGrid>
      <w:tr w:rsidR="00472FB7" w:rsidRPr="00146E1A" w14:paraId="53EF4A94" w14:textId="77777777" w:rsidTr="00996FAC">
        <w:trPr>
          <w:trHeight w:hRule="exact" w:val="340"/>
        </w:trPr>
        <w:tc>
          <w:tcPr>
            <w:tcW w:w="2939" w:type="dxa"/>
            <w:shd w:val="pct20" w:color="BFBFBF" w:themeColor="background1" w:themeShade="BF" w:fill="auto"/>
            <w:vAlign w:val="center"/>
          </w:tcPr>
          <w:p w14:paraId="49E901BA" w14:textId="77777777" w:rsidR="00472FB7" w:rsidRPr="00146E1A" w:rsidRDefault="00472FB7" w:rsidP="00472FB7">
            <w:pPr>
              <w:autoSpaceDE/>
              <w:autoSpaceDN/>
              <w:rPr>
                <w:rFonts w:ascii="Arial" w:hAnsi="Arial" w:cs="Arial"/>
                <w:sz w:val="12"/>
                <w:szCs w:val="16"/>
              </w:rPr>
            </w:pPr>
            <w:r w:rsidRPr="00146E1A">
              <w:rPr>
                <w:rFonts w:ascii="Arial" w:hAnsi="Arial" w:cs="Arial"/>
                <w:sz w:val="12"/>
                <w:szCs w:val="16"/>
              </w:rPr>
              <w:t>ПОЛНОЕ НАИМЕНОВАНИЕ КЛИЕНТА</w:t>
            </w:r>
          </w:p>
        </w:tc>
        <w:tc>
          <w:tcPr>
            <w:tcW w:w="7267" w:type="dxa"/>
            <w:gridSpan w:val="2"/>
            <w:vAlign w:val="center"/>
          </w:tcPr>
          <w:p w14:paraId="0AF429AB" w14:textId="77777777" w:rsidR="00472FB7" w:rsidRPr="00146E1A" w:rsidRDefault="00472FB7" w:rsidP="00472FB7">
            <w:pPr>
              <w:autoSpaceDE/>
              <w:autoSpaceDN/>
              <w:rPr>
                <w:rFonts w:ascii="Arial" w:hAnsi="Arial" w:cs="Arial"/>
                <w:b/>
                <w:caps/>
                <w:color w:val="000000" w:themeColor="text1"/>
                <w:sz w:val="12"/>
              </w:rPr>
            </w:pPr>
            <w:r w:rsidRPr="00146E1A">
              <w:rPr>
                <w:rFonts w:ascii="Arial" w:hAnsi="Arial" w:cs="Arial"/>
                <w:sz w:val="18"/>
                <w:szCs w:val="24"/>
              </w:rPr>
              <w:fldChar w:fldCharType="begin">
                <w:ffData>
                  <w:name w:val=""/>
                  <w:enabled/>
                  <w:calcOnExit w:val="0"/>
                  <w:textInput/>
                </w:ffData>
              </w:fldChar>
            </w:r>
            <w:r w:rsidRPr="00146E1A">
              <w:rPr>
                <w:rFonts w:ascii="Arial" w:hAnsi="Arial" w:cs="Arial"/>
                <w:sz w:val="18"/>
                <w:szCs w:val="24"/>
              </w:rPr>
              <w:instrText xml:space="preserve"> FORMTEXT </w:instrText>
            </w:r>
            <w:r w:rsidRPr="00146E1A">
              <w:rPr>
                <w:rFonts w:ascii="Arial" w:hAnsi="Arial" w:cs="Arial"/>
                <w:sz w:val="18"/>
                <w:szCs w:val="24"/>
              </w:rPr>
            </w:r>
            <w:r w:rsidRPr="00146E1A">
              <w:rPr>
                <w:rFonts w:ascii="Arial" w:hAnsi="Arial" w:cs="Arial"/>
                <w:sz w:val="18"/>
                <w:szCs w:val="24"/>
              </w:rPr>
              <w:fldChar w:fldCharType="separate"/>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sz w:val="18"/>
                <w:szCs w:val="24"/>
              </w:rPr>
              <w:fldChar w:fldCharType="end"/>
            </w:r>
          </w:p>
        </w:tc>
      </w:tr>
      <w:tr w:rsidR="0057462A" w:rsidRPr="00146E1A" w14:paraId="47B70F41" w14:textId="77777777" w:rsidTr="00996FAC">
        <w:trPr>
          <w:trHeight w:hRule="exact" w:val="340"/>
        </w:trPr>
        <w:tc>
          <w:tcPr>
            <w:tcW w:w="2939" w:type="dxa"/>
            <w:shd w:val="pct20" w:color="BFBFBF" w:themeColor="background1" w:themeShade="BF" w:fill="auto"/>
            <w:vAlign w:val="center"/>
          </w:tcPr>
          <w:p w14:paraId="1E0CF838" w14:textId="77777777" w:rsidR="0057462A" w:rsidRPr="00146E1A" w:rsidRDefault="0057462A" w:rsidP="00472FB7">
            <w:pPr>
              <w:autoSpaceDE/>
              <w:autoSpaceDN/>
              <w:rPr>
                <w:rFonts w:ascii="Arial" w:hAnsi="Arial" w:cs="Arial"/>
                <w:sz w:val="12"/>
                <w:szCs w:val="16"/>
              </w:rPr>
            </w:pPr>
            <w:r>
              <w:rPr>
                <w:rFonts w:ascii="Arial" w:hAnsi="Arial" w:cs="Arial"/>
                <w:sz w:val="12"/>
                <w:szCs w:val="16"/>
              </w:rPr>
              <w:t>ОГРН</w:t>
            </w:r>
          </w:p>
        </w:tc>
        <w:tc>
          <w:tcPr>
            <w:tcW w:w="7267" w:type="dxa"/>
            <w:gridSpan w:val="2"/>
            <w:vAlign w:val="center"/>
          </w:tcPr>
          <w:p w14:paraId="729B37C2" w14:textId="77777777" w:rsidR="0057462A" w:rsidRPr="00146E1A" w:rsidRDefault="0057462A" w:rsidP="00472FB7">
            <w:pPr>
              <w:autoSpaceDE/>
              <w:autoSpaceDN/>
              <w:rPr>
                <w:rFonts w:ascii="Arial" w:hAnsi="Arial" w:cs="Arial"/>
                <w:sz w:val="18"/>
                <w:szCs w:val="24"/>
              </w:rPr>
            </w:pPr>
            <w:r w:rsidRPr="00146E1A">
              <w:rPr>
                <w:rFonts w:ascii="Arial" w:hAnsi="Arial" w:cs="Arial"/>
                <w:sz w:val="18"/>
                <w:szCs w:val="24"/>
              </w:rPr>
              <w:fldChar w:fldCharType="begin">
                <w:ffData>
                  <w:name w:val=""/>
                  <w:enabled/>
                  <w:calcOnExit w:val="0"/>
                  <w:textInput/>
                </w:ffData>
              </w:fldChar>
            </w:r>
            <w:r w:rsidRPr="00146E1A">
              <w:rPr>
                <w:rFonts w:ascii="Arial" w:hAnsi="Arial" w:cs="Arial"/>
                <w:sz w:val="18"/>
                <w:szCs w:val="24"/>
              </w:rPr>
              <w:instrText xml:space="preserve"> FORMTEXT </w:instrText>
            </w:r>
            <w:r w:rsidRPr="00146E1A">
              <w:rPr>
                <w:rFonts w:ascii="Arial" w:hAnsi="Arial" w:cs="Arial"/>
                <w:sz w:val="18"/>
                <w:szCs w:val="24"/>
              </w:rPr>
            </w:r>
            <w:r w:rsidRPr="00146E1A">
              <w:rPr>
                <w:rFonts w:ascii="Arial" w:hAnsi="Arial" w:cs="Arial"/>
                <w:sz w:val="18"/>
                <w:szCs w:val="24"/>
              </w:rPr>
              <w:fldChar w:fldCharType="separate"/>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sz w:val="18"/>
                <w:szCs w:val="24"/>
              </w:rPr>
              <w:fldChar w:fldCharType="end"/>
            </w:r>
          </w:p>
        </w:tc>
      </w:tr>
      <w:tr w:rsidR="00C06C35" w:rsidRPr="00146E1A" w14:paraId="3B392694" w14:textId="77777777" w:rsidTr="00996FAC">
        <w:trPr>
          <w:trHeight w:hRule="exact" w:val="340"/>
        </w:trPr>
        <w:tc>
          <w:tcPr>
            <w:tcW w:w="2939" w:type="dxa"/>
            <w:shd w:val="pct20" w:color="BFBFBF" w:themeColor="background1" w:themeShade="BF" w:fill="auto"/>
            <w:vAlign w:val="center"/>
          </w:tcPr>
          <w:p w14:paraId="54D0FB2A" w14:textId="77777777" w:rsidR="00C06C35" w:rsidRPr="00146E1A" w:rsidRDefault="00C06C35" w:rsidP="002D3D4C">
            <w:pPr>
              <w:autoSpaceDE/>
              <w:autoSpaceDN/>
              <w:rPr>
                <w:rFonts w:ascii="Arial" w:hAnsi="Arial" w:cs="Arial"/>
                <w:bCs/>
                <w:sz w:val="12"/>
                <w:szCs w:val="16"/>
              </w:rPr>
            </w:pPr>
            <w:r w:rsidRPr="00146E1A">
              <w:rPr>
                <w:rFonts w:ascii="Arial" w:hAnsi="Arial" w:cs="Arial"/>
                <w:sz w:val="12"/>
                <w:szCs w:val="16"/>
              </w:rPr>
              <w:t>ВИД ДЕЯТЕЛЬНОСТИ</w:t>
            </w:r>
            <w:r w:rsidR="000D2D8B" w:rsidRPr="00146E1A">
              <w:rPr>
                <w:rFonts w:ascii="Arial" w:hAnsi="Arial" w:cs="Arial"/>
                <w:bCs/>
                <w:szCs w:val="16"/>
                <w:vertAlign w:val="superscript"/>
              </w:rPr>
              <w:footnoteReference w:id="7"/>
            </w:r>
          </w:p>
        </w:tc>
        <w:tc>
          <w:tcPr>
            <w:tcW w:w="2153" w:type="dxa"/>
            <w:vAlign w:val="center"/>
          </w:tcPr>
          <w:p w14:paraId="70407031" w14:textId="77777777" w:rsidR="00C06C35" w:rsidRPr="00146E1A" w:rsidRDefault="00C06C35" w:rsidP="00472FB7">
            <w:pPr>
              <w:autoSpaceDE/>
              <w:autoSpaceDN/>
              <w:rPr>
                <w:rFonts w:ascii="Arial" w:hAnsi="Arial" w:cs="Arial"/>
                <w:sz w:val="12"/>
                <w:szCs w:val="24"/>
              </w:rPr>
            </w:pPr>
            <w:r w:rsidRPr="00146E1A">
              <w:rPr>
                <w:rFonts w:ascii="Arial" w:hAnsi="Arial" w:cs="Arial"/>
                <w:sz w:val="12"/>
                <w:szCs w:val="24"/>
              </w:rPr>
              <w:t xml:space="preserve">  </w:t>
            </w:r>
            <w:sdt>
              <w:sdtPr>
                <w:rPr>
                  <w:rFonts w:ascii="Arial" w:hAnsi="Arial" w:cs="Arial"/>
                  <w:sz w:val="16"/>
                  <w:szCs w:val="24"/>
                </w:rPr>
                <w:id w:val="1816061406"/>
                <w:lock w:val="sdtLocked"/>
                <w:placeholder>
                  <w:docPart w:val="6C54F0E4039C43CDA85598E63B53AC5B"/>
                </w:placeholder>
                <w:showingPlcHdr/>
                <w15:color w:val="C0C0C0"/>
                <w:dropDownList>
                  <w:listItem w:displayText="АВИАПЕРЕВОЗКИ" w:value="АВИАПЕРЕВОЗКИ"/>
                  <w:listItem w:displayText="АВТОЗАПЧАСТИ/АВТОСЕРВИС/АВТО-МОЙКИ" w:value="АВТОЗАПЧАСТИ/АВТОСЕРВИС/АВТО-МОЙКИ"/>
                  <w:listItem w:displayText="АВТОСАЛОНЫ" w:value="АВТОСАЛОНЫ"/>
                  <w:listItem w:displayText="АВТОТРАНСПОРТНЫЕ ПЕРЕВОЗКИ" w:value="АВТОТРАНСПОРТНЫЕ ПЕРЕВОЗКИ"/>
                  <w:listItem w:displayText="АЗС" w:value="АЗС"/>
                  <w:listItem w:displayText="АПТЕКИ, ОПТИКА" w:value="АПТЕКИ, ОПТИКА"/>
                  <w:listItem w:displayText="АРЕНДА НЕДВИЖИМОСТИ" w:value="АРЕНДА НЕДВИЖИМОСТИ"/>
                  <w:listItem w:displayText="БИЗНЕС И ПРОЧИЕ УСЛУГИ" w:value="БИЗНЕС И ПРОЧИЕ УСЛУГИ"/>
                  <w:listItem w:displayText="БЫТОВАЯ ТЕХНИКА И ЭЛЕКТРОНИКА" w:value="БЫТОВАЯ ТЕХНИКА И ЭЛЕКТРОНИКА"/>
                  <w:listItem w:displayText="ГОС.УСЛУГИ, ШТРАФЫ, НАЛОГИ" w:value="ГОС.УСЛУГИ, ШТРАФЫ, НАЛОГИ"/>
                  <w:listItem w:displayText="ГОСТИНИЦЫ" w:value="ГОСТИНИЦЫ"/>
                  <w:listItem w:displayText="КОММУНАЛЬНЫЕ УСЛУГИ" w:value="КОММУНАЛЬНЫЕ УСЛУГИ"/>
                  <w:listItem w:displayText="МАГАЗИНЫ ОДЕЖДЫ И ОБУВИ, АКСЕССУАРЫ" w:value="МАГАЗИНЫ ОДЕЖДЫ И ОБУВИ, АКСЕССУАРЫ"/>
                  <w:listItem w:displayText="МЕДИЦИНСКИЕ УСЛУГИ" w:value="МЕДИЦИНСКИЕ УСЛУГИ"/>
                  <w:listItem w:displayText="НЕ ПРОДОВОЛЬСТВЕННЫЕ МАГАЗИНЫ" w:value="НЕ ПРОДОВОЛЬСТВЕННЫЕ МАГАЗИНЫ"/>
                  <w:listItem w:displayText="ПАРИКМАХЕРСКИЕ И САЛОНЫ КРАСОТЫ" w:value="ПАРИКМАХЕРСКИЕ И САЛОНЫ КРАСОТЫ"/>
                  <w:listItem w:displayText="ПАССАЖИРСКИЕ ПЕРЕВОЗКИ" w:value="ПАССАЖИРСКИЕ ПЕРЕВОЗКИ"/>
                  <w:listItem w:displayText="ПРОДУКТЫ ПИТАНИЯ, АЛКОГОЛЬ, ТАБАК" w:value="ПРОДУКТЫ ПИТАНИЯ, АЛКОГОЛЬ, ТАБАК"/>
                  <w:listItem w:displayText="РАЗВЛЕЧЕНИЯ" w:value="РАЗВЛЕЧЕНИЯ"/>
                  <w:listItem w:displayText="РЕСТОРАНЫ, БАРЫ, КАФЕ" w:value="РЕСТОРАНЫ, БАРЫ, КАФЕ"/>
                  <w:listItem w:displayText="СТРОЙМАТЕРИАЛЫ, СТЕКЛО, ЛАКОКРАСОЧНЫЕ МАТЕРИАЛЫ" w:value="СТРОЙМАТЕРИАЛЫ, СТЕКЛО, ЛАКОКРАСОЧНЫЕ МАТЕРИАЛЫ"/>
                  <w:listItem w:displayText="СУПЕРМАРКЕТЫ" w:value="СУПЕРМАРКЕТЫ"/>
                  <w:listItem w:displayText="ТОВАРЫ ДЛЯ ДОМА, ИНТЕРЬЕРА, МЕБЕЛЬ, ЖАЛЮЗИ, ТКАНИ" w:value="ТОВАРЫ ДЛЯ ДОМА, ИНТЕРЬЕРА, МЕБЕЛЬ, ЖАЛЮЗИ, ТКАНИ"/>
                  <w:listItem w:displayText="ТОВАРЫ ПРЕМИУМ КЛАССА" w:value="ТОВАРЫ ПРЕМИУМ КЛАССА"/>
                  <w:listItem w:displayText="ТОВАРЫ/ОДЕЖДА ДЛЯ СПОРТА" w:value="ТОВАРЫ/ОДЕЖДА ДЛЯ СПОРТА"/>
                  <w:listItem w:displayText="ТУРАГЕНТСТВА И ТУРОПЕРАТОРЫ" w:value="ТУРАГЕНТСТВА И ТУРОПЕРАТОРЫ"/>
                  <w:listItem w:displayText="УЧЕБНЫЕ ЗАВЕДЕНИЯ" w:value="УЧЕБНЫЕ ЗАВЕДЕНИЯ"/>
                  <w:listItem w:displayText="ФАСТ ФУД" w:value="ФАСТ ФУД"/>
                  <w:listItem w:displayText="ИНОЕ, НЕ ВХОДЯЩЕЕ В ПЕРЕЧЕНЬ" w:value="ИНОЕ, НЕ ВХОДЯЩЕЕ В ПЕРЕЧЕНЬ"/>
                </w:dropDownList>
              </w:sdtPr>
              <w:sdtEndPr/>
              <w:sdtContent>
                <w:r w:rsidR="00397A3E" w:rsidRPr="00146E1A">
                  <w:rPr>
                    <w:rStyle w:val="affff"/>
                    <w:rFonts w:ascii="Arial" w:hAnsi="Arial" w:cs="Arial"/>
                  </w:rPr>
                  <w:t>Выберите элемент.</w:t>
                </w:r>
              </w:sdtContent>
            </w:sdt>
          </w:p>
        </w:tc>
        <w:tc>
          <w:tcPr>
            <w:tcW w:w="5114" w:type="dxa"/>
            <w:vAlign w:val="center"/>
          </w:tcPr>
          <w:p w14:paraId="731D0441" w14:textId="77777777" w:rsidR="00C06C35" w:rsidRPr="00146E1A" w:rsidRDefault="00C06C35" w:rsidP="00305350">
            <w:pPr>
              <w:autoSpaceDE/>
              <w:autoSpaceDN/>
              <w:rPr>
                <w:rFonts w:ascii="Arial" w:hAnsi="Arial" w:cs="Arial"/>
                <w:sz w:val="12"/>
                <w:szCs w:val="24"/>
              </w:rPr>
            </w:pPr>
            <w:r w:rsidRPr="00146E1A">
              <w:rPr>
                <w:rFonts w:ascii="Arial" w:hAnsi="Arial" w:cs="Arial"/>
                <w:sz w:val="12"/>
                <w:szCs w:val="24"/>
              </w:rPr>
              <w:t xml:space="preserve"> ИНОЕ</w:t>
            </w:r>
            <w:r w:rsidR="00761496" w:rsidRPr="00146E1A">
              <w:rPr>
                <w:rFonts w:ascii="Arial" w:hAnsi="Arial" w:cs="Arial"/>
                <w:sz w:val="12"/>
                <w:szCs w:val="24"/>
              </w:rPr>
              <w:t>, НЕ ВХОДЯЩЕЕ В ПЕРЕЧЕНЬ</w:t>
            </w:r>
            <w:r w:rsidR="00305350" w:rsidRPr="00146E1A">
              <w:rPr>
                <w:rFonts w:ascii="Arial" w:hAnsi="Arial" w:cs="Arial"/>
                <w:sz w:val="12"/>
                <w:szCs w:val="24"/>
              </w:rPr>
              <w:t xml:space="preserve"> </w:t>
            </w:r>
            <w:r w:rsidR="00305350" w:rsidRPr="00146E1A">
              <w:rPr>
                <w:rFonts w:ascii="Arial" w:hAnsi="Arial" w:cs="Arial"/>
                <w:sz w:val="18"/>
              </w:rPr>
              <w:fldChar w:fldCharType="begin">
                <w:ffData>
                  <w:name w:val=""/>
                  <w:enabled/>
                  <w:calcOnExit w:val="0"/>
                  <w:textInput/>
                </w:ffData>
              </w:fldChar>
            </w:r>
            <w:r w:rsidR="00305350" w:rsidRPr="00146E1A">
              <w:rPr>
                <w:rFonts w:ascii="Arial" w:hAnsi="Arial" w:cs="Arial"/>
                <w:sz w:val="18"/>
              </w:rPr>
              <w:instrText xml:space="preserve"> FORMTEXT </w:instrText>
            </w:r>
            <w:r w:rsidR="00305350" w:rsidRPr="00146E1A">
              <w:rPr>
                <w:rFonts w:ascii="Arial" w:hAnsi="Arial" w:cs="Arial"/>
                <w:sz w:val="18"/>
              </w:rPr>
            </w:r>
            <w:r w:rsidR="00305350" w:rsidRPr="00146E1A">
              <w:rPr>
                <w:rFonts w:ascii="Arial" w:hAnsi="Arial" w:cs="Arial"/>
                <w:sz w:val="18"/>
              </w:rPr>
              <w:fldChar w:fldCharType="separate"/>
            </w:r>
            <w:r w:rsidR="00305350" w:rsidRPr="00146E1A">
              <w:rPr>
                <w:rFonts w:ascii="Arial" w:hAnsi="Arial" w:cs="Arial"/>
                <w:sz w:val="18"/>
              </w:rPr>
              <w:t> </w:t>
            </w:r>
            <w:r w:rsidR="00305350" w:rsidRPr="00146E1A">
              <w:rPr>
                <w:rFonts w:ascii="Arial" w:hAnsi="Arial" w:cs="Arial"/>
                <w:sz w:val="18"/>
              </w:rPr>
              <w:t> </w:t>
            </w:r>
            <w:r w:rsidR="00305350" w:rsidRPr="00146E1A">
              <w:rPr>
                <w:rFonts w:ascii="Arial" w:hAnsi="Arial" w:cs="Arial"/>
                <w:sz w:val="18"/>
              </w:rPr>
              <w:t> </w:t>
            </w:r>
            <w:r w:rsidR="00305350" w:rsidRPr="00146E1A">
              <w:rPr>
                <w:rFonts w:ascii="Arial" w:hAnsi="Arial" w:cs="Arial"/>
                <w:sz w:val="18"/>
              </w:rPr>
              <w:t> </w:t>
            </w:r>
            <w:r w:rsidR="00305350" w:rsidRPr="00146E1A">
              <w:rPr>
                <w:rFonts w:ascii="Arial" w:hAnsi="Arial" w:cs="Arial"/>
                <w:sz w:val="18"/>
              </w:rPr>
              <w:t> </w:t>
            </w:r>
            <w:r w:rsidR="00305350" w:rsidRPr="00146E1A">
              <w:rPr>
                <w:rFonts w:ascii="Arial" w:hAnsi="Arial" w:cs="Arial"/>
                <w:sz w:val="18"/>
              </w:rPr>
              <w:fldChar w:fldCharType="end"/>
            </w:r>
          </w:p>
        </w:tc>
      </w:tr>
    </w:tbl>
    <w:p w14:paraId="1A89C413" w14:textId="77777777" w:rsidR="0053176A" w:rsidRPr="00146E1A" w:rsidRDefault="0053176A" w:rsidP="00C66A27">
      <w:pPr>
        <w:pStyle w:val="af1"/>
        <w:suppressAutoHyphens/>
        <w:spacing w:after="0"/>
        <w:jc w:val="both"/>
        <w:rPr>
          <w:rFonts w:cs="Arial"/>
          <w:b w:val="0"/>
          <w:bCs/>
          <w:sz w:val="12"/>
        </w:rPr>
      </w:pPr>
    </w:p>
    <w:p w14:paraId="3233CB3E" w14:textId="77777777" w:rsidR="0053176A" w:rsidRPr="00996FAC" w:rsidRDefault="0053176A" w:rsidP="0053176A">
      <w:pPr>
        <w:autoSpaceDE/>
        <w:autoSpaceDN/>
        <w:rPr>
          <w:rFonts w:ascii="Arial" w:hAnsi="Arial" w:cs="Arial"/>
        </w:rPr>
      </w:pPr>
      <w:r w:rsidRPr="00996FAC">
        <w:rPr>
          <w:rFonts w:ascii="Arial" w:hAnsi="Arial" w:cs="Arial"/>
        </w:rPr>
        <w:t xml:space="preserve">В соответствии с </w:t>
      </w:r>
      <w:r w:rsidR="000C1B04" w:rsidRPr="00996FAC">
        <w:rPr>
          <w:rFonts w:ascii="Arial" w:hAnsi="Arial" w:cs="Arial"/>
        </w:rPr>
        <w:t>Договором от «</w:t>
      </w:r>
      <w:r w:rsidR="00C83876" w:rsidRPr="004D025A">
        <w:rPr>
          <w:rFonts w:ascii="Arial" w:hAnsi="Arial" w:cs="Arial"/>
          <w:u w:val="single"/>
        </w:rPr>
        <w:fldChar w:fldCharType="begin">
          <w:ffData>
            <w:name w:val=""/>
            <w:enabled/>
            <w:calcOnExit w:val="0"/>
            <w:textInput>
              <w:maxLength w:val="2"/>
            </w:textInput>
          </w:ffData>
        </w:fldChar>
      </w:r>
      <w:r w:rsidR="00C83876" w:rsidRPr="007F0657">
        <w:rPr>
          <w:rFonts w:ascii="Arial" w:hAnsi="Arial" w:cs="Arial"/>
          <w:u w:val="single"/>
        </w:rPr>
        <w:instrText xml:space="preserve"> FORMTEXT </w:instrText>
      </w:r>
      <w:r w:rsidR="00C83876" w:rsidRPr="004D025A">
        <w:rPr>
          <w:rFonts w:ascii="Arial" w:hAnsi="Arial" w:cs="Arial"/>
          <w:u w:val="single"/>
        </w:rPr>
      </w:r>
      <w:r w:rsidR="00C83876" w:rsidRPr="004D025A">
        <w:rPr>
          <w:rFonts w:ascii="Arial" w:hAnsi="Arial" w:cs="Arial"/>
          <w:u w:val="single"/>
        </w:rPr>
        <w:fldChar w:fldCharType="separate"/>
      </w:r>
      <w:r w:rsidR="00C83876" w:rsidRPr="007F0657">
        <w:rPr>
          <w:rFonts w:ascii="Arial" w:hAnsi="Arial" w:cs="Arial"/>
          <w:noProof/>
          <w:u w:val="single"/>
        </w:rPr>
        <w:t> </w:t>
      </w:r>
      <w:r w:rsidR="00C83876" w:rsidRPr="007F0657">
        <w:rPr>
          <w:rFonts w:ascii="Arial" w:hAnsi="Arial" w:cs="Arial"/>
          <w:noProof/>
          <w:u w:val="single"/>
        </w:rPr>
        <w:t> </w:t>
      </w:r>
      <w:r w:rsidR="00C83876" w:rsidRPr="004D025A">
        <w:rPr>
          <w:rFonts w:ascii="Arial" w:hAnsi="Arial" w:cs="Arial"/>
          <w:u w:val="single"/>
        </w:rPr>
        <w:fldChar w:fldCharType="end"/>
      </w:r>
      <w:r w:rsidR="000C1B04" w:rsidRPr="00996FAC">
        <w:rPr>
          <w:rFonts w:ascii="Arial" w:hAnsi="Arial" w:cs="Arial"/>
        </w:rPr>
        <w:t>»</w:t>
      </w:r>
      <w:r w:rsidR="00C83876" w:rsidRPr="00996FAC">
        <w:rPr>
          <w:rFonts w:ascii="Arial" w:hAnsi="Arial" w:cs="Arial"/>
        </w:rPr>
        <w:fldChar w:fldCharType="begin">
          <w:ffData>
            <w:name w:val=""/>
            <w:enabled/>
            <w:calcOnExit w:val="0"/>
            <w:textInput/>
          </w:ffData>
        </w:fldChar>
      </w:r>
      <w:r w:rsidR="00C83876" w:rsidRPr="00996FAC">
        <w:rPr>
          <w:rFonts w:ascii="Arial" w:hAnsi="Arial" w:cs="Arial"/>
        </w:rPr>
        <w:instrText xml:space="preserve"> FORMTEXT </w:instrText>
      </w:r>
      <w:r w:rsidR="00C83876" w:rsidRPr="00996FAC">
        <w:rPr>
          <w:rFonts w:ascii="Arial" w:hAnsi="Arial" w:cs="Arial"/>
        </w:rPr>
      </w:r>
      <w:r w:rsidR="00C83876" w:rsidRPr="00996FAC">
        <w:rPr>
          <w:rFonts w:ascii="Arial" w:hAnsi="Arial" w:cs="Arial"/>
        </w:rPr>
        <w:fldChar w:fldCharType="separate"/>
      </w:r>
      <w:r w:rsidR="00C83876" w:rsidRPr="00996FAC">
        <w:rPr>
          <w:rFonts w:ascii="Arial" w:hAnsi="Arial" w:cs="Arial"/>
          <w:noProof/>
        </w:rPr>
        <w:t> </w:t>
      </w:r>
      <w:r w:rsidR="00C83876" w:rsidRPr="00996FAC">
        <w:rPr>
          <w:rFonts w:ascii="Arial" w:hAnsi="Arial" w:cs="Arial"/>
          <w:noProof/>
        </w:rPr>
        <w:t> </w:t>
      </w:r>
      <w:r w:rsidR="00C83876" w:rsidRPr="00996FAC">
        <w:rPr>
          <w:rFonts w:ascii="Arial" w:hAnsi="Arial" w:cs="Arial"/>
          <w:noProof/>
        </w:rPr>
        <w:t> </w:t>
      </w:r>
      <w:r w:rsidR="00C83876" w:rsidRPr="00996FAC">
        <w:rPr>
          <w:rFonts w:ascii="Arial" w:hAnsi="Arial" w:cs="Arial"/>
          <w:noProof/>
        </w:rPr>
        <w:t> </w:t>
      </w:r>
      <w:r w:rsidR="00C83876" w:rsidRPr="00996FAC">
        <w:rPr>
          <w:rFonts w:ascii="Arial" w:hAnsi="Arial" w:cs="Arial"/>
          <w:noProof/>
        </w:rPr>
        <w:t> </w:t>
      </w:r>
      <w:r w:rsidR="00C83876" w:rsidRPr="00996FAC">
        <w:rPr>
          <w:rFonts w:ascii="Arial" w:hAnsi="Arial" w:cs="Arial"/>
        </w:rPr>
        <w:fldChar w:fldCharType="end"/>
      </w:r>
      <w:r w:rsidR="000C1B04" w:rsidRPr="00996FAC">
        <w:rPr>
          <w:rFonts w:ascii="Arial" w:hAnsi="Arial" w:cs="Arial"/>
        </w:rPr>
        <w:t xml:space="preserve"> 20</w:t>
      </w:r>
      <w:r w:rsidR="00C83876" w:rsidRPr="004D025A">
        <w:rPr>
          <w:rFonts w:ascii="Arial" w:hAnsi="Arial" w:cs="Arial"/>
          <w:u w:val="single"/>
        </w:rPr>
        <w:fldChar w:fldCharType="begin">
          <w:ffData>
            <w:name w:val=""/>
            <w:enabled/>
            <w:calcOnExit w:val="0"/>
            <w:textInput>
              <w:maxLength w:val="2"/>
            </w:textInput>
          </w:ffData>
        </w:fldChar>
      </w:r>
      <w:r w:rsidR="00C83876" w:rsidRPr="007F0657">
        <w:rPr>
          <w:rFonts w:ascii="Arial" w:hAnsi="Arial" w:cs="Arial"/>
          <w:u w:val="single"/>
        </w:rPr>
        <w:instrText xml:space="preserve"> FORMTEXT </w:instrText>
      </w:r>
      <w:r w:rsidR="00C83876" w:rsidRPr="004D025A">
        <w:rPr>
          <w:rFonts w:ascii="Arial" w:hAnsi="Arial" w:cs="Arial"/>
          <w:u w:val="single"/>
        </w:rPr>
      </w:r>
      <w:r w:rsidR="00C83876" w:rsidRPr="004D025A">
        <w:rPr>
          <w:rFonts w:ascii="Arial" w:hAnsi="Arial" w:cs="Arial"/>
          <w:u w:val="single"/>
        </w:rPr>
        <w:fldChar w:fldCharType="separate"/>
      </w:r>
      <w:r w:rsidR="00C83876" w:rsidRPr="007F0657">
        <w:rPr>
          <w:rFonts w:ascii="Arial" w:hAnsi="Arial" w:cs="Arial"/>
          <w:noProof/>
          <w:u w:val="single"/>
        </w:rPr>
        <w:t> </w:t>
      </w:r>
      <w:r w:rsidR="00C83876" w:rsidRPr="007F0657">
        <w:rPr>
          <w:rFonts w:ascii="Arial" w:hAnsi="Arial" w:cs="Arial"/>
          <w:noProof/>
          <w:u w:val="single"/>
        </w:rPr>
        <w:t> </w:t>
      </w:r>
      <w:r w:rsidR="00C83876" w:rsidRPr="004D025A">
        <w:rPr>
          <w:rFonts w:ascii="Arial" w:hAnsi="Arial" w:cs="Arial"/>
          <w:u w:val="single"/>
        </w:rPr>
        <w:fldChar w:fldCharType="end"/>
      </w:r>
      <w:r w:rsidR="000C1B04" w:rsidRPr="00996FAC">
        <w:rPr>
          <w:rFonts w:ascii="Arial" w:hAnsi="Arial" w:cs="Arial"/>
        </w:rPr>
        <w:t>года №</w:t>
      </w:r>
      <w:r w:rsidR="00C83876" w:rsidRPr="00996FAC">
        <w:rPr>
          <w:rFonts w:ascii="Arial" w:hAnsi="Arial" w:cs="Arial"/>
        </w:rPr>
        <w:fldChar w:fldCharType="begin">
          <w:ffData>
            <w:name w:val=""/>
            <w:enabled/>
            <w:calcOnExit w:val="0"/>
            <w:textInput/>
          </w:ffData>
        </w:fldChar>
      </w:r>
      <w:r w:rsidR="00C83876" w:rsidRPr="00996FAC">
        <w:rPr>
          <w:rFonts w:ascii="Arial" w:hAnsi="Arial" w:cs="Arial"/>
        </w:rPr>
        <w:instrText xml:space="preserve"> FORMTEXT </w:instrText>
      </w:r>
      <w:r w:rsidR="00C83876" w:rsidRPr="00996FAC">
        <w:rPr>
          <w:rFonts w:ascii="Arial" w:hAnsi="Arial" w:cs="Arial"/>
        </w:rPr>
      </w:r>
      <w:r w:rsidR="00C83876" w:rsidRPr="00996FAC">
        <w:rPr>
          <w:rFonts w:ascii="Arial" w:hAnsi="Arial" w:cs="Arial"/>
        </w:rPr>
        <w:fldChar w:fldCharType="separate"/>
      </w:r>
      <w:r w:rsidR="00C83876" w:rsidRPr="00996FAC">
        <w:rPr>
          <w:rFonts w:ascii="Arial" w:hAnsi="Arial" w:cs="Arial"/>
          <w:noProof/>
        </w:rPr>
        <w:t> </w:t>
      </w:r>
      <w:r w:rsidR="00C83876" w:rsidRPr="00996FAC">
        <w:rPr>
          <w:rFonts w:ascii="Arial" w:hAnsi="Arial" w:cs="Arial"/>
          <w:noProof/>
        </w:rPr>
        <w:t> </w:t>
      </w:r>
      <w:r w:rsidR="00C83876" w:rsidRPr="00996FAC">
        <w:rPr>
          <w:rFonts w:ascii="Arial" w:hAnsi="Arial" w:cs="Arial"/>
          <w:noProof/>
        </w:rPr>
        <w:t> </w:t>
      </w:r>
      <w:r w:rsidR="00C83876" w:rsidRPr="00996FAC">
        <w:rPr>
          <w:rFonts w:ascii="Arial" w:hAnsi="Arial" w:cs="Arial"/>
          <w:noProof/>
        </w:rPr>
        <w:t> </w:t>
      </w:r>
      <w:r w:rsidR="00C83876" w:rsidRPr="00996FAC">
        <w:rPr>
          <w:rFonts w:ascii="Arial" w:hAnsi="Arial" w:cs="Arial"/>
          <w:noProof/>
        </w:rPr>
        <w:t> </w:t>
      </w:r>
      <w:r w:rsidR="00C83876" w:rsidRPr="00996FAC">
        <w:rPr>
          <w:rFonts w:ascii="Arial" w:hAnsi="Arial" w:cs="Arial"/>
        </w:rPr>
        <w:fldChar w:fldCharType="end"/>
      </w:r>
      <w:r w:rsidRPr="00996FAC">
        <w:rPr>
          <w:rFonts w:ascii="Arial" w:hAnsi="Arial" w:cs="Arial"/>
        </w:rPr>
        <w:t xml:space="preserve"> просим подключить Оборудование:</w:t>
      </w:r>
      <w:r w:rsidR="007F0657">
        <w:rPr>
          <w:rFonts w:ascii="Arial" w:hAnsi="Arial" w:cs="Arial"/>
        </w:rPr>
        <w:t xml:space="preserve"> </w:t>
      </w:r>
    </w:p>
    <w:p w14:paraId="0808E829" w14:textId="77777777" w:rsidR="0053176A" w:rsidRPr="00146E1A" w:rsidRDefault="0053176A" w:rsidP="0053176A">
      <w:pPr>
        <w:autoSpaceDE/>
        <w:autoSpaceDN/>
        <w:rPr>
          <w:rFonts w:ascii="Arial" w:hAnsi="Arial" w:cs="Arial"/>
          <w:sz w:val="16"/>
          <w:szCs w:val="16"/>
        </w:rPr>
      </w:pPr>
    </w:p>
    <w:p w14:paraId="58BF302E" w14:textId="77777777" w:rsidR="00387CA1" w:rsidRPr="00146E1A" w:rsidRDefault="003755DC" w:rsidP="00387CA1">
      <w:pPr>
        <w:autoSpaceDE/>
        <w:autoSpaceDN/>
        <w:rPr>
          <w:rFonts w:ascii="Arial" w:hAnsi="Arial" w:cs="Arial"/>
          <w:sz w:val="16"/>
          <w:szCs w:val="16"/>
        </w:rPr>
      </w:pPr>
      <w:sdt>
        <w:sdtPr>
          <w:rPr>
            <w:rFonts w:ascii="Arial" w:hAnsi="Arial" w:cs="Arial"/>
            <w:sz w:val="12"/>
            <w:szCs w:val="12"/>
          </w:rPr>
          <w:id w:val="-349650753"/>
          <w:placeholder>
            <w:docPart w:val="DefaultPlaceholder_-1854013440"/>
          </w:placeholder>
        </w:sdtPr>
        <w:sdtEndPr>
          <w:rPr>
            <w:b/>
            <w:sz w:val="16"/>
          </w:rPr>
        </w:sdtEndPr>
        <w:sdtContent>
          <w:sdt>
            <w:sdtPr>
              <w:rPr>
                <w:rFonts w:ascii="Arial" w:hAnsi="Arial" w:cs="Arial"/>
                <w:sz w:val="12"/>
                <w:szCs w:val="12"/>
              </w:rPr>
              <w:id w:val="838045813"/>
              <w:placeholder>
                <w:docPart w:val="DefaultPlaceholder_-1854013440"/>
              </w:placeholder>
            </w:sdtPr>
            <w:sdtEndPr>
              <w:rPr>
                <w:b/>
                <w:sz w:val="16"/>
              </w:rPr>
            </w:sdtEndPr>
            <w:sdtContent>
              <w:sdt>
                <w:sdtPr>
                  <w:rPr>
                    <w:rFonts w:ascii="Arial" w:hAnsi="Arial" w:cs="Arial"/>
                    <w:b/>
                    <w:sz w:val="16"/>
                    <w:szCs w:val="12"/>
                  </w:rPr>
                  <w:id w:val="-1678564175"/>
                  <w14:checkbox>
                    <w14:checked w14:val="0"/>
                    <w14:checkedState w14:val="2612" w14:font="MS Gothic"/>
                    <w14:uncheckedState w14:val="2610" w14:font="MS Gothic"/>
                  </w14:checkbox>
                </w:sdtPr>
                <w:sdtEndPr/>
                <w:sdtContent>
                  <w:r w:rsidR="003D28FC" w:rsidRPr="00996FAC">
                    <w:rPr>
                      <w:rFonts w:ascii="Segoe UI Symbol" w:eastAsia="MS Gothic" w:hAnsi="Segoe UI Symbol" w:cs="Segoe UI Symbol"/>
                      <w:b/>
                      <w:sz w:val="16"/>
                      <w:szCs w:val="12"/>
                    </w:rPr>
                    <w:t>☐</w:t>
                  </w:r>
                </w:sdtContent>
              </w:sdt>
            </w:sdtContent>
          </w:sdt>
        </w:sdtContent>
      </w:sdt>
      <w:r w:rsidR="00305350" w:rsidRPr="00996FAC">
        <w:rPr>
          <w:rFonts w:ascii="Arial" w:hAnsi="Arial" w:cs="Arial"/>
          <w:sz w:val="24"/>
        </w:rPr>
        <w:t xml:space="preserve"> </w:t>
      </w:r>
      <w:r w:rsidR="004342B1" w:rsidRPr="00996FAC">
        <w:rPr>
          <w:sz w:val="12"/>
          <w:szCs w:val="16"/>
        </w:rPr>
        <w:t xml:space="preserve"> </w:t>
      </w:r>
      <w:r w:rsidR="004342B1" w:rsidRPr="00996FAC">
        <w:rPr>
          <w:rFonts w:ascii="Arial" w:hAnsi="Arial" w:cs="Arial"/>
          <w:sz w:val="12"/>
          <w:szCs w:val="16"/>
        </w:rPr>
        <w:t>ПРИНАДЛЕЖАЩЕЕ БАНКУ</w:t>
      </w:r>
      <w:r w:rsidR="004342B1">
        <w:rPr>
          <w:rFonts w:ascii="Arial" w:hAnsi="Arial" w:cs="Arial"/>
          <w:sz w:val="12"/>
          <w:szCs w:val="16"/>
        </w:rPr>
        <w:t xml:space="preserve"> </w:t>
      </w:r>
      <w:r w:rsidR="00387CA1">
        <w:rPr>
          <w:rFonts w:ascii="Arial" w:hAnsi="Arial" w:cs="Arial"/>
          <w:sz w:val="12"/>
          <w:szCs w:val="16"/>
        </w:rPr>
        <w:t xml:space="preserve">    </w:t>
      </w:r>
      <w:sdt>
        <w:sdtPr>
          <w:rPr>
            <w:rFonts w:ascii="Arial" w:hAnsi="Arial" w:cs="Arial"/>
            <w:b/>
            <w:sz w:val="16"/>
            <w:szCs w:val="12"/>
          </w:rPr>
          <w:id w:val="-1931497605"/>
          <w14:checkbox>
            <w14:checked w14:val="0"/>
            <w14:checkedState w14:val="2612" w14:font="MS Gothic"/>
            <w14:uncheckedState w14:val="2610" w14:font="MS Gothic"/>
          </w14:checkbox>
        </w:sdtPr>
        <w:sdtEndPr/>
        <w:sdtContent>
          <w:r w:rsidR="00387CA1">
            <w:rPr>
              <w:rFonts w:ascii="MS Gothic" w:eastAsia="MS Gothic" w:hAnsi="MS Gothic" w:cs="Arial" w:hint="eastAsia"/>
              <w:b/>
              <w:sz w:val="16"/>
              <w:szCs w:val="12"/>
            </w:rPr>
            <w:t>☐</w:t>
          </w:r>
        </w:sdtContent>
      </w:sdt>
      <w:r w:rsidR="00387CA1" w:rsidRPr="00146E1A">
        <w:rPr>
          <w:rFonts w:ascii="Arial" w:hAnsi="Arial" w:cs="Arial"/>
          <w:sz w:val="24"/>
        </w:rPr>
        <w:t xml:space="preserve"> </w:t>
      </w:r>
      <w:r w:rsidR="00387CA1" w:rsidRPr="00146E1A">
        <w:rPr>
          <w:rFonts w:ascii="Arial" w:hAnsi="Arial" w:cs="Arial"/>
          <w:sz w:val="12"/>
          <w:szCs w:val="12"/>
        </w:rPr>
        <w:t>ПРИНАДЛЕЖАЩЕЕ КЛИЕНТУ</w:t>
      </w:r>
    </w:p>
    <w:p w14:paraId="39A832E6" w14:textId="77777777" w:rsidR="0053176A" w:rsidRPr="00146E1A" w:rsidRDefault="0053176A" w:rsidP="00C66A27">
      <w:pPr>
        <w:pStyle w:val="af1"/>
        <w:suppressAutoHyphens/>
        <w:spacing w:after="0"/>
        <w:jc w:val="both"/>
        <w:rPr>
          <w:rFonts w:cs="Arial"/>
          <w:b w:val="0"/>
          <w:bCs/>
          <w:sz w:val="12"/>
        </w:rPr>
      </w:pPr>
    </w:p>
    <w:p w14:paraId="04B56166" w14:textId="77777777" w:rsidR="0053176A" w:rsidRPr="00146E1A" w:rsidRDefault="004342B1" w:rsidP="00996FAC">
      <w:pPr>
        <w:pStyle w:val="af1"/>
        <w:numPr>
          <w:ilvl w:val="0"/>
          <w:numId w:val="50"/>
        </w:numPr>
        <w:suppressAutoHyphens/>
        <w:spacing w:after="0"/>
        <w:ind w:hanging="720"/>
        <w:jc w:val="both"/>
        <w:rPr>
          <w:rFonts w:cs="Arial"/>
          <w:b w:val="0"/>
          <w:bCs/>
          <w:sz w:val="12"/>
        </w:rPr>
      </w:pPr>
      <w:r w:rsidRPr="00996FAC">
        <w:rPr>
          <w:rFonts w:cs="Arial"/>
          <w:b w:val="0"/>
          <w:bCs/>
          <w:sz w:val="12"/>
          <w:szCs w:val="16"/>
        </w:rPr>
        <w:t>ДАННЫЕ ТСП</w:t>
      </w:r>
      <w:r w:rsidR="000D2D8B" w:rsidRPr="00146E1A">
        <w:rPr>
          <w:rStyle w:val="afff3"/>
          <w:rFonts w:cs="Arial"/>
          <w:b w:val="0"/>
          <w:bCs/>
          <w:sz w:val="20"/>
          <w:szCs w:val="16"/>
        </w:rPr>
        <w:footnoteReference w:id="8"/>
      </w:r>
      <w:r w:rsidR="00996FAC">
        <w:rPr>
          <w:rFonts w:cs="Arial"/>
          <w:b w:val="0"/>
          <w:bCs/>
          <w:sz w:val="12"/>
          <w:szCs w:val="16"/>
        </w:rPr>
        <w:t xml:space="preserve"> </w:t>
      </w:r>
    </w:p>
    <w:tbl>
      <w:tblPr>
        <w:tblStyle w:val="1c"/>
        <w:tblW w:w="5000" w:type="pct"/>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4"/>
        <w:gridCol w:w="718"/>
        <w:gridCol w:w="887"/>
        <w:gridCol w:w="1674"/>
        <w:gridCol w:w="187"/>
        <w:gridCol w:w="705"/>
        <w:gridCol w:w="548"/>
        <w:gridCol w:w="219"/>
        <w:gridCol w:w="631"/>
        <w:gridCol w:w="1026"/>
        <w:gridCol w:w="1747"/>
      </w:tblGrid>
      <w:tr w:rsidR="0053176A" w:rsidRPr="00146E1A" w14:paraId="2DEDD637" w14:textId="77777777" w:rsidTr="00E13F27">
        <w:trPr>
          <w:trHeight w:val="340"/>
        </w:trPr>
        <w:tc>
          <w:tcPr>
            <w:tcW w:w="2552" w:type="dxa"/>
            <w:gridSpan w:val="2"/>
            <w:tcBorders>
              <w:top w:val="single" w:sz="12" w:space="0" w:color="000000" w:themeColor="text1"/>
              <w:left w:val="single" w:sz="12" w:space="0" w:color="000000" w:themeColor="text1"/>
            </w:tcBorders>
            <w:shd w:val="pct20" w:color="BFBFBF" w:themeColor="background1" w:themeShade="BF" w:fill="auto"/>
            <w:vAlign w:val="center"/>
          </w:tcPr>
          <w:p w14:paraId="3D66303D" w14:textId="77777777" w:rsidR="0053176A" w:rsidRPr="00146E1A" w:rsidRDefault="00E13F27" w:rsidP="00042E93">
            <w:pPr>
              <w:autoSpaceDE/>
              <w:autoSpaceDN/>
              <w:rPr>
                <w:rFonts w:ascii="Arial" w:hAnsi="Arial" w:cs="Arial"/>
                <w:sz w:val="12"/>
                <w:szCs w:val="16"/>
              </w:rPr>
            </w:pPr>
            <w:r>
              <w:rPr>
                <w:rFonts w:ascii="Arial" w:hAnsi="Arial" w:cs="Arial"/>
                <w:sz w:val="12"/>
                <w:szCs w:val="16"/>
              </w:rPr>
              <w:t xml:space="preserve">ТОРГОВОЕ </w:t>
            </w:r>
            <w:r w:rsidR="0053176A" w:rsidRPr="00146E1A">
              <w:rPr>
                <w:rFonts w:ascii="Arial" w:hAnsi="Arial" w:cs="Arial"/>
                <w:sz w:val="12"/>
                <w:szCs w:val="16"/>
              </w:rPr>
              <w:t>НАИМЕНОВАНИЕ ТСП КИРИЛЛИЦЕЙ</w:t>
            </w:r>
          </w:p>
        </w:tc>
        <w:tc>
          <w:tcPr>
            <w:tcW w:w="7624" w:type="dxa"/>
            <w:gridSpan w:val="9"/>
            <w:tcBorders>
              <w:top w:val="single" w:sz="12" w:space="0" w:color="000000" w:themeColor="text1"/>
              <w:right w:val="single" w:sz="12" w:space="0" w:color="000000" w:themeColor="text1"/>
            </w:tcBorders>
            <w:vAlign w:val="center"/>
          </w:tcPr>
          <w:p w14:paraId="1455781E" w14:textId="77777777" w:rsidR="0053176A" w:rsidRPr="00146E1A" w:rsidRDefault="0053176A" w:rsidP="00042E93">
            <w:pPr>
              <w:autoSpaceDE/>
              <w:autoSpaceDN/>
              <w:rPr>
                <w:rFonts w:ascii="Arial" w:hAnsi="Arial" w:cs="Arial"/>
                <w:sz w:val="18"/>
                <w:szCs w:val="24"/>
              </w:rPr>
            </w:pPr>
            <w:r w:rsidRPr="00146E1A">
              <w:rPr>
                <w:rFonts w:ascii="Arial" w:hAnsi="Arial" w:cs="Arial"/>
                <w:sz w:val="18"/>
                <w:szCs w:val="24"/>
              </w:rPr>
              <w:fldChar w:fldCharType="begin">
                <w:ffData>
                  <w:name w:val=""/>
                  <w:enabled/>
                  <w:calcOnExit w:val="0"/>
                  <w:textInput/>
                </w:ffData>
              </w:fldChar>
            </w:r>
            <w:r w:rsidRPr="00146E1A">
              <w:rPr>
                <w:rFonts w:ascii="Arial" w:hAnsi="Arial" w:cs="Arial"/>
                <w:sz w:val="18"/>
                <w:szCs w:val="24"/>
              </w:rPr>
              <w:instrText xml:space="preserve"> FORMTEXT </w:instrText>
            </w:r>
            <w:r w:rsidRPr="00146E1A">
              <w:rPr>
                <w:rFonts w:ascii="Arial" w:hAnsi="Arial" w:cs="Arial"/>
                <w:sz w:val="18"/>
                <w:szCs w:val="24"/>
              </w:rPr>
            </w:r>
            <w:r w:rsidRPr="00146E1A">
              <w:rPr>
                <w:rFonts w:ascii="Arial" w:hAnsi="Arial" w:cs="Arial"/>
                <w:sz w:val="18"/>
                <w:szCs w:val="24"/>
              </w:rPr>
              <w:fldChar w:fldCharType="separate"/>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sz w:val="18"/>
                <w:szCs w:val="24"/>
              </w:rPr>
              <w:fldChar w:fldCharType="end"/>
            </w:r>
          </w:p>
        </w:tc>
      </w:tr>
      <w:tr w:rsidR="0053176A" w:rsidRPr="00146E1A" w14:paraId="5826AF83" w14:textId="77777777" w:rsidTr="00E13F27">
        <w:trPr>
          <w:trHeight w:val="340"/>
        </w:trPr>
        <w:tc>
          <w:tcPr>
            <w:tcW w:w="2552" w:type="dxa"/>
            <w:gridSpan w:val="2"/>
            <w:tcBorders>
              <w:left w:val="single" w:sz="12" w:space="0" w:color="000000" w:themeColor="text1"/>
            </w:tcBorders>
            <w:shd w:val="pct20" w:color="BFBFBF" w:themeColor="background1" w:themeShade="BF" w:fill="auto"/>
            <w:vAlign w:val="center"/>
          </w:tcPr>
          <w:p w14:paraId="183FC21E" w14:textId="77777777" w:rsidR="0053176A" w:rsidRPr="00146E1A" w:rsidRDefault="00E13F27" w:rsidP="00042E93">
            <w:pPr>
              <w:autoSpaceDE/>
              <w:autoSpaceDN/>
              <w:rPr>
                <w:rFonts w:ascii="Arial" w:hAnsi="Arial" w:cs="Arial"/>
                <w:sz w:val="12"/>
                <w:szCs w:val="16"/>
              </w:rPr>
            </w:pPr>
            <w:r>
              <w:rPr>
                <w:rFonts w:ascii="Arial" w:hAnsi="Arial" w:cs="Arial"/>
                <w:sz w:val="12"/>
                <w:szCs w:val="16"/>
              </w:rPr>
              <w:t xml:space="preserve">ТОРГОВОЕ </w:t>
            </w:r>
            <w:r w:rsidR="0053176A" w:rsidRPr="00146E1A">
              <w:rPr>
                <w:rFonts w:ascii="Arial" w:hAnsi="Arial" w:cs="Arial"/>
                <w:sz w:val="12"/>
                <w:szCs w:val="16"/>
              </w:rPr>
              <w:t>НАИМЕНОВАНИЕ ТСП ЛАТИНИЦЕЙ</w:t>
            </w:r>
          </w:p>
        </w:tc>
        <w:tc>
          <w:tcPr>
            <w:tcW w:w="7624" w:type="dxa"/>
            <w:gridSpan w:val="9"/>
            <w:tcBorders>
              <w:right w:val="single" w:sz="12" w:space="0" w:color="000000" w:themeColor="text1"/>
            </w:tcBorders>
            <w:vAlign w:val="center"/>
          </w:tcPr>
          <w:p w14:paraId="6106ACF9" w14:textId="77777777" w:rsidR="0053176A" w:rsidRPr="00146E1A" w:rsidRDefault="0053176A" w:rsidP="00042E93">
            <w:pPr>
              <w:autoSpaceDE/>
              <w:autoSpaceDN/>
              <w:rPr>
                <w:rFonts w:ascii="Arial" w:hAnsi="Arial" w:cs="Arial"/>
                <w:sz w:val="18"/>
                <w:szCs w:val="24"/>
              </w:rPr>
            </w:pPr>
            <w:r w:rsidRPr="00146E1A">
              <w:rPr>
                <w:rFonts w:ascii="Arial" w:hAnsi="Arial" w:cs="Arial"/>
                <w:sz w:val="18"/>
                <w:szCs w:val="24"/>
              </w:rPr>
              <w:fldChar w:fldCharType="begin">
                <w:ffData>
                  <w:name w:val=""/>
                  <w:enabled/>
                  <w:calcOnExit w:val="0"/>
                  <w:textInput/>
                </w:ffData>
              </w:fldChar>
            </w:r>
            <w:r w:rsidRPr="00146E1A">
              <w:rPr>
                <w:rFonts w:ascii="Arial" w:hAnsi="Arial" w:cs="Arial"/>
                <w:sz w:val="18"/>
                <w:szCs w:val="24"/>
              </w:rPr>
              <w:instrText xml:space="preserve"> FORMTEXT </w:instrText>
            </w:r>
            <w:r w:rsidRPr="00146E1A">
              <w:rPr>
                <w:rFonts w:ascii="Arial" w:hAnsi="Arial" w:cs="Arial"/>
                <w:sz w:val="18"/>
                <w:szCs w:val="24"/>
              </w:rPr>
            </w:r>
            <w:r w:rsidRPr="00146E1A">
              <w:rPr>
                <w:rFonts w:ascii="Arial" w:hAnsi="Arial" w:cs="Arial"/>
                <w:sz w:val="18"/>
                <w:szCs w:val="24"/>
              </w:rPr>
              <w:fldChar w:fldCharType="separate"/>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sz w:val="18"/>
                <w:szCs w:val="24"/>
              </w:rPr>
              <w:fldChar w:fldCharType="end"/>
            </w:r>
          </w:p>
        </w:tc>
      </w:tr>
      <w:tr w:rsidR="0053176A" w:rsidRPr="00146E1A" w14:paraId="780DDF01" w14:textId="77777777" w:rsidTr="00E32CAF">
        <w:trPr>
          <w:trHeight w:val="340"/>
        </w:trPr>
        <w:tc>
          <w:tcPr>
            <w:tcW w:w="1834" w:type="dxa"/>
            <w:tcBorders>
              <w:left w:val="single" w:sz="12" w:space="0" w:color="000000" w:themeColor="text1"/>
            </w:tcBorders>
            <w:shd w:val="pct20" w:color="BFBFBF" w:themeColor="background1" w:themeShade="BF" w:fill="auto"/>
            <w:vAlign w:val="center"/>
          </w:tcPr>
          <w:p w14:paraId="5F28135F"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ГОРОД</w:t>
            </w:r>
          </w:p>
        </w:tc>
        <w:tc>
          <w:tcPr>
            <w:tcW w:w="4719" w:type="dxa"/>
            <w:gridSpan w:val="6"/>
            <w:vAlign w:val="center"/>
          </w:tcPr>
          <w:p w14:paraId="1F7C1B19" w14:textId="77777777" w:rsidR="0053176A" w:rsidRPr="00146E1A" w:rsidRDefault="0010156B" w:rsidP="00042E93">
            <w:pPr>
              <w:autoSpaceDE/>
              <w:autoSpaceDN/>
              <w:rPr>
                <w:rFonts w:ascii="Arial" w:hAnsi="Arial" w:cs="Arial"/>
                <w:sz w:val="16"/>
                <w:szCs w:val="24"/>
              </w:rPr>
            </w:pPr>
            <w:r w:rsidRPr="00146E1A">
              <w:rPr>
                <w:rFonts w:ascii="Arial" w:hAnsi="Arial" w:cs="Arial"/>
                <w:sz w:val="18"/>
                <w:szCs w:val="24"/>
              </w:rPr>
              <w:fldChar w:fldCharType="begin">
                <w:ffData>
                  <w:name w:val=""/>
                  <w:enabled/>
                  <w:calcOnExit w:val="0"/>
                  <w:textInput/>
                </w:ffData>
              </w:fldChar>
            </w:r>
            <w:r w:rsidRPr="00146E1A">
              <w:rPr>
                <w:rFonts w:ascii="Arial" w:hAnsi="Arial" w:cs="Arial"/>
                <w:sz w:val="18"/>
                <w:szCs w:val="24"/>
              </w:rPr>
              <w:instrText xml:space="preserve"> FORMTEXT </w:instrText>
            </w:r>
            <w:r w:rsidRPr="00146E1A">
              <w:rPr>
                <w:rFonts w:ascii="Arial" w:hAnsi="Arial" w:cs="Arial"/>
                <w:sz w:val="18"/>
                <w:szCs w:val="24"/>
              </w:rPr>
            </w:r>
            <w:r w:rsidRPr="00146E1A">
              <w:rPr>
                <w:rFonts w:ascii="Arial" w:hAnsi="Arial" w:cs="Arial"/>
                <w:sz w:val="18"/>
                <w:szCs w:val="24"/>
              </w:rPr>
              <w:fldChar w:fldCharType="separate"/>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sz w:val="18"/>
                <w:szCs w:val="24"/>
              </w:rPr>
              <w:fldChar w:fldCharType="end"/>
            </w:r>
          </w:p>
        </w:tc>
        <w:tc>
          <w:tcPr>
            <w:tcW w:w="850" w:type="dxa"/>
            <w:gridSpan w:val="2"/>
            <w:shd w:val="pct20" w:color="BFBFBF" w:themeColor="background1" w:themeShade="BF" w:fill="auto"/>
            <w:vAlign w:val="center"/>
          </w:tcPr>
          <w:p w14:paraId="77286406" w14:textId="77777777" w:rsidR="0053176A" w:rsidRPr="00146E1A" w:rsidRDefault="0053176A" w:rsidP="00042E93">
            <w:pPr>
              <w:autoSpaceDE/>
              <w:autoSpaceDN/>
              <w:rPr>
                <w:rFonts w:ascii="Arial" w:hAnsi="Arial" w:cs="Arial"/>
                <w:sz w:val="16"/>
                <w:szCs w:val="24"/>
              </w:rPr>
            </w:pPr>
            <w:r w:rsidRPr="00146E1A">
              <w:rPr>
                <w:rFonts w:ascii="Arial" w:hAnsi="Arial" w:cs="Arial"/>
                <w:sz w:val="12"/>
                <w:szCs w:val="24"/>
              </w:rPr>
              <w:t>ИНДЕКС</w:t>
            </w:r>
          </w:p>
        </w:tc>
        <w:tc>
          <w:tcPr>
            <w:tcW w:w="2773" w:type="dxa"/>
            <w:gridSpan w:val="2"/>
            <w:tcBorders>
              <w:right w:val="single" w:sz="12" w:space="0" w:color="000000" w:themeColor="text1"/>
            </w:tcBorders>
            <w:vAlign w:val="center"/>
          </w:tcPr>
          <w:p w14:paraId="63922121" w14:textId="77777777" w:rsidR="0053176A" w:rsidRPr="00146E1A" w:rsidRDefault="0053176A" w:rsidP="00042E93">
            <w:pPr>
              <w:autoSpaceDE/>
              <w:autoSpaceDN/>
              <w:rPr>
                <w:rFonts w:ascii="Arial" w:hAnsi="Arial" w:cs="Arial"/>
                <w:sz w:val="16"/>
                <w:szCs w:val="24"/>
              </w:rPr>
            </w:pPr>
            <w:r w:rsidRPr="00146E1A">
              <w:rPr>
                <w:rFonts w:ascii="Arial" w:hAnsi="Arial" w:cs="Arial"/>
                <w:sz w:val="18"/>
                <w:szCs w:val="16"/>
              </w:rPr>
              <w:fldChar w:fldCharType="begin">
                <w:ffData>
                  <w:name w:val=""/>
                  <w:enabled/>
                  <w:calcOnExit w:val="0"/>
                  <w:textInput>
                    <w:maxLength w:val="6"/>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53176A" w:rsidRPr="00146E1A" w14:paraId="3A564380" w14:textId="77777777" w:rsidTr="00E32CAF">
        <w:trPr>
          <w:trHeight w:val="340"/>
        </w:trPr>
        <w:tc>
          <w:tcPr>
            <w:tcW w:w="1834" w:type="dxa"/>
            <w:tcBorders>
              <w:left w:val="single" w:sz="12" w:space="0" w:color="000000" w:themeColor="text1"/>
            </w:tcBorders>
            <w:shd w:val="pct20" w:color="BFBFBF" w:themeColor="background1" w:themeShade="BF" w:fill="auto"/>
            <w:vAlign w:val="center"/>
          </w:tcPr>
          <w:p w14:paraId="47311868"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УЛИЦА</w:t>
            </w:r>
          </w:p>
        </w:tc>
        <w:tc>
          <w:tcPr>
            <w:tcW w:w="8342" w:type="dxa"/>
            <w:gridSpan w:val="10"/>
            <w:tcBorders>
              <w:right w:val="single" w:sz="12" w:space="0" w:color="000000" w:themeColor="text1"/>
            </w:tcBorders>
            <w:vAlign w:val="center"/>
          </w:tcPr>
          <w:p w14:paraId="41822F1D" w14:textId="77777777" w:rsidR="0053176A" w:rsidRPr="00146E1A" w:rsidRDefault="0053176A" w:rsidP="00042E93">
            <w:pPr>
              <w:autoSpaceDE/>
              <w:autoSpaceDN/>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53176A" w:rsidRPr="00146E1A" w14:paraId="7DE49B33" w14:textId="77777777" w:rsidTr="00E32CAF">
        <w:trPr>
          <w:trHeight w:val="340"/>
        </w:trPr>
        <w:tc>
          <w:tcPr>
            <w:tcW w:w="1834" w:type="dxa"/>
            <w:tcBorders>
              <w:left w:val="single" w:sz="12" w:space="0" w:color="000000" w:themeColor="text1"/>
              <w:bottom w:val="single" w:sz="4" w:space="0" w:color="000000" w:themeColor="text1"/>
            </w:tcBorders>
            <w:shd w:val="pct20" w:color="BFBFBF" w:themeColor="background1" w:themeShade="BF" w:fill="auto"/>
            <w:vAlign w:val="center"/>
          </w:tcPr>
          <w:p w14:paraId="1A6868C8"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НОМЕР ДОМА</w:t>
            </w:r>
          </w:p>
        </w:tc>
        <w:tc>
          <w:tcPr>
            <w:tcW w:w="1605" w:type="dxa"/>
            <w:gridSpan w:val="2"/>
            <w:tcBorders>
              <w:bottom w:val="single" w:sz="4" w:space="0" w:color="000000" w:themeColor="text1"/>
            </w:tcBorders>
            <w:vAlign w:val="center"/>
          </w:tcPr>
          <w:p w14:paraId="32888DFC" w14:textId="77777777" w:rsidR="0053176A" w:rsidRPr="00146E1A" w:rsidRDefault="0053176A" w:rsidP="00042E93">
            <w:pPr>
              <w:autoSpaceDE/>
              <w:autoSpaceDN/>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c>
          <w:tcPr>
            <w:tcW w:w="1674" w:type="dxa"/>
            <w:tcBorders>
              <w:bottom w:val="single" w:sz="4" w:space="0" w:color="000000" w:themeColor="text1"/>
            </w:tcBorders>
            <w:shd w:val="pct20" w:color="BFBFBF" w:themeColor="background1" w:themeShade="BF" w:fill="auto"/>
            <w:vAlign w:val="center"/>
          </w:tcPr>
          <w:p w14:paraId="3BBBC168"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КОРПУС</w:t>
            </w:r>
            <w:r w:rsidRPr="00996FAC">
              <w:rPr>
                <w:rFonts w:ascii="Arial" w:hAnsi="Arial" w:cs="Arial"/>
                <w:sz w:val="12"/>
                <w:szCs w:val="16"/>
              </w:rPr>
              <w:t>/</w:t>
            </w:r>
            <w:r w:rsidRPr="00146E1A">
              <w:rPr>
                <w:rFonts w:ascii="Arial" w:hAnsi="Arial" w:cs="Arial"/>
                <w:sz w:val="12"/>
                <w:szCs w:val="16"/>
              </w:rPr>
              <w:t>СТРОЕНИЕ</w:t>
            </w:r>
            <w:r w:rsidR="00996FAC">
              <w:rPr>
                <w:rFonts w:ascii="Arial" w:hAnsi="Arial" w:cs="Arial"/>
                <w:sz w:val="12"/>
                <w:szCs w:val="16"/>
              </w:rPr>
              <w:t xml:space="preserve"> </w:t>
            </w:r>
          </w:p>
        </w:tc>
        <w:tc>
          <w:tcPr>
            <w:tcW w:w="1659" w:type="dxa"/>
            <w:gridSpan w:val="4"/>
            <w:tcBorders>
              <w:bottom w:val="single" w:sz="4" w:space="0" w:color="000000" w:themeColor="text1"/>
            </w:tcBorders>
            <w:vAlign w:val="center"/>
          </w:tcPr>
          <w:p w14:paraId="2CF789D9" w14:textId="77777777" w:rsidR="0053176A" w:rsidRPr="00146E1A" w:rsidRDefault="0053176A" w:rsidP="00042E93">
            <w:pPr>
              <w:autoSpaceDE/>
              <w:autoSpaceDN/>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c>
          <w:tcPr>
            <w:tcW w:w="1657" w:type="dxa"/>
            <w:gridSpan w:val="2"/>
            <w:tcBorders>
              <w:bottom w:val="single" w:sz="4" w:space="0" w:color="000000" w:themeColor="text1"/>
            </w:tcBorders>
            <w:shd w:val="pct20" w:color="BFBFBF" w:themeColor="background1" w:themeShade="BF" w:fill="auto"/>
            <w:vAlign w:val="center"/>
          </w:tcPr>
          <w:p w14:paraId="2F702638"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ОФИС</w:t>
            </w:r>
            <w:r w:rsidRPr="00146E1A">
              <w:rPr>
                <w:rFonts w:ascii="Arial" w:hAnsi="Arial" w:cs="Arial"/>
                <w:b/>
                <w:sz w:val="16"/>
                <w:szCs w:val="16"/>
              </w:rPr>
              <w:t>/</w:t>
            </w:r>
            <w:r w:rsidRPr="00146E1A">
              <w:rPr>
                <w:rFonts w:ascii="Arial" w:hAnsi="Arial" w:cs="Arial"/>
                <w:sz w:val="12"/>
                <w:szCs w:val="16"/>
              </w:rPr>
              <w:t>КВАРТИРА</w:t>
            </w:r>
          </w:p>
        </w:tc>
        <w:tc>
          <w:tcPr>
            <w:tcW w:w="1747" w:type="dxa"/>
            <w:tcBorders>
              <w:bottom w:val="single" w:sz="4" w:space="0" w:color="000000" w:themeColor="text1"/>
              <w:right w:val="single" w:sz="12" w:space="0" w:color="000000" w:themeColor="text1"/>
            </w:tcBorders>
            <w:vAlign w:val="center"/>
          </w:tcPr>
          <w:p w14:paraId="7C770AC1" w14:textId="77777777" w:rsidR="0053176A" w:rsidRPr="00146E1A" w:rsidRDefault="0053176A" w:rsidP="00042E93">
            <w:pPr>
              <w:autoSpaceDE/>
              <w:autoSpaceDN/>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53176A" w:rsidRPr="00146E1A" w14:paraId="192577D2" w14:textId="77777777" w:rsidTr="00E32CAF">
        <w:trPr>
          <w:trHeight w:val="340"/>
        </w:trPr>
        <w:tc>
          <w:tcPr>
            <w:tcW w:w="1834" w:type="dxa"/>
            <w:tcBorders>
              <w:left w:val="single" w:sz="12" w:space="0" w:color="000000" w:themeColor="text1"/>
              <w:bottom w:val="single" w:sz="4" w:space="0" w:color="000000" w:themeColor="text1"/>
            </w:tcBorders>
            <w:shd w:val="pct20" w:color="BFBFBF" w:themeColor="background1" w:themeShade="BF" w:fill="auto"/>
            <w:vAlign w:val="center"/>
          </w:tcPr>
          <w:p w14:paraId="4622F4EE"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ВРЕМЯ РАБОТЫ</w:t>
            </w:r>
          </w:p>
        </w:tc>
        <w:tc>
          <w:tcPr>
            <w:tcW w:w="8342" w:type="dxa"/>
            <w:gridSpan w:val="10"/>
            <w:tcBorders>
              <w:bottom w:val="single" w:sz="4" w:space="0" w:color="000000" w:themeColor="text1"/>
              <w:right w:val="single" w:sz="12" w:space="0" w:color="000000" w:themeColor="text1"/>
            </w:tcBorders>
            <w:vAlign w:val="center"/>
          </w:tcPr>
          <w:p w14:paraId="461B1C9C" w14:textId="77777777" w:rsidR="0053176A" w:rsidRPr="00146E1A" w:rsidRDefault="0053176A" w:rsidP="00996FAC">
            <w:pPr>
              <w:tabs>
                <w:tab w:val="left" w:pos="3163"/>
              </w:tabs>
              <w:autoSpaceDE/>
              <w:autoSpaceDN/>
              <w:rPr>
                <w:rFonts w:ascii="Arial" w:hAnsi="Arial" w:cs="Arial"/>
                <w:sz w:val="12"/>
                <w:szCs w:val="16"/>
              </w:rPr>
            </w:pPr>
            <w:r w:rsidRPr="00146E1A">
              <w:rPr>
                <w:rFonts w:ascii="Arial" w:hAnsi="Arial" w:cs="Arial"/>
                <w:sz w:val="14"/>
                <w:szCs w:val="16"/>
              </w:rPr>
              <w:t xml:space="preserve">с </w:t>
            </w: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r w:rsidRPr="00146E1A">
              <w:rPr>
                <w:rFonts w:ascii="Arial" w:hAnsi="Arial" w:cs="Arial"/>
                <w:sz w:val="14"/>
                <w:szCs w:val="16"/>
              </w:rPr>
              <w:t xml:space="preserve"> по </w:t>
            </w: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r w:rsidRPr="00146E1A">
              <w:rPr>
                <w:rFonts w:ascii="Arial" w:hAnsi="Arial" w:cs="Arial"/>
                <w:sz w:val="14"/>
                <w:szCs w:val="16"/>
              </w:rPr>
              <w:t xml:space="preserve"> </w:t>
            </w:r>
            <w:r w:rsidR="004342B1">
              <w:rPr>
                <w:rFonts w:ascii="Arial" w:hAnsi="Arial" w:cs="Arial"/>
                <w:sz w:val="14"/>
                <w:szCs w:val="16"/>
              </w:rPr>
              <w:tab/>
            </w:r>
            <w:r w:rsidRPr="00146E1A">
              <w:rPr>
                <w:rFonts w:ascii="Arial" w:hAnsi="Arial" w:cs="Arial"/>
                <w:sz w:val="14"/>
                <w:szCs w:val="16"/>
              </w:rPr>
              <w:t xml:space="preserve"> </w:t>
            </w:r>
            <w:sdt>
              <w:sdtPr>
                <w:rPr>
                  <w:rFonts w:ascii="Arial" w:hAnsi="Arial" w:cs="Arial"/>
                  <w:b/>
                  <w:sz w:val="16"/>
                  <w:szCs w:val="16"/>
                </w:rPr>
                <w:id w:val="-1502117743"/>
                <w14:checkbox>
                  <w14:checked w14:val="0"/>
                  <w14:checkedState w14:val="2612" w14:font="MS Gothic"/>
                  <w14:uncheckedState w14:val="2610" w14:font="MS Gothic"/>
                </w14:checkbox>
              </w:sdtPr>
              <w:sdtEndPr/>
              <w:sdtContent>
                <w:r w:rsidR="0004482C" w:rsidRPr="00146E1A">
                  <w:rPr>
                    <w:rFonts w:ascii="Segoe UI Symbol" w:eastAsia="MS Gothic" w:hAnsi="Segoe UI Symbol" w:cs="Segoe UI Symbol"/>
                    <w:b/>
                    <w:sz w:val="16"/>
                    <w:szCs w:val="16"/>
                  </w:rPr>
                  <w:t>☐</w:t>
                </w:r>
              </w:sdtContent>
            </w:sdt>
            <w:r w:rsidRPr="00146E1A">
              <w:rPr>
                <w:rFonts w:ascii="Arial" w:hAnsi="Arial" w:cs="Arial"/>
                <w:caps/>
                <w:sz w:val="10"/>
                <w:szCs w:val="12"/>
              </w:rPr>
              <w:t xml:space="preserve"> </w:t>
            </w:r>
            <w:r w:rsidRPr="00146E1A">
              <w:rPr>
                <w:rFonts w:ascii="Arial" w:hAnsi="Arial" w:cs="Arial"/>
                <w:sz w:val="10"/>
                <w:szCs w:val="12"/>
              </w:rPr>
              <w:t>КРУГЛОСУТОЧНО</w:t>
            </w:r>
          </w:p>
        </w:tc>
      </w:tr>
      <w:tr w:rsidR="0053176A" w:rsidRPr="00146E1A" w14:paraId="60946FAB" w14:textId="77777777" w:rsidTr="00E32CAF">
        <w:trPr>
          <w:trHeight w:val="340"/>
        </w:trPr>
        <w:tc>
          <w:tcPr>
            <w:tcW w:w="1834" w:type="dxa"/>
            <w:tcBorders>
              <w:left w:val="single" w:sz="12" w:space="0" w:color="000000" w:themeColor="text1"/>
              <w:bottom w:val="single" w:sz="12" w:space="0" w:color="000000" w:themeColor="text1"/>
            </w:tcBorders>
            <w:shd w:val="pct20" w:color="BFBFBF" w:themeColor="background1" w:themeShade="BF" w:fill="auto"/>
            <w:vAlign w:val="center"/>
          </w:tcPr>
          <w:p w14:paraId="4D728363"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КОНТАКТНОЕ ЛИЦО (ФИО)</w:t>
            </w:r>
          </w:p>
        </w:tc>
        <w:tc>
          <w:tcPr>
            <w:tcW w:w="3466" w:type="dxa"/>
            <w:gridSpan w:val="4"/>
            <w:tcBorders>
              <w:bottom w:val="single" w:sz="12" w:space="0" w:color="000000" w:themeColor="text1"/>
            </w:tcBorders>
            <w:vAlign w:val="center"/>
          </w:tcPr>
          <w:p w14:paraId="3D274D79" w14:textId="77777777" w:rsidR="0053176A" w:rsidRPr="00146E1A" w:rsidRDefault="0053176A" w:rsidP="00042E93">
            <w:pPr>
              <w:autoSpaceDE/>
              <w:autoSpaceDN/>
              <w:rPr>
                <w:rFonts w:ascii="Arial" w:hAnsi="Arial" w:cs="Arial"/>
                <w:sz w:val="14"/>
                <w:szCs w:val="16"/>
              </w:rPr>
            </w:pPr>
            <w:r w:rsidRPr="00146E1A">
              <w:rPr>
                <w:rFonts w:ascii="Arial" w:hAnsi="Arial" w:cs="Arial"/>
                <w:sz w:val="18"/>
              </w:rPr>
              <w:fldChar w:fldCharType="begin">
                <w:ffData>
                  <w:name w:val=""/>
                  <w:enabled/>
                  <w:calcOnExit w:val="0"/>
                  <w:textInput/>
                </w:ffData>
              </w:fldChar>
            </w:r>
            <w:r w:rsidRPr="00146E1A">
              <w:rPr>
                <w:rFonts w:ascii="Arial" w:hAnsi="Arial" w:cs="Arial"/>
                <w:sz w:val="18"/>
              </w:rPr>
              <w:instrText xml:space="preserve"> FORMTEXT </w:instrText>
            </w:r>
            <w:r w:rsidRPr="00146E1A">
              <w:rPr>
                <w:rFonts w:ascii="Arial" w:hAnsi="Arial" w:cs="Arial"/>
                <w:sz w:val="18"/>
              </w:rPr>
            </w:r>
            <w:r w:rsidRPr="00146E1A">
              <w:rPr>
                <w:rFonts w:ascii="Arial" w:hAnsi="Arial" w:cs="Arial"/>
                <w:sz w:val="18"/>
              </w:rPr>
              <w:fldChar w:fldCharType="separate"/>
            </w:r>
            <w:r w:rsidRPr="00146E1A">
              <w:rPr>
                <w:rFonts w:ascii="Arial" w:hAnsi="Arial" w:cs="Arial"/>
                <w:noProof/>
                <w:sz w:val="18"/>
              </w:rPr>
              <w:t> </w:t>
            </w:r>
            <w:r w:rsidRPr="00146E1A">
              <w:rPr>
                <w:rFonts w:ascii="Arial" w:hAnsi="Arial" w:cs="Arial"/>
                <w:noProof/>
                <w:sz w:val="18"/>
              </w:rPr>
              <w:t> </w:t>
            </w:r>
            <w:r w:rsidRPr="00146E1A">
              <w:rPr>
                <w:rFonts w:ascii="Arial" w:hAnsi="Arial" w:cs="Arial"/>
                <w:noProof/>
                <w:sz w:val="18"/>
              </w:rPr>
              <w:t> </w:t>
            </w:r>
            <w:r w:rsidRPr="00146E1A">
              <w:rPr>
                <w:rFonts w:ascii="Arial" w:hAnsi="Arial" w:cs="Arial"/>
                <w:noProof/>
                <w:sz w:val="18"/>
              </w:rPr>
              <w:t> </w:t>
            </w:r>
            <w:r w:rsidRPr="00146E1A">
              <w:rPr>
                <w:rFonts w:ascii="Arial" w:hAnsi="Arial" w:cs="Arial"/>
                <w:noProof/>
                <w:sz w:val="18"/>
              </w:rPr>
              <w:t> </w:t>
            </w:r>
            <w:r w:rsidRPr="00146E1A">
              <w:rPr>
                <w:rFonts w:ascii="Arial" w:hAnsi="Arial" w:cs="Arial"/>
                <w:sz w:val="18"/>
              </w:rPr>
              <w:fldChar w:fldCharType="end"/>
            </w:r>
          </w:p>
        </w:tc>
        <w:tc>
          <w:tcPr>
            <w:tcW w:w="1253" w:type="dxa"/>
            <w:gridSpan w:val="2"/>
            <w:tcBorders>
              <w:bottom w:val="single" w:sz="12" w:space="0" w:color="000000" w:themeColor="text1"/>
            </w:tcBorders>
            <w:shd w:val="pct20" w:color="BFBFBF" w:themeColor="background1" w:themeShade="BF" w:fill="auto"/>
            <w:vAlign w:val="center"/>
          </w:tcPr>
          <w:p w14:paraId="27D3F300" w14:textId="77777777" w:rsidR="0053176A" w:rsidRPr="00146E1A" w:rsidRDefault="0053176A" w:rsidP="00042E93">
            <w:pPr>
              <w:autoSpaceDE/>
              <w:autoSpaceDN/>
              <w:rPr>
                <w:rFonts w:ascii="Arial" w:hAnsi="Arial" w:cs="Arial"/>
                <w:sz w:val="14"/>
                <w:szCs w:val="16"/>
              </w:rPr>
            </w:pPr>
            <w:r w:rsidRPr="00146E1A">
              <w:rPr>
                <w:rFonts w:ascii="Arial" w:hAnsi="Arial" w:cs="Arial"/>
                <w:sz w:val="12"/>
                <w:szCs w:val="16"/>
              </w:rPr>
              <w:t>КОНТАКТНЫЙ ТЕЛЕФОН</w:t>
            </w:r>
          </w:p>
        </w:tc>
        <w:tc>
          <w:tcPr>
            <w:tcW w:w="3623" w:type="dxa"/>
            <w:gridSpan w:val="4"/>
            <w:tcBorders>
              <w:bottom w:val="single" w:sz="12" w:space="0" w:color="000000" w:themeColor="text1"/>
              <w:right w:val="single" w:sz="12" w:space="0" w:color="000000" w:themeColor="text1"/>
            </w:tcBorders>
            <w:vAlign w:val="center"/>
          </w:tcPr>
          <w:p w14:paraId="091E0AE4" w14:textId="77777777" w:rsidR="0053176A" w:rsidRPr="00146E1A" w:rsidRDefault="0053176A" w:rsidP="00042E93">
            <w:pPr>
              <w:autoSpaceDE/>
              <w:autoSpaceDN/>
              <w:rPr>
                <w:rFonts w:ascii="Arial" w:hAnsi="Arial" w:cs="Arial"/>
                <w:sz w:val="14"/>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1F0D6B" w:rsidRPr="00146E1A" w14:paraId="7A75AC9B" w14:textId="77777777" w:rsidTr="0063497E">
        <w:trPr>
          <w:trHeight w:val="387"/>
        </w:trPr>
        <w:tc>
          <w:tcPr>
            <w:tcW w:w="1834" w:type="dxa"/>
            <w:tcBorders>
              <w:left w:val="single" w:sz="12" w:space="0" w:color="000000" w:themeColor="text1"/>
              <w:bottom w:val="single" w:sz="12" w:space="0" w:color="000000" w:themeColor="text1"/>
            </w:tcBorders>
            <w:shd w:val="pct20" w:color="BFBFBF" w:themeColor="background1" w:themeShade="BF" w:fill="auto"/>
            <w:vAlign w:val="center"/>
          </w:tcPr>
          <w:p w14:paraId="398CDEB8" w14:textId="65FBC17C" w:rsidR="001F0D6B" w:rsidRPr="00146E1A" w:rsidRDefault="001F0D6B" w:rsidP="007863C8">
            <w:pPr>
              <w:autoSpaceDE/>
              <w:autoSpaceDN/>
              <w:rPr>
                <w:rFonts w:ascii="Arial" w:hAnsi="Arial" w:cs="Arial"/>
                <w:sz w:val="12"/>
                <w:szCs w:val="16"/>
              </w:rPr>
            </w:pPr>
            <w:r>
              <w:rPr>
                <w:rFonts w:ascii="Arial" w:hAnsi="Arial" w:cs="Arial"/>
                <w:sz w:val="12"/>
                <w:szCs w:val="16"/>
              </w:rPr>
              <w:t>ПОДКЛЮЧЕНИЕ СИСТЕМЫ БЫСТРЫХ ПЛАТЕЖЕЙ</w:t>
            </w:r>
            <w:r w:rsidR="007863C8">
              <w:rPr>
                <w:rStyle w:val="afff3"/>
                <w:rFonts w:ascii="Arial" w:hAnsi="Arial" w:cs="Arial"/>
                <w:sz w:val="12"/>
                <w:szCs w:val="16"/>
              </w:rPr>
              <w:footnoteReference w:id="9"/>
            </w:r>
          </w:p>
        </w:tc>
        <w:tc>
          <w:tcPr>
            <w:tcW w:w="4171" w:type="dxa"/>
            <w:gridSpan w:val="5"/>
            <w:tcBorders>
              <w:bottom w:val="single" w:sz="12" w:space="0" w:color="000000" w:themeColor="text1"/>
              <w:right w:val="single" w:sz="12" w:space="0" w:color="000000" w:themeColor="text1"/>
            </w:tcBorders>
            <w:vAlign w:val="center"/>
          </w:tcPr>
          <w:p w14:paraId="6C490C63" w14:textId="77777777" w:rsidR="001F0D6B" w:rsidRPr="00146E1A" w:rsidRDefault="001F0D6B" w:rsidP="00042E93">
            <w:pPr>
              <w:autoSpaceDE/>
              <w:autoSpaceDN/>
              <w:rPr>
                <w:rFonts w:ascii="Arial" w:hAnsi="Arial" w:cs="Arial"/>
                <w:sz w:val="18"/>
                <w:szCs w:val="16"/>
              </w:rPr>
            </w:pPr>
            <w:r w:rsidRPr="003163A1">
              <w:rPr>
                <w:rFonts w:ascii="Arial" w:hAnsi="Arial" w:cs="Arial"/>
                <w:b/>
                <w:caps/>
                <w:sz w:val="16"/>
                <w:szCs w:val="16"/>
              </w:rPr>
              <w:fldChar w:fldCharType="begin">
                <w:ffData>
                  <w:name w:val=""/>
                  <w:enabled/>
                  <w:calcOnExit w:val="0"/>
                  <w:checkBox>
                    <w:size w:val="14"/>
                    <w:default w:val="0"/>
                  </w:checkBox>
                </w:ffData>
              </w:fldChar>
            </w:r>
            <w:r w:rsidRPr="003163A1">
              <w:rPr>
                <w:rFonts w:ascii="Arial" w:eastAsia="Times New Roman" w:hAnsi="Arial" w:cs="Arial"/>
                <w:b/>
                <w:caps/>
                <w:sz w:val="16"/>
                <w:szCs w:val="16"/>
                <w:lang w:eastAsia="ru-RU"/>
              </w:rPr>
              <w:instrText xml:space="preserve"> FORMCHECKBOX </w:instrText>
            </w:r>
            <w:r w:rsidR="003755DC">
              <w:rPr>
                <w:rFonts w:ascii="Arial" w:hAnsi="Arial" w:cs="Arial"/>
                <w:b/>
                <w:caps/>
                <w:sz w:val="16"/>
                <w:szCs w:val="16"/>
              </w:rPr>
            </w:r>
            <w:r w:rsidR="003755DC">
              <w:rPr>
                <w:rFonts w:ascii="Arial" w:hAnsi="Arial" w:cs="Arial"/>
                <w:b/>
                <w:caps/>
                <w:sz w:val="16"/>
                <w:szCs w:val="16"/>
              </w:rPr>
              <w:fldChar w:fldCharType="separate"/>
            </w:r>
            <w:r w:rsidRPr="003163A1">
              <w:rPr>
                <w:rFonts w:ascii="Arial" w:hAnsi="Arial" w:cs="Arial"/>
                <w:b/>
                <w:caps/>
                <w:sz w:val="16"/>
                <w:szCs w:val="16"/>
              </w:rPr>
              <w:fldChar w:fldCharType="end"/>
            </w:r>
            <w:r w:rsidRPr="003163A1">
              <w:rPr>
                <w:rFonts w:ascii="Arial" w:eastAsia="Times New Roman" w:hAnsi="Arial" w:cs="Arial"/>
                <w:b/>
                <w:caps/>
                <w:sz w:val="12"/>
                <w:szCs w:val="12"/>
                <w:lang w:eastAsia="ru-RU"/>
              </w:rPr>
              <w:t xml:space="preserve"> </w:t>
            </w:r>
            <w:r w:rsidRPr="003163A1">
              <w:rPr>
                <w:rFonts w:ascii="Arial" w:eastAsia="Times New Roman" w:hAnsi="Arial" w:cs="Arial"/>
                <w:caps/>
                <w:sz w:val="12"/>
                <w:szCs w:val="12"/>
                <w:lang w:eastAsia="ru-RU"/>
              </w:rPr>
              <w:t>ТРЕБУЕТСЯ</w:t>
            </w:r>
          </w:p>
        </w:tc>
        <w:tc>
          <w:tcPr>
            <w:tcW w:w="4171" w:type="dxa"/>
            <w:gridSpan w:val="5"/>
            <w:tcBorders>
              <w:bottom w:val="single" w:sz="12" w:space="0" w:color="000000" w:themeColor="text1"/>
              <w:right w:val="single" w:sz="12" w:space="0" w:color="000000" w:themeColor="text1"/>
            </w:tcBorders>
            <w:vAlign w:val="center"/>
          </w:tcPr>
          <w:p w14:paraId="496D201C" w14:textId="77777777" w:rsidR="001F0D6B" w:rsidRPr="00146E1A" w:rsidRDefault="001F0D6B" w:rsidP="00042E93">
            <w:pPr>
              <w:autoSpaceDE/>
              <w:autoSpaceDN/>
              <w:rPr>
                <w:rFonts w:ascii="Arial" w:hAnsi="Arial" w:cs="Arial"/>
                <w:sz w:val="18"/>
                <w:szCs w:val="16"/>
              </w:rPr>
            </w:pPr>
            <w:r w:rsidRPr="003163A1">
              <w:rPr>
                <w:rFonts w:ascii="Arial" w:hAnsi="Arial" w:cs="Arial"/>
                <w:b/>
                <w:caps/>
                <w:sz w:val="16"/>
                <w:szCs w:val="16"/>
              </w:rPr>
              <w:fldChar w:fldCharType="begin">
                <w:ffData>
                  <w:name w:val=""/>
                  <w:enabled/>
                  <w:calcOnExit w:val="0"/>
                  <w:checkBox>
                    <w:size w:val="14"/>
                    <w:default w:val="0"/>
                  </w:checkBox>
                </w:ffData>
              </w:fldChar>
            </w:r>
            <w:r w:rsidRPr="003163A1">
              <w:rPr>
                <w:rFonts w:ascii="Arial" w:eastAsia="Times New Roman" w:hAnsi="Arial" w:cs="Arial"/>
                <w:b/>
                <w:caps/>
                <w:sz w:val="16"/>
                <w:szCs w:val="16"/>
                <w:lang w:eastAsia="ru-RU"/>
              </w:rPr>
              <w:instrText xml:space="preserve"> FORMCHECKBOX </w:instrText>
            </w:r>
            <w:r w:rsidR="003755DC">
              <w:rPr>
                <w:rFonts w:ascii="Arial" w:hAnsi="Arial" w:cs="Arial"/>
                <w:b/>
                <w:caps/>
                <w:sz w:val="16"/>
                <w:szCs w:val="16"/>
              </w:rPr>
            </w:r>
            <w:r w:rsidR="003755DC">
              <w:rPr>
                <w:rFonts w:ascii="Arial" w:hAnsi="Arial" w:cs="Arial"/>
                <w:b/>
                <w:caps/>
                <w:sz w:val="16"/>
                <w:szCs w:val="16"/>
              </w:rPr>
              <w:fldChar w:fldCharType="separate"/>
            </w:r>
            <w:r w:rsidRPr="003163A1">
              <w:rPr>
                <w:rFonts w:ascii="Arial" w:hAnsi="Arial" w:cs="Arial"/>
                <w:b/>
                <w:caps/>
                <w:sz w:val="16"/>
                <w:szCs w:val="16"/>
              </w:rPr>
              <w:fldChar w:fldCharType="end"/>
            </w:r>
            <w:r w:rsidRPr="003163A1">
              <w:rPr>
                <w:rFonts w:ascii="Arial" w:eastAsia="Times New Roman" w:hAnsi="Arial" w:cs="Arial"/>
                <w:b/>
                <w:caps/>
                <w:sz w:val="12"/>
                <w:szCs w:val="12"/>
                <w:lang w:eastAsia="ru-RU"/>
              </w:rPr>
              <w:t xml:space="preserve"> </w:t>
            </w:r>
            <w:r>
              <w:rPr>
                <w:rFonts w:ascii="Arial" w:eastAsia="Times New Roman" w:hAnsi="Arial" w:cs="Arial"/>
                <w:b/>
                <w:caps/>
                <w:sz w:val="12"/>
                <w:szCs w:val="12"/>
                <w:lang w:eastAsia="ru-RU"/>
              </w:rPr>
              <w:t xml:space="preserve">НЕ </w:t>
            </w:r>
            <w:r w:rsidRPr="003163A1">
              <w:rPr>
                <w:rFonts w:ascii="Arial" w:eastAsia="Times New Roman" w:hAnsi="Arial" w:cs="Arial"/>
                <w:caps/>
                <w:sz w:val="12"/>
                <w:szCs w:val="12"/>
                <w:lang w:eastAsia="ru-RU"/>
              </w:rPr>
              <w:t>ТРЕБУЕТСЯ</w:t>
            </w:r>
          </w:p>
        </w:tc>
      </w:tr>
      <w:tr w:rsidR="0038432E" w:rsidRPr="00146E1A" w14:paraId="33A72181" w14:textId="77777777" w:rsidTr="00E32CAF">
        <w:trPr>
          <w:trHeight w:hRule="exact" w:val="435"/>
        </w:trPr>
        <w:tc>
          <w:tcPr>
            <w:tcW w:w="10176" w:type="dxa"/>
            <w:gridSpan w:val="11"/>
            <w:tcBorders>
              <w:top w:val="single" w:sz="12" w:space="0" w:color="000000" w:themeColor="text1"/>
              <w:left w:val="nil"/>
              <w:bottom w:val="nil"/>
              <w:right w:val="nil"/>
            </w:tcBorders>
            <w:shd w:val="clear" w:color="auto" w:fill="auto"/>
            <w:vAlign w:val="center"/>
          </w:tcPr>
          <w:p w14:paraId="0F6BBFBB" w14:textId="77777777" w:rsidR="0038432E" w:rsidRPr="00146E1A" w:rsidRDefault="0038432E" w:rsidP="00B22751">
            <w:pPr>
              <w:pStyle w:val="af1"/>
              <w:suppressAutoHyphens/>
              <w:spacing w:after="0"/>
              <w:jc w:val="left"/>
              <w:rPr>
                <w:rFonts w:cs="Arial"/>
                <w:b w:val="0"/>
                <w:sz w:val="14"/>
                <w:szCs w:val="24"/>
              </w:rPr>
            </w:pPr>
            <w:r w:rsidRPr="00146E1A">
              <w:rPr>
                <w:rFonts w:cs="Arial"/>
                <w:b w:val="0"/>
                <w:bCs/>
                <w:sz w:val="14"/>
              </w:rPr>
              <w:t>КОЛИЧЕСТВО ТЕРМИНАЛОВ</w:t>
            </w:r>
            <w:r w:rsidRPr="00146E1A">
              <w:rPr>
                <w:rFonts w:cs="Arial"/>
                <w:b w:val="0"/>
                <w:bCs/>
                <w:sz w:val="18"/>
              </w:rPr>
              <w:t xml:space="preserve"> </w:t>
            </w:r>
            <w:r w:rsidRPr="00146E1A">
              <w:rPr>
                <w:rFonts w:cs="Arial"/>
                <w:sz w:val="18"/>
                <w:szCs w:val="24"/>
              </w:rPr>
              <w:fldChar w:fldCharType="begin">
                <w:ffData>
                  <w:name w:val=""/>
                  <w:enabled/>
                  <w:calcOnExit w:val="0"/>
                  <w:textInput/>
                </w:ffData>
              </w:fldChar>
            </w:r>
            <w:r w:rsidRPr="00146E1A">
              <w:rPr>
                <w:rFonts w:cs="Arial"/>
                <w:sz w:val="18"/>
                <w:szCs w:val="24"/>
              </w:rPr>
              <w:instrText xml:space="preserve"> FORMTEXT </w:instrText>
            </w:r>
            <w:r w:rsidRPr="00146E1A">
              <w:rPr>
                <w:rFonts w:cs="Arial"/>
                <w:sz w:val="18"/>
                <w:szCs w:val="24"/>
              </w:rPr>
            </w:r>
            <w:r w:rsidRPr="00146E1A">
              <w:rPr>
                <w:rFonts w:cs="Arial"/>
                <w:sz w:val="18"/>
                <w:szCs w:val="24"/>
              </w:rPr>
              <w:fldChar w:fldCharType="separate"/>
            </w:r>
            <w:r w:rsidRPr="00146E1A">
              <w:rPr>
                <w:rFonts w:cs="Arial"/>
                <w:noProof/>
                <w:sz w:val="18"/>
                <w:szCs w:val="24"/>
              </w:rPr>
              <w:t> </w:t>
            </w:r>
            <w:r w:rsidRPr="00146E1A">
              <w:rPr>
                <w:rFonts w:cs="Arial"/>
                <w:noProof/>
                <w:sz w:val="18"/>
                <w:szCs w:val="24"/>
              </w:rPr>
              <w:t> </w:t>
            </w:r>
            <w:r w:rsidRPr="00146E1A">
              <w:rPr>
                <w:rFonts w:cs="Arial"/>
                <w:noProof/>
                <w:sz w:val="18"/>
                <w:szCs w:val="24"/>
              </w:rPr>
              <w:t> </w:t>
            </w:r>
            <w:r w:rsidRPr="00146E1A">
              <w:rPr>
                <w:rFonts w:cs="Arial"/>
                <w:noProof/>
                <w:sz w:val="18"/>
                <w:szCs w:val="24"/>
              </w:rPr>
              <w:t> </w:t>
            </w:r>
            <w:r w:rsidRPr="00146E1A">
              <w:rPr>
                <w:rFonts w:cs="Arial"/>
                <w:noProof/>
                <w:sz w:val="18"/>
                <w:szCs w:val="24"/>
              </w:rPr>
              <w:t> </w:t>
            </w:r>
            <w:r w:rsidRPr="00146E1A">
              <w:rPr>
                <w:rFonts w:cs="Arial"/>
                <w:sz w:val="18"/>
                <w:szCs w:val="24"/>
              </w:rPr>
              <w:fldChar w:fldCharType="end"/>
            </w:r>
            <w:r w:rsidRPr="00146E1A">
              <w:rPr>
                <w:rFonts w:cs="Arial"/>
                <w:sz w:val="18"/>
                <w:szCs w:val="24"/>
              </w:rPr>
              <w:t xml:space="preserve"> </w:t>
            </w:r>
            <w:r w:rsidRPr="00146E1A">
              <w:rPr>
                <w:rFonts w:cs="Arial"/>
                <w:b w:val="0"/>
                <w:sz w:val="14"/>
                <w:szCs w:val="24"/>
              </w:rPr>
              <w:t>ШТ.</w:t>
            </w:r>
          </w:p>
        </w:tc>
      </w:tr>
    </w:tbl>
    <w:p w14:paraId="2DBD3106" w14:textId="77777777" w:rsidR="0053176A" w:rsidRPr="00387CA1" w:rsidRDefault="00387CA1" w:rsidP="00387CA1">
      <w:pPr>
        <w:pStyle w:val="af1"/>
        <w:numPr>
          <w:ilvl w:val="0"/>
          <w:numId w:val="50"/>
        </w:numPr>
        <w:suppressAutoHyphens/>
        <w:spacing w:after="0"/>
        <w:ind w:hanging="720"/>
        <w:jc w:val="both"/>
        <w:rPr>
          <w:rFonts w:cs="Arial"/>
          <w:b w:val="0"/>
          <w:bCs/>
          <w:sz w:val="12"/>
          <w:szCs w:val="16"/>
        </w:rPr>
      </w:pPr>
      <w:r>
        <w:rPr>
          <w:rFonts w:cs="Arial"/>
          <w:b w:val="0"/>
          <w:bCs/>
          <w:sz w:val="12"/>
          <w:szCs w:val="16"/>
        </w:rPr>
        <w:t>ДАННЫЕ</w:t>
      </w:r>
      <w:r w:rsidR="00EF58B4" w:rsidRPr="00387CA1">
        <w:rPr>
          <w:rFonts w:cs="Arial"/>
          <w:b w:val="0"/>
          <w:bCs/>
          <w:sz w:val="12"/>
          <w:szCs w:val="16"/>
        </w:rPr>
        <w:t xml:space="preserve"> ТСП</w:t>
      </w:r>
    </w:p>
    <w:tbl>
      <w:tblPr>
        <w:tblStyle w:val="1c"/>
        <w:tblW w:w="5000" w:type="pct"/>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834"/>
        <w:gridCol w:w="1139"/>
        <w:gridCol w:w="466"/>
        <w:gridCol w:w="1674"/>
        <w:gridCol w:w="187"/>
        <w:gridCol w:w="705"/>
        <w:gridCol w:w="548"/>
        <w:gridCol w:w="219"/>
        <w:gridCol w:w="631"/>
        <w:gridCol w:w="1026"/>
        <w:gridCol w:w="1747"/>
      </w:tblGrid>
      <w:tr w:rsidR="002D7560" w:rsidRPr="00146E1A" w14:paraId="6489F483" w14:textId="77777777" w:rsidTr="0063497E">
        <w:trPr>
          <w:trHeight w:val="340"/>
        </w:trPr>
        <w:tc>
          <w:tcPr>
            <w:tcW w:w="2973" w:type="dxa"/>
            <w:gridSpan w:val="2"/>
            <w:shd w:val="pct20" w:color="BFBFBF" w:themeColor="background1" w:themeShade="BF" w:fill="auto"/>
            <w:vAlign w:val="center"/>
          </w:tcPr>
          <w:p w14:paraId="4E0E80E1" w14:textId="77777777" w:rsidR="002D7560" w:rsidRPr="00146E1A" w:rsidRDefault="002D7560" w:rsidP="00042E93">
            <w:pPr>
              <w:autoSpaceDE/>
              <w:autoSpaceDN/>
              <w:rPr>
                <w:rFonts w:ascii="Arial" w:hAnsi="Arial" w:cs="Arial"/>
                <w:sz w:val="12"/>
                <w:szCs w:val="16"/>
              </w:rPr>
            </w:pPr>
            <w:r w:rsidRPr="00146E1A">
              <w:rPr>
                <w:rFonts w:ascii="Arial" w:hAnsi="Arial" w:cs="Arial"/>
                <w:sz w:val="12"/>
                <w:szCs w:val="16"/>
              </w:rPr>
              <w:t>НАИМЕНОВАНИЕ ТСП КИРИЛЛИЦЕЙ</w:t>
            </w:r>
          </w:p>
        </w:tc>
        <w:tc>
          <w:tcPr>
            <w:tcW w:w="7203" w:type="dxa"/>
            <w:gridSpan w:val="9"/>
            <w:vAlign w:val="center"/>
          </w:tcPr>
          <w:p w14:paraId="1D731F71" w14:textId="77777777" w:rsidR="002D7560" w:rsidRPr="00146E1A" w:rsidRDefault="002D7560" w:rsidP="00042E93">
            <w:pPr>
              <w:autoSpaceDE/>
              <w:autoSpaceDN/>
              <w:rPr>
                <w:rFonts w:ascii="Arial" w:hAnsi="Arial" w:cs="Arial"/>
                <w:sz w:val="18"/>
                <w:szCs w:val="24"/>
              </w:rPr>
            </w:pPr>
            <w:r w:rsidRPr="00146E1A">
              <w:rPr>
                <w:rFonts w:ascii="Arial" w:hAnsi="Arial" w:cs="Arial"/>
                <w:sz w:val="18"/>
                <w:szCs w:val="24"/>
              </w:rPr>
              <w:fldChar w:fldCharType="begin">
                <w:ffData>
                  <w:name w:val=""/>
                  <w:enabled/>
                  <w:calcOnExit w:val="0"/>
                  <w:textInput/>
                </w:ffData>
              </w:fldChar>
            </w:r>
            <w:r w:rsidRPr="00146E1A">
              <w:rPr>
                <w:rFonts w:ascii="Arial" w:hAnsi="Arial" w:cs="Arial"/>
                <w:sz w:val="18"/>
                <w:szCs w:val="24"/>
              </w:rPr>
              <w:instrText xml:space="preserve"> FORMTEXT </w:instrText>
            </w:r>
            <w:r w:rsidRPr="00146E1A">
              <w:rPr>
                <w:rFonts w:ascii="Arial" w:hAnsi="Arial" w:cs="Arial"/>
                <w:sz w:val="18"/>
                <w:szCs w:val="24"/>
              </w:rPr>
            </w:r>
            <w:r w:rsidRPr="00146E1A">
              <w:rPr>
                <w:rFonts w:ascii="Arial" w:hAnsi="Arial" w:cs="Arial"/>
                <w:sz w:val="18"/>
                <w:szCs w:val="24"/>
              </w:rPr>
              <w:fldChar w:fldCharType="separate"/>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sz w:val="18"/>
                <w:szCs w:val="24"/>
              </w:rPr>
              <w:fldChar w:fldCharType="end"/>
            </w:r>
          </w:p>
        </w:tc>
      </w:tr>
      <w:tr w:rsidR="002D7560" w:rsidRPr="00146E1A" w14:paraId="1E13D7CB" w14:textId="77777777" w:rsidTr="0063497E">
        <w:trPr>
          <w:trHeight w:val="340"/>
        </w:trPr>
        <w:tc>
          <w:tcPr>
            <w:tcW w:w="2973" w:type="dxa"/>
            <w:gridSpan w:val="2"/>
            <w:shd w:val="pct20" w:color="BFBFBF" w:themeColor="background1" w:themeShade="BF" w:fill="auto"/>
            <w:vAlign w:val="center"/>
          </w:tcPr>
          <w:p w14:paraId="1B7623DA" w14:textId="77777777" w:rsidR="002D7560" w:rsidRPr="00146E1A" w:rsidRDefault="002D7560" w:rsidP="00042E93">
            <w:pPr>
              <w:autoSpaceDE/>
              <w:autoSpaceDN/>
              <w:rPr>
                <w:rFonts w:ascii="Arial" w:hAnsi="Arial" w:cs="Arial"/>
                <w:sz w:val="12"/>
                <w:szCs w:val="16"/>
              </w:rPr>
            </w:pPr>
            <w:r w:rsidRPr="00146E1A">
              <w:rPr>
                <w:rFonts w:ascii="Arial" w:hAnsi="Arial" w:cs="Arial"/>
                <w:sz w:val="12"/>
                <w:szCs w:val="16"/>
              </w:rPr>
              <w:t>НАИМЕНОВАНИЕ ТСП ЛАТИНИЦЕЙ</w:t>
            </w:r>
          </w:p>
        </w:tc>
        <w:tc>
          <w:tcPr>
            <w:tcW w:w="7203" w:type="dxa"/>
            <w:gridSpan w:val="9"/>
            <w:vAlign w:val="center"/>
          </w:tcPr>
          <w:p w14:paraId="1E4A2901" w14:textId="77777777" w:rsidR="002D7560" w:rsidRPr="00146E1A" w:rsidRDefault="002D7560" w:rsidP="00042E93">
            <w:pPr>
              <w:autoSpaceDE/>
              <w:autoSpaceDN/>
              <w:rPr>
                <w:rFonts w:ascii="Arial" w:hAnsi="Arial" w:cs="Arial"/>
                <w:sz w:val="18"/>
                <w:szCs w:val="24"/>
              </w:rPr>
            </w:pPr>
            <w:r w:rsidRPr="00146E1A">
              <w:rPr>
                <w:rFonts w:ascii="Arial" w:hAnsi="Arial" w:cs="Arial"/>
                <w:sz w:val="18"/>
                <w:szCs w:val="24"/>
              </w:rPr>
              <w:fldChar w:fldCharType="begin">
                <w:ffData>
                  <w:name w:val=""/>
                  <w:enabled/>
                  <w:calcOnExit w:val="0"/>
                  <w:textInput/>
                </w:ffData>
              </w:fldChar>
            </w:r>
            <w:r w:rsidRPr="00146E1A">
              <w:rPr>
                <w:rFonts w:ascii="Arial" w:hAnsi="Arial" w:cs="Arial"/>
                <w:sz w:val="18"/>
                <w:szCs w:val="24"/>
              </w:rPr>
              <w:instrText xml:space="preserve"> FORMTEXT </w:instrText>
            </w:r>
            <w:r w:rsidRPr="00146E1A">
              <w:rPr>
                <w:rFonts w:ascii="Arial" w:hAnsi="Arial" w:cs="Arial"/>
                <w:sz w:val="18"/>
                <w:szCs w:val="24"/>
              </w:rPr>
            </w:r>
            <w:r w:rsidRPr="00146E1A">
              <w:rPr>
                <w:rFonts w:ascii="Arial" w:hAnsi="Arial" w:cs="Arial"/>
                <w:sz w:val="18"/>
                <w:szCs w:val="24"/>
              </w:rPr>
              <w:fldChar w:fldCharType="separate"/>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sz w:val="18"/>
                <w:szCs w:val="24"/>
              </w:rPr>
              <w:fldChar w:fldCharType="end"/>
            </w:r>
          </w:p>
        </w:tc>
      </w:tr>
      <w:tr w:rsidR="0053176A" w:rsidRPr="00146E1A" w14:paraId="0C7D61AE" w14:textId="77777777" w:rsidTr="0063497E">
        <w:trPr>
          <w:trHeight w:val="340"/>
        </w:trPr>
        <w:tc>
          <w:tcPr>
            <w:tcW w:w="1834" w:type="dxa"/>
            <w:shd w:val="pct20" w:color="BFBFBF" w:themeColor="background1" w:themeShade="BF" w:fill="auto"/>
            <w:vAlign w:val="center"/>
          </w:tcPr>
          <w:p w14:paraId="7A4A44B5" w14:textId="77777777" w:rsidR="0053176A" w:rsidRPr="00146E1A" w:rsidRDefault="0053176A" w:rsidP="00983119">
            <w:pPr>
              <w:pStyle w:val="af4"/>
              <w:rPr>
                <w:rFonts w:cs="Arial"/>
                <w:szCs w:val="16"/>
              </w:rPr>
            </w:pPr>
            <w:r w:rsidRPr="00146E1A">
              <w:rPr>
                <w:rFonts w:cs="Arial"/>
              </w:rPr>
              <w:t>ГОРОД</w:t>
            </w:r>
          </w:p>
        </w:tc>
        <w:tc>
          <w:tcPr>
            <w:tcW w:w="4719" w:type="dxa"/>
            <w:gridSpan w:val="6"/>
            <w:vAlign w:val="center"/>
          </w:tcPr>
          <w:p w14:paraId="0E3ADC47" w14:textId="77777777" w:rsidR="0053176A" w:rsidRPr="00146E1A" w:rsidRDefault="0010156B" w:rsidP="00042E93">
            <w:pPr>
              <w:autoSpaceDE/>
              <w:autoSpaceDN/>
              <w:rPr>
                <w:rFonts w:ascii="Arial" w:hAnsi="Arial" w:cs="Arial"/>
                <w:sz w:val="16"/>
                <w:szCs w:val="24"/>
              </w:rPr>
            </w:pPr>
            <w:r w:rsidRPr="00146E1A">
              <w:rPr>
                <w:rFonts w:ascii="Arial" w:hAnsi="Arial" w:cs="Arial"/>
                <w:sz w:val="18"/>
                <w:szCs w:val="24"/>
              </w:rPr>
              <w:fldChar w:fldCharType="begin">
                <w:ffData>
                  <w:name w:val=""/>
                  <w:enabled/>
                  <w:calcOnExit w:val="0"/>
                  <w:textInput/>
                </w:ffData>
              </w:fldChar>
            </w:r>
            <w:r w:rsidRPr="00146E1A">
              <w:rPr>
                <w:rFonts w:ascii="Arial" w:hAnsi="Arial" w:cs="Arial"/>
                <w:sz w:val="18"/>
                <w:szCs w:val="24"/>
              </w:rPr>
              <w:instrText xml:space="preserve"> FORMTEXT </w:instrText>
            </w:r>
            <w:r w:rsidRPr="00146E1A">
              <w:rPr>
                <w:rFonts w:ascii="Arial" w:hAnsi="Arial" w:cs="Arial"/>
                <w:sz w:val="18"/>
                <w:szCs w:val="24"/>
              </w:rPr>
            </w:r>
            <w:r w:rsidRPr="00146E1A">
              <w:rPr>
                <w:rFonts w:ascii="Arial" w:hAnsi="Arial" w:cs="Arial"/>
                <w:sz w:val="18"/>
                <w:szCs w:val="24"/>
              </w:rPr>
              <w:fldChar w:fldCharType="separate"/>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noProof/>
                <w:sz w:val="18"/>
                <w:szCs w:val="24"/>
              </w:rPr>
              <w:t> </w:t>
            </w:r>
            <w:r w:rsidRPr="00146E1A">
              <w:rPr>
                <w:rFonts w:ascii="Arial" w:hAnsi="Arial" w:cs="Arial"/>
                <w:sz w:val="18"/>
                <w:szCs w:val="24"/>
              </w:rPr>
              <w:fldChar w:fldCharType="end"/>
            </w:r>
          </w:p>
        </w:tc>
        <w:tc>
          <w:tcPr>
            <w:tcW w:w="850" w:type="dxa"/>
            <w:gridSpan w:val="2"/>
            <w:shd w:val="pct20" w:color="BFBFBF" w:themeColor="background1" w:themeShade="BF" w:fill="auto"/>
            <w:vAlign w:val="center"/>
          </w:tcPr>
          <w:p w14:paraId="03214179" w14:textId="77777777" w:rsidR="0053176A" w:rsidRPr="00146E1A" w:rsidRDefault="0053176A" w:rsidP="00042E93">
            <w:pPr>
              <w:autoSpaceDE/>
              <w:autoSpaceDN/>
              <w:rPr>
                <w:rFonts w:ascii="Arial" w:hAnsi="Arial" w:cs="Arial"/>
                <w:sz w:val="16"/>
                <w:szCs w:val="24"/>
              </w:rPr>
            </w:pPr>
            <w:r w:rsidRPr="00146E1A">
              <w:rPr>
                <w:rFonts w:ascii="Arial" w:hAnsi="Arial" w:cs="Arial"/>
                <w:sz w:val="12"/>
                <w:szCs w:val="24"/>
              </w:rPr>
              <w:t>ИНДЕКС</w:t>
            </w:r>
          </w:p>
        </w:tc>
        <w:tc>
          <w:tcPr>
            <w:tcW w:w="2773" w:type="dxa"/>
            <w:gridSpan w:val="2"/>
            <w:vAlign w:val="center"/>
          </w:tcPr>
          <w:p w14:paraId="2DD982D8" w14:textId="77777777" w:rsidR="0053176A" w:rsidRPr="00146E1A" w:rsidRDefault="0053176A" w:rsidP="00042E93">
            <w:pPr>
              <w:autoSpaceDE/>
              <w:autoSpaceDN/>
              <w:rPr>
                <w:rFonts w:ascii="Arial" w:hAnsi="Arial" w:cs="Arial"/>
                <w:sz w:val="16"/>
                <w:szCs w:val="24"/>
              </w:rPr>
            </w:pPr>
            <w:r w:rsidRPr="00146E1A">
              <w:rPr>
                <w:rFonts w:ascii="Arial" w:hAnsi="Arial" w:cs="Arial"/>
                <w:sz w:val="18"/>
                <w:szCs w:val="16"/>
              </w:rPr>
              <w:fldChar w:fldCharType="begin">
                <w:ffData>
                  <w:name w:val=""/>
                  <w:enabled/>
                  <w:calcOnExit w:val="0"/>
                  <w:textInput>
                    <w:maxLength w:val="6"/>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53176A" w:rsidRPr="00146E1A" w14:paraId="634E9E90" w14:textId="77777777" w:rsidTr="0063497E">
        <w:trPr>
          <w:trHeight w:val="340"/>
        </w:trPr>
        <w:tc>
          <w:tcPr>
            <w:tcW w:w="1834" w:type="dxa"/>
            <w:shd w:val="pct20" w:color="BFBFBF" w:themeColor="background1" w:themeShade="BF" w:fill="auto"/>
            <w:vAlign w:val="center"/>
          </w:tcPr>
          <w:p w14:paraId="41190616"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УЛИЦА</w:t>
            </w:r>
          </w:p>
        </w:tc>
        <w:tc>
          <w:tcPr>
            <w:tcW w:w="8342" w:type="dxa"/>
            <w:gridSpan w:val="10"/>
            <w:vAlign w:val="center"/>
          </w:tcPr>
          <w:p w14:paraId="780B4478" w14:textId="77777777" w:rsidR="0053176A" w:rsidRPr="00146E1A" w:rsidRDefault="0053176A" w:rsidP="00042E93">
            <w:pPr>
              <w:autoSpaceDE/>
              <w:autoSpaceDN/>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53176A" w:rsidRPr="00146E1A" w14:paraId="67F0412E" w14:textId="77777777" w:rsidTr="0063497E">
        <w:trPr>
          <w:trHeight w:val="340"/>
        </w:trPr>
        <w:tc>
          <w:tcPr>
            <w:tcW w:w="1834" w:type="dxa"/>
            <w:shd w:val="pct20" w:color="BFBFBF" w:themeColor="background1" w:themeShade="BF" w:fill="auto"/>
            <w:vAlign w:val="center"/>
          </w:tcPr>
          <w:p w14:paraId="5A25D49A"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НОМЕР ДОМА</w:t>
            </w:r>
          </w:p>
        </w:tc>
        <w:tc>
          <w:tcPr>
            <w:tcW w:w="1605" w:type="dxa"/>
            <w:gridSpan w:val="2"/>
            <w:vAlign w:val="center"/>
          </w:tcPr>
          <w:p w14:paraId="7859ED10" w14:textId="77777777" w:rsidR="0053176A" w:rsidRPr="00146E1A" w:rsidRDefault="0053176A" w:rsidP="00042E93">
            <w:pPr>
              <w:autoSpaceDE/>
              <w:autoSpaceDN/>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c>
          <w:tcPr>
            <w:tcW w:w="1674" w:type="dxa"/>
            <w:shd w:val="pct20" w:color="BFBFBF" w:themeColor="background1" w:themeShade="BF" w:fill="auto"/>
            <w:vAlign w:val="center"/>
          </w:tcPr>
          <w:p w14:paraId="2CE865D7"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КОРПУС</w:t>
            </w:r>
            <w:r w:rsidRPr="00146E1A">
              <w:rPr>
                <w:rFonts w:ascii="Arial" w:hAnsi="Arial" w:cs="Arial"/>
                <w:b/>
                <w:sz w:val="16"/>
                <w:szCs w:val="16"/>
              </w:rPr>
              <w:t>/</w:t>
            </w:r>
            <w:r w:rsidRPr="00146E1A">
              <w:rPr>
                <w:rFonts w:ascii="Arial" w:hAnsi="Arial" w:cs="Arial"/>
                <w:sz w:val="12"/>
                <w:szCs w:val="16"/>
              </w:rPr>
              <w:t>СТРОЕНИЕ</w:t>
            </w:r>
          </w:p>
        </w:tc>
        <w:tc>
          <w:tcPr>
            <w:tcW w:w="1659" w:type="dxa"/>
            <w:gridSpan w:val="4"/>
            <w:vAlign w:val="center"/>
          </w:tcPr>
          <w:p w14:paraId="6A97B9A7" w14:textId="77777777" w:rsidR="0053176A" w:rsidRPr="00146E1A" w:rsidRDefault="0053176A" w:rsidP="00042E93">
            <w:pPr>
              <w:autoSpaceDE/>
              <w:autoSpaceDN/>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c>
          <w:tcPr>
            <w:tcW w:w="1657" w:type="dxa"/>
            <w:gridSpan w:val="2"/>
            <w:shd w:val="pct20" w:color="BFBFBF" w:themeColor="background1" w:themeShade="BF" w:fill="auto"/>
            <w:vAlign w:val="center"/>
          </w:tcPr>
          <w:p w14:paraId="59BA1F9F"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ОФИС</w:t>
            </w:r>
            <w:r w:rsidRPr="00146E1A">
              <w:rPr>
                <w:rFonts w:ascii="Arial" w:hAnsi="Arial" w:cs="Arial"/>
                <w:b/>
                <w:sz w:val="16"/>
                <w:szCs w:val="16"/>
              </w:rPr>
              <w:t>/</w:t>
            </w:r>
            <w:r w:rsidRPr="00146E1A">
              <w:rPr>
                <w:rFonts w:ascii="Arial" w:hAnsi="Arial" w:cs="Arial"/>
                <w:sz w:val="12"/>
                <w:szCs w:val="16"/>
              </w:rPr>
              <w:t>КВАРТИРА</w:t>
            </w:r>
          </w:p>
        </w:tc>
        <w:tc>
          <w:tcPr>
            <w:tcW w:w="1747" w:type="dxa"/>
            <w:vAlign w:val="center"/>
          </w:tcPr>
          <w:p w14:paraId="545BFC70" w14:textId="77777777" w:rsidR="0053176A" w:rsidRPr="00146E1A" w:rsidRDefault="0053176A" w:rsidP="00042E93">
            <w:pPr>
              <w:autoSpaceDE/>
              <w:autoSpaceDN/>
              <w:rPr>
                <w:rFonts w:ascii="Arial" w:hAnsi="Arial" w:cs="Arial"/>
                <w:sz w:val="12"/>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53176A" w:rsidRPr="00146E1A" w14:paraId="64B69EB9" w14:textId="77777777" w:rsidTr="0063497E">
        <w:trPr>
          <w:trHeight w:val="340"/>
        </w:trPr>
        <w:tc>
          <w:tcPr>
            <w:tcW w:w="1834" w:type="dxa"/>
            <w:shd w:val="pct20" w:color="BFBFBF" w:themeColor="background1" w:themeShade="BF" w:fill="auto"/>
            <w:vAlign w:val="center"/>
          </w:tcPr>
          <w:p w14:paraId="07018284"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ВРЕМЯ РАБОТЫ</w:t>
            </w:r>
          </w:p>
        </w:tc>
        <w:tc>
          <w:tcPr>
            <w:tcW w:w="8342" w:type="dxa"/>
            <w:gridSpan w:val="10"/>
            <w:vAlign w:val="center"/>
          </w:tcPr>
          <w:p w14:paraId="5FF8BEA5" w14:textId="77777777" w:rsidR="0053176A" w:rsidRPr="00146E1A" w:rsidRDefault="0053176A" w:rsidP="00996FAC">
            <w:pPr>
              <w:tabs>
                <w:tab w:val="left" w:pos="3163"/>
                <w:tab w:val="left" w:pos="3447"/>
              </w:tabs>
              <w:autoSpaceDE/>
              <w:autoSpaceDN/>
              <w:rPr>
                <w:rFonts w:ascii="Arial" w:hAnsi="Arial" w:cs="Arial"/>
                <w:sz w:val="12"/>
                <w:szCs w:val="16"/>
              </w:rPr>
            </w:pPr>
            <w:r w:rsidRPr="00146E1A">
              <w:rPr>
                <w:rFonts w:ascii="Arial" w:hAnsi="Arial" w:cs="Arial"/>
                <w:sz w:val="14"/>
                <w:szCs w:val="16"/>
              </w:rPr>
              <w:t xml:space="preserve">с </w:t>
            </w: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r w:rsidRPr="00146E1A">
              <w:rPr>
                <w:rFonts w:ascii="Arial" w:hAnsi="Arial" w:cs="Arial"/>
                <w:sz w:val="14"/>
                <w:szCs w:val="16"/>
              </w:rPr>
              <w:t xml:space="preserve"> по </w:t>
            </w: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r w:rsidR="00220EF7">
              <w:rPr>
                <w:rFonts w:ascii="Arial" w:hAnsi="Arial" w:cs="Arial"/>
                <w:sz w:val="14"/>
                <w:szCs w:val="16"/>
              </w:rPr>
              <w:tab/>
            </w:r>
            <w:r w:rsidRPr="00146E1A">
              <w:rPr>
                <w:rFonts w:ascii="Arial" w:hAnsi="Arial" w:cs="Arial"/>
                <w:sz w:val="14"/>
                <w:szCs w:val="16"/>
              </w:rPr>
              <w:t xml:space="preserve"> </w:t>
            </w:r>
            <w:sdt>
              <w:sdtPr>
                <w:rPr>
                  <w:rFonts w:ascii="Arial" w:hAnsi="Arial" w:cs="Arial"/>
                  <w:b/>
                  <w:sz w:val="16"/>
                  <w:szCs w:val="16"/>
                </w:rPr>
                <w:id w:val="-1067655492"/>
                <w14:checkbox>
                  <w14:checked w14:val="0"/>
                  <w14:checkedState w14:val="2612" w14:font="MS Gothic"/>
                  <w14:uncheckedState w14:val="2610" w14:font="MS Gothic"/>
                </w14:checkbox>
              </w:sdtPr>
              <w:sdtEndPr/>
              <w:sdtContent>
                <w:r w:rsidR="00305350" w:rsidRPr="00146E1A">
                  <w:rPr>
                    <w:rFonts w:ascii="Segoe UI Symbol" w:eastAsia="MS Gothic" w:hAnsi="Segoe UI Symbol" w:cs="Segoe UI Symbol"/>
                    <w:b/>
                    <w:sz w:val="16"/>
                    <w:szCs w:val="16"/>
                  </w:rPr>
                  <w:t>☐</w:t>
                </w:r>
              </w:sdtContent>
            </w:sdt>
            <w:r w:rsidR="00305350" w:rsidRPr="00146E1A">
              <w:rPr>
                <w:rFonts w:ascii="Arial" w:hAnsi="Arial" w:cs="Arial"/>
                <w:sz w:val="24"/>
              </w:rPr>
              <w:t xml:space="preserve"> </w:t>
            </w:r>
            <w:r w:rsidRPr="00146E1A">
              <w:rPr>
                <w:rFonts w:ascii="Arial" w:hAnsi="Arial" w:cs="Arial"/>
                <w:sz w:val="10"/>
                <w:szCs w:val="12"/>
              </w:rPr>
              <w:t>КРУГЛОСУТОЧНО</w:t>
            </w:r>
          </w:p>
        </w:tc>
      </w:tr>
      <w:tr w:rsidR="0053176A" w:rsidRPr="00146E1A" w14:paraId="2BA47310" w14:textId="77777777" w:rsidTr="0063497E">
        <w:trPr>
          <w:trHeight w:val="340"/>
        </w:trPr>
        <w:tc>
          <w:tcPr>
            <w:tcW w:w="1834" w:type="dxa"/>
            <w:shd w:val="pct20" w:color="BFBFBF" w:themeColor="background1" w:themeShade="BF" w:fill="auto"/>
            <w:vAlign w:val="center"/>
          </w:tcPr>
          <w:p w14:paraId="4CF416CB" w14:textId="77777777" w:rsidR="0053176A" w:rsidRPr="00146E1A" w:rsidRDefault="0053176A" w:rsidP="00042E93">
            <w:pPr>
              <w:autoSpaceDE/>
              <w:autoSpaceDN/>
              <w:rPr>
                <w:rFonts w:ascii="Arial" w:hAnsi="Arial" w:cs="Arial"/>
                <w:sz w:val="12"/>
                <w:szCs w:val="16"/>
              </w:rPr>
            </w:pPr>
            <w:r w:rsidRPr="00146E1A">
              <w:rPr>
                <w:rFonts w:ascii="Arial" w:hAnsi="Arial" w:cs="Arial"/>
                <w:sz w:val="12"/>
                <w:szCs w:val="16"/>
              </w:rPr>
              <w:t>КОНТАКТНОЕ ЛИЦО (ФИО)</w:t>
            </w:r>
          </w:p>
        </w:tc>
        <w:tc>
          <w:tcPr>
            <w:tcW w:w="3466" w:type="dxa"/>
            <w:gridSpan w:val="4"/>
            <w:vAlign w:val="center"/>
          </w:tcPr>
          <w:p w14:paraId="4B1B3FB0" w14:textId="77777777" w:rsidR="0053176A" w:rsidRPr="00146E1A" w:rsidRDefault="0053176A" w:rsidP="00042E93">
            <w:pPr>
              <w:autoSpaceDE/>
              <w:autoSpaceDN/>
              <w:rPr>
                <w:rFonts w:ascii="Arial" w:hAnsi="Arial" w:cs="Arial"/>
                <w:sz w:val="14"/>
                <w:szCs w:val="16"/>
              </w:rPr>
            </w:pPr>
            <w:r w:rsidRPr="00146E1A">
              <w:rPr>
                <w:rFonts w:ascii="Arial" w:hAnsi="Arial" w:cs="Arial"/>
                <w:sz w:val="18"/>
              </w:rPr>
              <w:fldChar w:fldCharType="begin">
                <w:ffData>
                  <w:name w:val=""/>
                  <w:enabled/>
                  <w:calcOnExit w:val="0"/>
                  <w:textInput/>
                </w:ffData>
              </w:fldChar>
            </w:r>
            <w:r w:rsidRPr="00146E1A">
              <w:rPr>
                <w:rFonts w:ascii="Arial" w:hAnsi="Arial" w:cs="Arial"/>
                <w:sz w:val="18"/>
              </w:rPr>
              <w:instrText xml:space="preserve"> FORMTEXT </w:instrText>
            </w:r>
            <w:r w:rsidRPr="00146E1A">
              <w:rPr>
                <w:rFonts w:ascii="Arial" w:hAnsi="Arial" w:cs="Arial"/>
                <w:sz w:val="18"/>
              </w:rPr>
            </w:r>
            <w:r w:rsidRPr="00146E1A">
              <w:rPr>
                <w:rFonts w:ascii="Arial" w:hAnsi="Arial" w:cs="Arial"/>
                <w:sz w:val="18"/>
              </w:rPr>
              <w:fldChar w:fldCharType="separate"/>
            </w:r>
            <w:r w:rsidRPr="00146E1A">
              <w:rPr>
                <w:rFonts w:ascii="Arial" w:hAnsi="Arial" w:cs="Arial"/>
                <w:noProof/>
                <w:sz w:val="18"/>
              </w:rPr>
              <w:t> </w:t>
            </w:r>
            <w:r w:rsidRPr="00146E1A">
              <w:rPr>
                <w:rFonts w:ascii="Arial" w:hAnsi="Arial" w:cs="Arial"/>
                <w:noProof/>
                <w:sz w:val="18"/>
              </w:rPr>
              <w:t> </w:t>
            </w:r>
            <w:r w:rsidRPr="00146E1A">
              <w:rPr>
                <w:rFonts w:ascii="Arial" w:hAnsi="Arial" w:cs="Arial"/>
                <w:noProof/>
                <w:sz w:val="18"/>
              </w:rPr>
              <w:t> </w:t>
            </w:r>
            <w:r w:rsidRPr="00146E1A">
              <w:rPr>
                <w:rFonts w:ascii="Arial" w:hAnsi="Arial" w:cs="Arial"/>
                <w:noProof/>
                <w:sz w:val="18"/>
              </w:rPr>
              <w:t> </w:t>
            </w:r>
            <w:r w:rsidRPr="00146E1A">
              <w:rPr>
                <w:rFonts w:ascii="Arial" w:hAnsi="Arial" w:cs="Arial"/>
                <w:noProof/>
                <w:sz w:val="18"/>
              </w:rPr>
              <w:t> </w:t>
            </w:r>
            <w:r w:rsidRPr="00146E1A">
              <w:rPr>
                <w:rFonts w:ascii="Arial" w:hAnsi="Arial" w:cs="Arial"/>
                <w:sz w:val="18"/>
              </w:rPr>
              <w:fldChar w:fldCharType="end"/>
            </w:r>
          </w:p>
        </w:tc>
        <w:tc>
          <w:tcPr>
            <w:tcW w:w="1253" w:type="dxa"/>
            <w:gridSpan w:val="2"/>
            <w:shd w:val="pct20" w:color="BFBFBF" w:themeColor="background1" w:themeShade="BF" w:fill="auto"/>
            <w:vAlign w:val="center"/>
          </w:tcPr>
          <w:p w14:paraId="6F6729E3" w14:textId="77777777" w:rsidR="0053176A" w:rsidRPr="00146E1A" w:rsidRDefault="004342B1" w:rsidP="00042E93">
            <w:pPr>
              <w:autoSpaceDE/>
              <w:autoSpaceDN/>
              <w:rPr>
                <w:rFonts w:ascii="Arial" w:hAnsi="Arial" w:cs="Arial"/>
                <w:sz w:val="14"/>
                <w:szCs w:val="16"/>
              </w:rPr>
            </w:pPr>
            <w:r w:rsidRPr="00996FAC">
              <w:rPr>
                <w:rFonts w:ascii="Arial" w:hAnsi="Arial" w:cs="Arial"/>
                <w:sz w:val="12"/>
                <w:szCs w:val="16"/>
              </w:rPr>
              <w:t>КОНТАКТНЫЙ НОМЕР ТЕЛЕФОНА</w:t>
            </w:r>
          </w:p>
        </w:tc>
        <w:tc>
          <w:tcPr>
            <w:tcW w:w="3623" w:type="dxa"/>
            <w:gridSpan w:val="4"/>
            <w:vAlign w:val="center"/>
          </w:tcPr>
          <w:p w14:paraId="63BED955" w14:textId="77777777" w:rsidR="0053176A" w:rsidRPr="00146E1A" w:rsidRDefault="0053176A" w:rsidP="00042E93">
            <w:pPr>
              <w:autoSpaceDE/>
              <w:autoSpaceDN/>
              <w:rPr>
                <w:rFonts w:ascii="Arial" w:hAnsi="Arial" w:cs="Arial"/>
                <w:sz w:val="14"/>
                <w:szCs w:val="16"/>
              </w:rPr>
            </w:pPr>
            <w:r w:rsidRPr="00146E1A">
              <w:rPr>
                <w:rFonts w:ascii="Arial" w:hAnsi="Arial" w:cs="Arial"/>
                <w:sz w:val="18"/>
                <w:szCs w:val="16"/>
              </w:rPr>
              <w:fldChar w:fldCharType="begin">
                <w:ffData>
                  <w:name w:val=""/>
                  <w:enabled/>
                  <w:calcOnExit w:val="0"/>
                  <w:textInput/>
                </w:ffData>
              </w:fldChar>
            </w:r>
            <w:r w:rsidRPr="00146E1A">
              <w:rPr>
                <w:rFonts w:ascii="Arial" w:hAnsi="Arial" w:cs="Arial"/>
                <w:sz w:val="18"/>
                <w:szCs w:val="16"/>
              </w:rPr>
              <w:instrText xml:space="preserve"> FORMTEXT </w:instrText>
            </w:r>
            <w:r w:rsidRPr="00146E1A">
              <w:rPr>
                <w:rFonts w:ascii="Arial" w:hAnsi="Arial" w:cs="Arial"/>
                <w:sz w:val="18"/>
                <w:szCs w:val="16"/>
              </w:rPr>
            </w:r>
            <w:r w:rsidRPr="00146E1A">
              <w:rPr>
                <w:rFonts w:ascii="Arial" w:hAnsi="Arial" w:cs="Arial"/>
                <w:sz w:val="18"/>
                <w:szCs w:val="16"/>
              </w:rPr>
              <w:fldChar w:fldCharType="separate"/>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noProof/>
                <w:sz w:val="18"/>
                <w:szCs w:val="16"/>
              </w:rPr>
              <w:t> </w:t>
            </w:r>
            <w:r w:rsidRPr="00146E1A">
              <w:rPr>
                <w:rFonts w:ascii="Arial" w:hAnsi="Arial" w:cs="Arial"/>
                <w:sz w:val="18"/>
                <w:szCs w:val="16"/>
              </w:rPr>
              <w:fldChar w:fldCharType="end"/>
            </w:r>
          </w:p>
        </w:tc>
      </w:tr>
      <w:tr w:rsidR="001F0D6B" w:rsidRPr="00146E1A" w14:paraId="0579BA15" w14:textId="77777777" w:rsidTr="0063497E">
        <w:trPr>
          <w:trHeight w:val="387"/>
        </w:trPr>
        <w:tc>
          <w:tcPr>
            <w:tcW w:w="1834" w:type="dxa"/>
            <w:shd w:val="pct20" w:color="BFBFBF" w:themeColor="background1" w:themeShade="BF" w:fill="auto"/>
            <w:vAlign w:val="center"/>
          </w:tcPr>
          <w:p w14:paraId="5EDEF6D7" w14:textId="03FD4093" w:rsidR="001F0D6B" w:rsidRPr="00146E1A" w:rsidRDefault="001F0D6B" w:rsidP="007863C8">
            <w:pPr>
              <w:autoSpaceDE/>
              <w:autoSpaceDN/>
              <w:rPr>
                <w:rFonts w:ascii="Arial" w:hAnsi="Arial" w:cs="Arial"/>
                <w:sz w:val="12"/>
                <w:szCs w:val="16"/>
              </w:rPr>
            </w:pPr>
            <w:r w:rsidRPr="007863C8">
              <w:rPr>
                <w:rFonts w:ascii="Arial" w:hAnsi="Arial" w:cs="Arial"/>
                <w:sz w:val="12"/>
                <w:szCs w:val="16"/>
              </w:rPr>
              <w:t>ПОДКЛЮЧЕНИЕ СИСТЕМЫ БЫСТРЫХ ПЛАТЕЖЕЙ</w:t>
            </w:r>
            <w:r w:rsidR="007863C8" w:rsidRPr="007863C8">
              <w:rPr>
                <w:rFonts w:ascii="Arial" w:hAnsi="Arial" w:cs="Arial"/>
                <w:sz w:val="12"/>
                <w:szCs w:val="16"/>
              </w:rPr>
              <w:t>3</w:t>
            </w:r>
          </w:p>
        </w:tc>
        <w:tc>
          <w:tcPr>
            <w:tcW w:w="4171" w:type="dxa"/>
            <w:gridSpan w:val="5"/>
            <w:vAlign w:val="center"/>
          </w:tcPr>
          <w:p w14:paraId="2AB081A1" w14:textId="77777777" w:rsidR="001F0D6B" w:rsidRPr="00146E1A" w:rsidRDefault="001F0D6B" w:rsidP="001D1C79">
            <w:pPr>
              <w:autoSpaceDE/>
              <w:autoSpaceDN/>
              <w:rPr>
                <w:rFonts w:ascii="Arial" w:hAnsi="Arial" w:cs="Arial"/>
                <w:sz w:val="18"/>
                <w:szCs w:val="16"/>
              </w:rPr>
            </w:pPr>
            <w:r w:rsidRPr="003163A1">
              <w:rPr>
                <w:rFonts w:ascii="Arial" w:hAnsi="Arial" w:cs="Arial"/>
                <w:b/>
                <w:caps/>
                <w:sz w:val="16"/>
                <w:szCs w:val="16"/>
              </w:rPr>
              <w:fldChar w:fldCharType="begin">
                <w:ffData>
                  <w:name w:val=""/>
                  <w:enabled/>
                  <w:calcOnExit w:val="0"/>
                  <w:checkBox>
                    <w:size w:val="14"/>
                    <w:default w:val="0"/>
                  </w:checkBox>
                </w:ffData>
              </w:fldChar>
            </w:r>
            <w:r w:rsidRPr="003163A1">
              <w:rPr>
                <w:rFonts w:ascii="Arial" w:eastAsia="Times New Roman" w:hAnsi="Arial" w:cs="Arial"/>
                <w:b/>
                <w:caps/>
                <w:sz w:val="16"/>
                <w:szCs w:val="16"/>
                <w:lang w:eastAsia="ru-RU"/>
              </w:rPr>
              <w:instrText xml:space="preserve"> FORMCHECKBOX </w:instrText>
            </w:r>
            <w:r w:rsidR="003755DC">
              <w:rPr>
                <w:rFonts w:ascii="Arial" w:hAnsi="Arial" w:cs="Arial"/>
                <w:b/>
                <w:caps/>
                <w:sz w:val="16"/>
                <w:szCs w:val="16"/>
              </w:rPr>
            </w:r>
            <w:r w:rsidR="003755DC">
              <w:rPr>
                <w:rFonts w:ascii="Arial" w:hAnsi="Arial" w:cs="Arial"/>
                <w:b/>
                <w:caps/>
                <w:sz w:val="16"/>
                <w:szCs w:val="16"/>
              </w:rPr>
              <w:fldChar w:fldCharType="separate"/>
            </w:r>
            <w:r w:rsidRPr="003163A1">
              <w:rPr>
                <w:rFonts w:ascii="Arial" w:hAnsi="Arial" w:cs="Arial"/>
                <w:b/>
                <w:caps/>
                <w:sz w:val="16"/>
                <w:szCs w:val="16"/>
              </w:rPr>
              <w:fldChar w:fldCharType="end"/>
            </w:r>
            <w:r w:rsidRPr="003163A1">
              <w:rPr>
                <w:rFonts w:ascii="Arial" w:eastAsia="Times New Roman" w:hAnsi="Arial" w:cs="Arial"/>
                <w:b/>
                <w:caps/>
                <w:sz w:val="12"/>
                <w:szCs w:val="12"/>
                <w:lang w:eastAsia="ru-RU"/>
              </w:rPr>
              <w:t xml:space="preserve"> </w:t>
            </w:r>
            <w:r w:rsidRPr="003163A1">
              <w:rPr>
                <w:rFonts w:ascii="Arial" w:eastAsia="Times New Roman" w:hAnsi="Arial" w:cs="Arial"/>
                <w:caps/>
                <w:sz w:val="12"/>
                <w:szCs w:val="12"/>
                <w:lang w:eastAsia="ru-RU"/>
              </w:rPr>
              <w:t>ТРЕБУЕТСЯ</w:t>
            </w:r>
          </w:p>
        </w:tc>
        <w:tc>
          <w:tcPr>
            <w:tcW w:w="4171" w:type="dxa"/>
            <w:gridSpan w:val="5"/>
            <w:vAlign w:val="center"/>
          </w:tcPr>
          <w:p w14:paraId="5069CA10" w14:textId="77777777" w:rsidR="001F0D6B" w:rsidRPr="00146E1A" w:rsidRDefault="001F0D6B" w:rsidP="001D1C79">
            <w:pPr>
              <w:autoSpaceDE/>
              <w:autoSpaceDN/>
              <w:rPr>
                <w:rFonts w:ascii="Arial" w:hAnsi="Arial" w:cs="Arial"/>
                <w:sz w:val="18"/>
                <w:szCs w:val="16"/>
              </w:rPr>
            </w:pPr>
            <w:r w:rsidRPr="003163A1">
              <w:rPr>
                <w:rFonts w:ascii="Arial" w:hAnsi="Arial" w:cs="Arial"/>
                <w:b/>
                <w:caps/>
                <w:sz w:val="16"/>
                <w:szCs w:val="16"/>
              </w:rPr>
              <w:fldChar w:fldCharType="begin">
                <w:ffData>
                  <w:name w:val=""/>
                  <w:enabled/>
                  <w:calcOnExit w:val="0"/>
                  <w:checkBox>
                    <w:size w:val="14"/>
                    <w:default w:val="0"/>
                  </w:checkBox>
                </w:ffData>
              </w:fldChar>
            </w:r>
            <w:r w:rsidRPr="003163A1">
              <w:rPr>
                <w:rFonts w:ascii="Arial" w:eastAsia="Times New Roman" w:hAnsi="Arial" w:cs="Arial"/>
                <w:b/>
                <w:caps/>
                <w:sz w:val="16"/>
                <w:szCs w:val="16"/>
                <w:lang w:eastAsia="ru-RU"/>
              </w:rPr>
              <w:instrText xml:space="preserve"> FORMCHECKBOX </w:instrText>
            </w:r>
            <w:r w:rsidR="003755DC">
              <w:rPr>
                <w:rFonts w:ascii="Arial" w:hAnsi="Arial" w:cs="Arial"/>
                <w:b/>
                <w:caps/>
                <w:sz w:val="16"/>
                <w:szCs w:val="16"/>
              </w:rPr>
            </w:r>
            <w:r w:rsidR="003755DC">
              <w:rPr>
                <w:rFonts w:ascii="Arial" w:hAnsi="Arial" w:cs="Arial"/>
                <w:b/>
                <w:caps/>
                <w:sz w:val="16"/>
                <w:szCs w:val="16"/>
              </w:rPr>
              <w:fldChar w:fldCharType="separate"/>
            </w:r>
            <w:r w:rsidRPr="003163A1">
              <w:rPr>
                <w:rFonts w:ascii="Arial" w:hAnsi="Arial" w:cs="Arial"/>
                <w:b/>
                <w:caps/>
                <w:sz w:val="16"/>
                <w:szCs w:val="16"/>
              </w:rPr>
              <w:fldChar w:fldCharType="end"/>
            </w:r>
            <w:r w:rsidRPr="003163A1">
              <w:rPr>
                <w:rFonts w:ascii="Arial" w:eastAsia="Times New Roman" w:hAnsi="Arial" w:cs="Arial"/>
                <w:b/>
                <w:caps/>
                <w:sz w:val="12"/>
                <w:szCs w:val="12"/>
                <w:lang w:eastAsia="ru-RU"/>
              </w:rPr>
              <w:t xml:space="preserve"> </w:t>
            </w:r>
            <w:r>
              <w:rPr>
                <w:rFonts w:ascii="Arial" w:eastAsia="Times New Roman" w:hAnsi="Arial" w:cs="Arial"/>
                <w:b/>
                <w:caps/>
                <w:sz w:val="12"/>
                <w:szCs w:val="12"/>
                <w:lang w:eastAsia="ru-RU"/>
              </w:rPr>
              <w:t xml:space="preserve">НЕ </w:t>
            </w:r>
            <w:r w:rsidRPr="003163A1">
              <w:rPr>
                <w:rFonts w:ascii="Arial" w:eastAsia="Times New Roman" w:hAnsi="Arial" w:cs="Arial"/>
                <w:caps/>
                <w:sz w:val="12"/>
                <w:szCs w:val="12"/>
                <w:lang w:eastAsia="ru-RU"/>
              </w:rPr>
              <w:t>ТРЕБУЕТСЯ</w:t>
            </w:r>
          </w:p>
        </w:tc>
      </w:tr>
      <w:tr w:rsidR="0038432E" w:rsidRPr="00146E1A" w14:paraId="3AF09C5A" w14:textId="77777777" w:rsidTr="0063497E">
        <w:trPr>
          <w:trHeight w:hRule="exact" w:val="337"/>
        </w:trPr>
        <w:tc>
          <w:tcPr>
            <w:tcW w:w="10176" w:type="dxa"/>
            <w:gridSpan w:val="11"/>
            <w:vAlign w:val="center"/>
          </w:tcPr>
          <w:p w14:paraId="29E46B2E" w14:textId="77777777" w:rsidR="0038432E" w:rsidRPr="00146E1A" w:rsidRDefault="0038432E" w:rsidP="00B22751">
            <w:pPr>
              <w:pStyle w:val="af1"/>
              <w:suppressAutoHyphens/>
              <w:spacing w:after="0"/>
              <w:jc w:val="left"/>
              <w:rPr>
                <w:rFonts w:cs="Arial"/>
                <w:b w:val="0"/>
                <w:sz w:val="14"/>
                <w:szCs w:val="24"/>
              </w:rPr>
            </w:pPr>
            <w:r w:rsidRPr="00146E1A">
              <w:rPr>
                <w:rFonts w:cs="Arial"/>
                <w:b w:val="0"/>
                <w:bCs/>
                <w:sz w:val="14"/>
              </w:rPr>
              <w:t>КОЛИЧЕСТВО ТЕРМИНАЛОВ</w:t>
            </w:r>
            <w:r w:rsidRPr="00146E1A">
              <w:rPr>
                <w:rFonts w:cs="Arial"/>
                <w:b w:val="0"/>
                <w:bCs/>
                <w:sz w:val="18"/>
              </w:rPr>
              <w:t xml:space="preserve"> </w:t>
            </w:r>
            <w:r w:rsidRPr="00146E1A">
              <w:rPr>
                <w:rFonts w:cs="Arial"/>
                <w:sz w:val="18"/>
                <w:szCs w:val="24"/>
              </w:rPr>
              <w:fldChar w:fldCharType="begin">
                <w:ffData>
                  <w:name w:val=""/>
                  <w:enabled/>
                  <w:calcOnExit w:val="0"/>
                  <w:textInput/>
                </w:ffData>
              </w:fldChar>
            </w:r>
            <w:r w:rsidRPr="00146E1A">
              <w:rPr>
                <w:rFonts w:cs="Arial"/>
                <w:sz w:val="18"/>
                <w:szCs w:val="24"/>
              </w:rPr>
              <w:instrText xml:space="preserve"> FORMTEXT </w:instrText>
            </w:r>
            <w:r w:rsidRPr="00146E1A">
              <w:rPr>
                <w:rFonts w:cs="Arial"/>
                <w:sz w:val="18"/>
                <w:szCs w:val="24"/>
              </w:rPr>
            </w:r>
            <w:r w:rsidRPr="00146E1A">
              <w:rPr>
                <w:rFonts w:cs="Arial"/>
                <w:sz w:val="18"/>
                <w:szCs w:val="24"/>
              </w:rPr>
              <w:fldChar w:fldCharType="separate"/>
            </w:r>
            <w:r w:rsidRPr="00146E1A">
              <w:rPr>
                <w:rFonts w:cs="Arial"/>
                <w:noProof/>
                <w:sz w:val="18"/>
                <w:szCs w:val="24"/>
              </w:rPr>
              <w:t> </w:t>
            </w:r>
            <w:r w:rsidRPr="00146E1A">
              <w:rPr>
                <w:rFonts w:cs="Arial"/>
                <w:noProof/>
                <w:sz w:val="18"/>
                <w:szCs w:val="24"/>
              </w:rPr>
              <w:t> </w:t>
            </w:r>
            <w:r w:rsidRPr="00146E1A">
              <w:rPr>
                <w:rFonts w:cs="Arial"/>
                <w:noProof/>
                <w:sz w:val="18"/>
                <w:szCs w:val="24"/>
              </w:rPr>
              <w:t> </w:t>
            </w:r>
            <w:r w:rsidRPr="00146E1A">
              <w:rPr>
                <w:rFonts w:cs="Arial"/>
                <w:noProof/>
                <w:sz w:val="18"/>
                <w:szCs w:val="24"/>
              </w:rPr>
              <w:t> </w:t>
            </w:r>
            <w:r w:rsidRPr="00146E1A">
              <w:rPr>
                <w:rFonts w:cs="Arial"/>
                <w:noProof/>
                <w:sz w:val="18"/>
                <w:szCs w:val="24"/>
              </w:rPr>
              <w:t> </w:t>
            </w:r>
            <w:r w:rsidRPr="00146E1A">
              <w:rPr>
                <w:rFonts w:cs="Arial"/>
                <w:sz w:val="18"/>
                <w:szCs w:val="24"/>
              </w:rPr>
              <w:fldChar w:fldCharType="end"/>
            </w:r>
            <w:r w:rsidRPr="00146E1A">
              <w:rPr>
                <w:rFonts w:cs="Arial"/>
                <w:sz w:val="18"/>
                <w:szCs w:val="24"/>
              </w:rPr>
              <w:t xml:space="preserve"> </w:t>
            </w:r>
            <w:r w:rsidRPr="00146E1A">
              <w:rPr>
                <w:rFonts w:cs="Arial"/>
                <w:b w:val="0"/>
                <w:sz w:val="14"/>
                <w:szCs w:val="24"/>
              </w:rPr>
              <w:t>ШТ.</w:t>
            </w:r>
          </w:p>
        </w:tc>
      </w:tr>
    </w:tbl>
    <w:p w14:paraId="3BAAFDF7" w14:textId="77777777" w:rsidR="002D3D4C" w:rsidRPr="00146E1A" w:rsidRDefault="002D3D4C" w:rsidP="0063497E">
      <w:pPr>
        <w:rPr>
          <w:rFonts w:ascii="Arial" w:hAnsi="Arial" w:cs="Arial"/>
          <w:b/>
          <w:sz w:val="12"/>
          <w:szCs w:val="16"/>
        </w:rPr>
      </w:pPr>
      <w:r w:rsidRPr="00146E1A">
        <w:rPr>
          <w:rFonts w:ascii="Arial" w:hAnsi="Arial" w:cs="Arial"/>
          <w:b/>
          <w:sz w:val="12"/>
          <w:szCs w:val="16"/>
        </w:rPr>
        <w:t>КЛИЕНТ</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2333"/>
        <w:gridCol w:w="2606"/>
        <w:gridCol w:w="282"/>
        <w:gridCol w:w="282"/>
        <w:gridCol w:w="282"/>
        <w:gridCol w:w="282"/>
        <w:gridCol w:w="970"/>
      </w:tblGrid>
      <w:tr w:rsidR="002D3D4C" w:rsidRPr="00146E1A" w14:paraId="7249F88B" w14:textId="77777777" w:rsidTr="00B22751">
        <w:trPr>
          <w:cantSplit/>
          <w:trHeight w:hRule="exact" w:val="240"/>
        </w:trPr>
        <w:tc>
          <w:tcPr>
            <w:tcW w:w="3149" w:type="dxa"/>
            <w:tcBorders>
              <w:top w:val="single" w:sz="12" w:space="0" w:color="auto"/>
              <w:left w:val="single" w:sz="12" w:space="0" w:color="auto"/>
              <w:bottom w:val="single" w:sz="6" w:space="0" w:color="auto"/>
              <w:right w:val="single" w:sz="6" w:space="0" w:color="auto"/>
            </w:tcBorders>
            <w:vAlign w:val="center"/>
          </w:tcPr>
          <w:p w14:paraId="29DDBB55" w14:textId="77777777" w:rsidR="002D3D4C" w:rsidRPr="00146E1A" w:rsidRDefault="002D3D4C" w:rsidP="00042E93">
            <w:pPr>
              <w:pStyle w:val="af4"/>
              <w:jc w:val="center"/>
              <w:rPr>
                <w:rFonts w:cs="Arial"/>
              </w:rPr>
            </w:pPr>
            <w:r w:rsidRPr="00146E1A">
              <w:rPr>
                <w:rFonts w:cs="Arial"/>
              </w:rPr>
              <w:t>должность</w:t>
            </w:r>
          </w:p>
        </w:tc>
        <w:tc>
          <w:tcPr>
            <w:tcW w:w="2341" w:type="dxa"/>
            <w:tcBorders>
              <w:top w:val="single" w:sz="12" w:space="0" w:color="auto"/>
              <w:left w:val="single" w:sz="6" w:space="0" w:color="auto"/>
              <w:bottom w:val="single" w:sz="6" w:space="0" w:color="auto"/>
              <w:right w:val="single" w:sz="6" w:space="0" w:color="auto"/>
            </w:tcBorders>
            <w:vAlign w:val="center"/>
          </w:tcPr>
          <w:p w14:paraId="3A68741C" w14:textId="77777777" w:rsidR="002D3D4C" w:rsidRPr="00146E1A" w:rsidRDefault="002D3D4C" w:rsidP="00042E93">
            <w:pPr>
              <w:pStyle w:val="af4"/>
              <w:jc w:val="center"/>
              <w:rPr>
                <w:rFonts w:cs="Arial"/>
              </w:rPr>
            </w:pPr>
            <w:r w:rsidRPr="00146E1A">
              <w:rPr>
                <w:rFonts w:cs="Arial"/>
              </w:rPr>
              <w:t>подпись</w:t>
            </w:r>
          </w:p>
        </w:tc>
        <w:tc>
          <w:tcPr>
            <w:tcW w:w="2615" w:type="dxa"/>
            <w:tcBorders>
              <w:top w:val="single" w:sz="12" w:space="0" w:color="auto"/>
              <w:left w:val="single" w:sz="6" w:space="0" w:color="auto"/>
              <w:bottom w:val="single" w:sz="6" w:space="0" w:color="auto"/>
              <w:right w:val="single" w:sz="6" w:space="0" w:color="auto"/>
            </w:tcBorders>
            <w:vAlign w:val="center"/>
          </w:tcPr>
          <w:p w14:paraId="543B33E8" w14:textId="77777777" w:rsidR="002D3D4C" w:rsidRPr="00146E1A" w:rsidRDefault="002D3D4C" w:rsidP="00042E93">
            <w:pPr>
              <w:pStyle w:val="af4"/>
              <w:jc w:val="center"/>
              <w:rPr>
                <w:rFonts w:cs="Arial"/>
              </w:rPr>
            </w:pPr>
            <w:r w:rsidRPr="00146E1A">
              <w:rPr>
                <w:rFonts w:cs="Arial"/>
              </w:rPr>
              <w:t>инициалы, фамилия</w:t>
            </w:r>
          </w:p>
        </w:tc>
        <w:tc>
          <w:tcPr>
            <w:tcW w:w="2101" w:type="dxa"/>
            <w:gridSpan w:val="5"/>
            <w:tcBorders>
              <w:top w:val="single" w:sz="12" w:space="0" w:color="auto"/>
              <w:left w:val="single" w:sz="6" w:space="0" w:color="auto"/>
              <w:bottom w:val="single" w:sz="6" w:space="0" w:color="auto"/>
              <w:right w:val="single" w:sz="12" w:space="0" w:color="auto"/>
            </w:tcBorders>
            <w:vAlign w:val="center"/>
          </w:tcPr>
          <w:p w14:paraId="7E432E09" w14:textId="77777777" w:rsidR="002D3D4C" w:rsidRPr="00146E1A" w:rsidRDefault="002D3D4C" w:rsidP="00042E93">
            <w:pPr>
              <w:pStyle w:val="af4"/>
              <w:jc w:val="center"/>
              <w:rPr>
                <w:rFonts w:cs="Arial"/>
              </w:rPr>
            </w:pPr>
            <w:r w:rsidRPr="00146E1A">
              <w:rPr>
                <w:rFonts w:cs="Arial"/>
              </w:rPr>
              <w:t>дата</w:t>
            </w:r>
          </w:p>
        </w:tc>
      </w:tr>
      <w:tr w:rsidR="002D3D4C" w:rsidRPr="00146E1A" w14:paraId="3D0819EC" w14:textId="77777777" w:rsidTr="00B22751">
        <w:trPr>
          <w:cantSplit/>
          <w:trHeight w:val="340"/>
        </w:trPr>
        <w:tc>
          <w:tcPr>
            <w:tcW w:w="3149" w:type="dxa"/>
            <w:vMerge w:val="restart"/>
            <w:tcBorders>
              <w:left w:val="single" w:sz="12" w:space="0" w:color="auto"/>
              <w:right w:val="single" w:sz="6" w:space="0" w:color="auto"/>
            </w:tcBorders>
            <w:shd w:val="pct20" w:color="C0C0C0" w:fill="auto"/>
            <w:vAlign w:val="center"/>
          </w:tcPr>
          <w:p w14:paraId="1AD0CE48" w14:textId="77777777" w:rsidR="002D3D4C" w:rsidRPr="00146E1A" w:rsidRDefault="002D3D4C" w:rsidP="00042E93">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2341" w:type="dxa"/>
            <w:vMerge w:val="restart"/>
            <w:tcBorders>
              <w:left w:val="single" w:sz="6" w:space="0" w:color="auto"/>
              <w:right w:val="single" w:sz="6" w:space="0" w:color="auto"/>
            </w:tcBorders>
            <w:shd w:val="pct20" w:color="C0C0C0" w:fill="auto"/>
            <w:vAlign w:val="center"/>
          </w:tcPr>
          <w:p w14:paraId="57865548" w14:textId="77777777" w:rsidR="002D3D4C" w:rsidRPr="00146E1A" w:rsidRDefault="002D3D4C" w:rsidP="00042E93">
            <w:pPr>
              <w:pStyle w:val="af4"/>
              <w:rPr>
                <w:rFonts w:cs="Arial"/>
              </w:rPr>
            </w:pPr>
          </w:p>
        </w:tc>
        <w:tc>
          <w:tcPr>
            <w:tcW w:w="2615"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57827CAD" w14:textId="77777777" w:rsidR="002D3D4C" w:rsidRPr="00146E1A" w:rsidRDefault="002D3D4C" w:rsidP="00042E93">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43F5EAAA" w14:textId="77777777" w:rsidR="002D3D4C" w:rsidRPr="00146E1A" w:rsidRDefault="002D3D4C" w:rsidP="00042E93">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4C38523A" w14:textId="77777777" w:rsidR="002D3D4C" w:rsidRPr="00146E1A" w:rsidRDefault="002D3D4C" w:rsidP="00042E93">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973" w:type="dxa"/>
            <w:tcBorders>
              <w:left w:val="single" w:sz="6" w:space="0" w:color="auto"/>
              <w:bottom w:val="nil"/>
              <w:right w:val="single" w:sz="12" w:space="0" w:color="auto"/>
            </w:tcBorders>
            <w:shd w:val="pct20" w:color="C0C0C0" w:fill="auto"/>
            <w:vAlign w:val="center"/>
          </w:tcPr>
          <w:p w14:paraId="27B74613" w14:textId="77777777" w:rsidR="002D3D4C" w:rsidRPr="00146E1A" w:rsidRDefault="002D3D4C" w:rsidP="00042E93">
            <w:pPr>
              <w:pStyle w:val="a8"/>
              <w:ind w:right="-113"/>
              <w:jc w:val="left"/>
              <w:rPr>
                <w:rFonts w:cs="Arial"/>
                <w:spacing w:val="60"/>
                <w:sz w:val="18"/>
                <w:szCs w:val="18"/>
              </w:rPr>
            </w:pPr>
            <w:r w:rsidRPr="00146E1A">
              <w:rPr>
                <w:rFonts w:cs="Arial"/>
                <w:spacing w:val="60"/>
                <w:sz w:val="18"/>
                <w:szCs w:val="18"/>
              </w:rPr>
              <w:fldChar w:fldCharType="begin">
                <w:ffData>
                  <w:name w:val=""/>
                  <w:enabled/>
                  <w:calcOnExit w:val="0"/>
                  <w:textInput>
                    <w:maxLength w:val="4"/>
                  </w:textInput>
                </w:ffData>
              </w:fldChar>
            </w:r>
            <w:r w:rsidRPr="00146E1A">
              <w:rPr>
                <w:rFonts w:cs="Arial"/>
                <w:spacing w:val="60"/>
                <w:sz w:val="18"/>
                <w:szCs w:val="18"/>
              </w:rPr>
              <w:instrText xml:space="preserve"> FORMTEXT </w:instrText>
            </w:r>
            <w:r w:rsidRPr="00146E1A">
              <w:rPr>
                <w:rFonts w:cs="Arial"/>
                <w:spacing w:val="60"/>
                <w:sz w:val="18"/>
                <w:szCs w:val="18"/>
              </w:rPr>
            </w:r>
            <w:r w:rsidRPr="00146E1A">
              <w:rPr>
                <w:rFonts w:cs="Arial"/>
                <w:spacing w:val="60"/>
                <w:sz w:val="18"/>
                <w:szCs w:val="18"/>
              </w:rPr>
              <w:fldChar w:fldCharType="separate"/>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fldChar w:fldCharType="end"/>
            </w:r>
          </w:p>
        </w:tc>
      </w:tr>
      <w:tr w:rsidR="002D3D4C" w:rsidRPr="00146E1A" w14:paraId="4A3BD25E" w14:textId="77777777" w:rsidTr="0098274F">
        <w:trPr>
          <w:cantSplit/>
          <w:trHeight w:hRule="exact" w:val="57"/>
        </w:trPr>
        <w:tc>
          <w:tcPr>
            <w:tcW w:w="3149" w:type="dxa"/>
            <w:vMerge/>
            <w:tcBorders>
              <w:top w:val="nil"/>
              <w:left w:val="single" w:sz="12" w:space="0" w:color="auto"/>
              <w:bottom w:val="single" w:sz="12" w:space="0" w:color="auto"/>
              <w:right w:val="single" w:sz="6" w:space="0" w:color="auto"/>
            </w:tcBorders>
            <w:shd w:val="pct20" w:color="C0C0C0" w:fill="auto"/>
            <w:vAlign w:val="center"/>
          </w:tcPr>
          <w:p w14:paraId="7AD75676" w14:textId="77777777" w:rsidR="002D3D4C" w:rsidRPr="00146E1A" w:rsidRDefault="002D3D4C" w:rsidP="00042E93">
            <w:pPr>
              <w:jc w:val="center"/>
              <w:rPr>
                <w:rFonts w:ascii="Arial" w:hAnsi="Arial" w:cs="Arial"/>
              </w:rPr>
            </w:pPr>
          </w:p>
        </w:tc>
        <w:tc>
          <w:tcPr>
            <w:tcW w:w="2341" w:type="dxa"/>
            <w:vMerge/>
            <w:tcBorders>
              <w:top w:val="nil"/>
              <w:left w:val="single" w:sz="6" w:space="0" w:color="auto"/>
              <w:bottom w:val="single" w:sz="12" w:space="0" w:color="auto"/>
              <w:right w:val="single" w:sz="6" w:space="0" w:color="auto"/>
            </w:tcBorders>
            <w:shd w:val="pct20" w:color="C0C0C0" w:fill="auto"/>
            <w:vAlign w:val="center"/>
          </w:tcPr>
          <w:p w14:paraId="321CE401" w14:textId="77777777" w:rsidR="002D3D4C" w:rsidRPr="00146E1A" w:rsidRDefault="002D3D4C" w:rsidP="00042E93">
            <w:pPr>
              <w:pStyle w:val="af4"/>
              <w:rPr>
                <w:rFonts w:cs="Arial"/>
              </w:rPr>
            </w:pPr>
          </w:p>
        </w:tc>
        <w:tc>
          <w:tcPr>
            <w:tcW w:w="2615" w:type="dxa"/>
            <w:vMerge/>
            <w:tcBorders>
              <w:top w:val="nil"/>
              <w:left w:val="single" w:sz="6" w:space="0" w:color="auto"/>
              <w:bottom w:val="single" w:sz="12" w:space="0" w:color="auto"/>
              <w:right w:val="single" w:sz="6" w:space="0" w:color="auto"/>
            </w:tcBorders>
            <w:shd w:val="pct20" w:color="C0C0C0" w:fill="auto"/>
            <w:vAlign w:val="center"/>
          </w:tcPr>
          <w:p w14:paraId="1963CD03" w14:textId="77777777" w:rsidR="002D3D4C" w:rsidRPr="00146E1A" w:rsidRDefault="002D3D4C" w:rsidP="00042E93">
            <w:pPr>
              <w:pStyle w:val="af4"/>
              <w:rPr>
                <w:rFonts w:cs="Arial"/>
              </w:rPr>
            </w:pPr>
          </w:p>
        </w:tc>
        <w:tc>
          <w:tcPr>
            <w:tcW w:w="282" w:type="dxa"/>
            <w:tcBorders>
              <w:top w:val="nil"/>
              <w:left w:val="single" w:sz="6" w:space="0" w:color="auto"/>
              <w:bottom w:val="single" w:sz="12" w:space="0" w:color="auto"/>
              <w:right w:val="single" w:sz="6" w:space="0" w:color="auto"/>
            </w:tcBorders>
            <w:shd w:val="pct20" w:color="C0C0C0" w:fill="auto"/>
          </w:tcPr>
          <w:p w14:paraId="24BCACFB" w14:textId="77777777" w:rsidR="002D3D4C" w:rsidRPr="00146E1A" w:rsidRDefault="002D3D4C" w:rsidP="00042E93">
            <w:pPr>
              <w:pStyle w:val="af4"/>
              <w:rPr>
                <w:rFonts w:cs="Arial"/>
                <w:caps w:val="0"/>
              </w:rPr>
            </w:pPr>
          </w:p>
        </w:tc>
        <w:tc>
          <w:tcPr>
            <w:tcW w:w="282" w:type="dxa"/>
            <w:tcBorders>
              <w:top w:val="nil"/>
              <w:left w:val="nil"/>
              <w:bottom w:val="single" w:sz="12" w:space="0" w:color="auto"/>
              <w:right w:val="single" w:sz="6" w:space="0" w:color="auto"/>
            </w:tcBorders>
            <w:shd w:val="pct20" w:color="C0C0C0" w:fill="auto"/>
          </w:tcPr>
          <w:p w14:paraId="7544D832" w14:textId="77777777" w:rsidR="002D3D4C" w:rsidRPr="00146E1A" w:rsidRDefault="002D3D4C" w:rsidP="00042E93">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6D26ED26" w14:textId="77777777" w:rsidR="002D3D4C" w:rsidRPr="00146E1A" w:rsidRDefault="002D3D4C" w:rsidP="00042E93">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0964B5BB" w14:textId="77777777" w:rsidR="002D3D4C" w:rsidRPr="00146E1A" w:rsidRDefault="002D3D4C" w:rsidP="00042E93">
            <w:pPr>
              <w:pStyle w:val="af4"/>
              <w:rPr>
                <w:rFonts w:cs="Arial"/>
                <w:caps w:val="0"/>
              </w:rPr>
            </w:pPr>
          </w:p>
        </w:tc>
        <w:tc>
          <w:tcPr>
            <w:tcW w:w="973" w:type="dxa"/>
            <w:tcBorders>
              <w:top w:val="nil"/>
              <w:left w:val="single" w:sz="6" w:space="0" w:color="auto"/>
              <w:bottom w:val="single" w:sz="12" w:space="0" w:color="auto"/>
              <w:right w:val="single" w:sz="12" w:space="0" w:color="auto"/>
            </w:tcBorders>
            <w:shd w:val="pct20" w:color="C0C0C0" w:fill="auto"/>
          </w:tcPr>
          <w:p w14:paraId="779C8233" w14:textId="77777777" w:rsidR="002D3D4C" w:rsidRPr="00146E1A" w:rsidRDefault="002D3D4C" w:rsidP="00042E93">
            <w:pPr>
              <w:pStyle w:val="af4"/>
              <w:rPr>
                <w:rFonts w:cs="Arial"/>
                <w:caps w:val="0"/>
              </w:rPr>
            </w:pPr>
          </w:p>
        </w:tc>
      </w:tr>
    </w:tbl>
    <w:p w14:paraId="74023317" w14:textId="77777777" w:rsidR="002D3D4C" w:rsidRPr="00146E1A" w:rsidRDefault="002D3D4C" w:rsidP="00996FAC">
      <w:pPr>
        <w:pStyle w:val="affb"/>
        <w:tabs>
          <w:tab w:val="left" w:pos="5670"/>
        </w:tabs>
        <w:suppressAutoHyphens/>
        <w:spacing w:after="0"/>
        <w:ind w:left="2977"/>
        <w:jc w:val="both"/>
        <w:rPr>
          <w:rFonts w:ascii="Arial" w:hAnsi="Arial" w:cs="Arial"/>
          <w:color w:val="000000" w:themeColor="text1"/>
          <w:sz w:val="18"/>
          <w:szCs w:val="20"/>
        </w:rPr>
      </w:pPr>
      <w:r w:rsidRPr="00996FAC">
        <w:rPr>
          <w:rFonts w:ascii="Arial" w:hAnsi="Arial" w:cs="Arial"/>
          <w:color w:val="000000" w:themeColor="text1"/>
          <w:sz w:val="18"/>
          <w:szCs w:val="20"/>
        </w:rPr>
        <w:t>М.П. (при наличии)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8"/>
      </w:tblGrid>
      <w:tr w:rsidR="002D3D4C" w:rsidRPr="00146E1A" w14:paraId="23D8CFBB" w14:textId="77777777" w:rsidTr="0063497E">
        <w:trPr>
          <w:trHeight w:val="269"/>
        </w:trPr>
        <w:tc>
          <w:tcPr>
            <w:tcW w:w="10088" w:type="dxa"/>
            <w:tcBorders>
              <w:top w:val="dashed" w:sz="4" w:space="0" w:color="auto"/>
              <w:left w:val="nil"/>
              <w:bottom w:val="nil"/>
              <w:right w:val="nil"/>
            </w:tcBorders>
            <w:vAlign w:val="center"/>
          </w:tcPr>
          <w:p w14:paraId="136EFC7C" w14:textId="77777777" w:rsidR="002D3D4C" w:rsidRPr="00146E1A" w:rsidRDefault="002D3D4C" w:rsidP="005C5D08">
            <w:pPr>
              <w:ind w:left="-112"/>
              <w:rPr>
                <w:rFonts w:ascii="Arial" w:hAnsi="Arial" w:cs="Arial"/>
                <w:caps/>
                <w:sz w:val="12"/>
                <w:szCs w:val="12"/>
              </w:rPr>
            </w:pPr>
            <w:r w:rsidRPr="00146E1A">
              <w:rPr>
                <w:rFonts w:ascii="Arial" w:hAnsi="Arial" w:cs="Arial"/>
                <w:caps/>
                <w:sz w:val="12"/>
                <w:szCs w:val="12"/>
              </w:rPr>
              <w:t>Отметки банка</w:t>
            </w:r>
          </w:p>
        </w:tc>
      </w:tr>
    </w:tbl>
    <w:p w14:paraId="4FA5F2A1" w14:textId="77777777" w:rsidR="002D3D4C" w:rsidRPr="00146E1A" w:rsidRDefault="00D909AA" w:rsidP="002D3D4C">
      <w:pPr>
        <w:pStyle w:val="ac"/>
        <w:spacing w:after="0"/>
        <w:rPr>
          <w:rFonts w:cs="Arial"/>
          <w:szCs w:val="16"/>
        </w:rPr>
      </w:pPr>
      <w:r w:rsidRPr="00146E1A">
        <w:rPr>
          <w:rFonts w:cs="Arial"/>
          <w:szCs w:val="16"/>
        </w:rPr>
        <w:t>принято</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2333"/>
        <w:gridCol w:w="2606"/>
        <w:gridCol w:w="282"/>
        <w:gridCol w:w="282"/>
        <w:gridCol w:w="282"/>
        <w:gridCol w:w="282"/>
        <w:gridCol w:w="970"/>
      </w:tblGrid>
      <w:tr w:rsidR="002D3D4C" w:rsidRPr="00146E1A" w14:paraId="451A9F72" w14:textId="77777777" w:rsidTr="00B22751">
        <w:trPr>
          <w:cantSplit/>
          <w:trHeight w:hRule="exact" w:val="240"/>
        </w:trPr>
        <w:tc>
          <w:tcPr>
            <w:tcW w:w="3149" w:type="dxa"/>
            <w:tcBorders>
              <w:top w:val="single" w:sz="12" w:space="0" w:color="auto"/>
              <w:left w:val="single" w:sz="12" w:space="0" w:color="auto"/>
              <w:bottom w:val="single" w:sz="6" w:space="0" w:color="auto"/>
              <w:right w:val="single" w:sz="6" w:space="0" w:color="auto"/>
            </w:tcBorders>
            <w:vAlign w:val="center"/>
          </w:tcPr>
          <w:p w14:paraId="2C59DF15" w14:textId="77777777" w:rsidR="002D3D4C" w:rsidRPr="00146E1A" w:rsidRDefault="002D3D4C" w:rsidP="00042E93">
            <w:pPr>
              <w:pStyle w:val="af4"/>
              <w:jc w:val="center"/>
              <w:rPr>
                <w:rFonts w:cs="Arial"/>
              </w:rPr>
            </w:pPr>
            <w:r w:rsidRPr="00146E1A">
              <w:rPr>
                <w:rFonts w:cs="Arial"/>
              </w:rPr>
              <w:t>должность</w:t>
            </w:r>
          </w:p>
        </w:tc>
        <w:tc>
          <w:tcPr>
            <w:tcW w:w="2341" w:type="dxa"/>
            <w:tcBorders>
              <w:top w:val="single" w:sz="12" w:space="0" w:color="auto"/>
              <w:left w:val="single" w:sz="6" w:space="0" w:color="auto"/>
              <w:bottom w:val="single" w:sz="6" w:space="0" w:color="auto"/>
              <w:right w:val="single" w:sz="6" w:space="0" w:color="auto"/>
            </w:tcBorders>
            <w:vAlign w:val="center"/>
          </w:tcPr>
          <w:p w14:paraId="0ED0053E" w14:textId="77777777" w:rsidR="002D3D4C" w:rsidRPr="00146E1A" w:rsidRDefault="002D3D4C" w:rsidP="00042E93">
            <w:pPr>
              <w:pStyle w:val="af4"/>
              <w:jc w:val="center"/>
              <w:rPr>
                <w:rFonts w:cs="Arial"/>
              </w:rPr>
            </w:pPr>
            <w:r w:rsidRPr="00146E1A">
              <w:rPr>
                <w:rFonts w:cs="Arial"/>
              </w:rPr>
              <w:t>подпись</w:t>
            </w:r>
          </w:p>
        </w:tc>
        <w:tc>
          <w:tcPr>
            <w:tcW w:w="2615" w:type="dxa"/>
            <w:tcBorders>
              <w:top w:val="single" w:sz="12" w:space="0" w:color="auto"/>
              <w:left w:val="single" w:sz="6" w:space="0" w:color="auto"/>
              <w:bottom w:val="single" w:sz="6" w:space="0" w:color="auto"/>
              <w:right w:val="single" w:sz="6" w:space="0" w:color="auto"/>
            </w:tcBorders>
            <w:vAlign w:val="center"/>
          </w:tcPr>
          <w:p w14:paraId="5D65E27B" w14:textId="77777777" w:rsidR="002D3D4C" w:rsidRPr="00146E1A" w:rsidRDefault="002D3D4C" w:rsidP="00042E93">
            <w:pPr>
              <w:pStyle w:val="af4"/>
              <w:jc w:val="center"/>
              <w:rPr>
                <w:rFonts w:cs="Arial"/>
              </w:rPr>
            </w:pPr>
            <w:r w:rsidRPr="00146E1A">
              <w:rPr>
                <w:rFonts w:cs="Arial"/>
              </w:rPr>
              <w:t>инициалы, фамилия</w:t>
            </w:r>
          </w:p>
        </w:tc>
        <w:tc>
          <w:tcPr>
            <w:tcW w:w="2101" w:type="dxa"/>
            <w:gridSpan w:val="5"/>
            <w:tcBorders>
              <w:top w:val="single" w:sz="12" w:space="0" w:color="auto"/>
              <w:left w:val="single" w:sz="6" w:space="0" w:color="auto"/>
              <w:bottom w:val="single" w:sz="6" w:space="0" w:color="auto"/>
              <w:right w:val="single" w:sz="12" w:space="0" w:color="auto"/>
            </w:tcBorders>
            <w:vAlign w:val="center"/>
          </w:tcPr>
          <w:p w14:paraId="28AE630D" w14:textId="77777777" w:rsidR="002D3D4C" w:rsidRPr="00146E1A" w:rsidRDefault="002D3D4C" w:rsidP="00042E93">
            <w:pPr>
              <w:pStyle w:val="af4"/>
              <w:jc w:val="center"/>
              <w:rPr>
                <w:rFonts w:cs="Arial"/>
              </w:rPr>
            </w:pPr>
            <w:r w:rsidRPr="00146E1A">
              <w:rPr>
                <w:rFonts w:cs="Arial"/>
              </w:rPr>
              <w:t>дата</w:t>
            </w:r>
          </w:p>
        </w:tc>
      </w:tr>
      <w:tr w:rsidR="002D3D4C" w:rsidRPr="00146E1A" w14:paraId="5290B3B0" w14:textId="77777777" w:rsidTr="00B22751">
        <w:trPr>
          <w:cantSplit/>
          <w:trHeight w:val="340"/>
        </w:trPr>
        <w:tc>
          <w:tcPr>
            <w:tcW w:w="3149" w:type="dxa"/>
            <w:vMerge w:val="restart"/>
            <w:tcBorders>
              <w:left w:val="single" w:sz="12" w:space="0" w:color="auto"/>
              <w:right w:val="single" w:sz="6" w:space="0" w:color="auto"/>
            </w:tcBorders>
            <w:shd w:val="pct20" w:color="C0C0C0" w:fill="auto"/>
            <w:vAlign w:val="center"/>
          </w:tcPr>
          <w:p w14:paraId="2963BB52" w14:textId="77777777" w:rsidR="002D3D4C" w:rsidRPr="00146E1A" w:rsidRDefault="002D3D4C" w:rsidP="00042E93">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2341" w:type="dxa"/>
            <w:vMerge w:val="restart"/>
            <w:tcBorders>
              <w:left w:val="single" w:sz="6" w:space="0" w:color="auto"/>
              <w:right w:val="single" w:sz="6" w:space="0" w:color="auto"/>
            </w:tcBorders>
            <w:shd w:val="pct20" w:color="C0C0C0" w:fill="auto"/>
            <w:vAlign w:val="center"/>
          </w:tcPr>
          <w:p w14:paraId="721609A2" w14:textId="77777777" w:rsidR="002D3D4C" w:rsidRPr="00146E1A" w:rsidRDefault="002D3D4C" w:rsidP="00042E93">
            <w:pPr>
              <w:pStyle w:val="af4"/>
              <w:rPr>
                <w:rFonts w:cs="Arial"/>
              </w:rPr>
            </w:pPr>
          </w:p>
        </w:tc>
        <w:tc>
          <w:tcPr>
            <w:tcW w:w="2615"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527C8BAE" w14:textId="77777777" w:rsidR="002D3D4C" w:rsidRPr="00146E1A" w:rsidRDefault="002D3D4C" w:rsidP="00042E93">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0F07678F" w14:textId="77777777" w:rsidR="002D3D4C" w:rsidRPr="00146E1A" w:rsidRDefault="002D3D4C" w:rsidP="00042E93">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2A1C8828" w14:textId="77777777" w:rsidR="002D3D4C" w:rsidRPr="00146E1A" w:rsidRDefault="002D3D4C" w:rsidP="00042E93">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973" w:type="dxa"/>
            <w:tcBorders>
              <w:left w:val="single" w:sz="6" w:space="0" w:color="auto"/>
              <w:bottom w:val="nil"/>
              <w:right w:val="single" w:sz="12" w:space="0" w:color="auto"/>
            </w:tcBorders>
            <w:shd w:val="pct20" w:color="C0C0C0" w:fill="auto"/>
            <w:vAlign w:val="center"/>
          </w:tcPr>
          <w:p w14:paraId="23A02AA5" w14:textId="77777777" w:rsidR="002D3D4C" w:rsidRPr="00146E1A" w:rsidRDefault="002D3D4C" w:rsidP="00042E93">
            <w:pPr>
              <w:pStyle w:val="a8"/>
              <w:ind w:right="-113"/>
              <w:jc w:val="left"/>
              <w:rPr>
                <w:rFonts w:cs="Arial"/>
                <w:spacing w:val="60"/>
                <w:sz w:val="18"/>
                <w:szCs w:val="18"/>
              </w:rPr>
            </w:pPr>
            <w:r w:rsidRPr="00146E1A">
              <w:rPr>
                <w:rFonts w:cs="Arial"/>
                <w:spacing w:val="60"/>
                <w:sz w:val="18"/>
                <w:szCs w:val="18"/>
              </w:rPr>
              <w:fldChar w:fldCharType="begin">
                <w:ffData>
                  <w:name w:val=""/>
                  <w:enabled/>
                  <w:calcOnExit w:val="0"/>
                  <w:textInput>
                    <w:maxLength w:val="4"/>
                  </w:textInput>
                </w:ffData>
              </w:fldChar>
            </w:r>
            <w:r w:rsidRPr="00146E1A">
              <w:rPr>
                <w:rFonts w:cs="Arial"/>
                <w:spacing w:val="60"/>
                <w:sz w:val="18"/>
                <w:szCs w:val="18"/>
              </w:rPr>
              <w:instrText xml:space="preserve"> FORMTEXT </w:instrText>
            </w:r>
            <w:r w:rsidRPr="00146E1A">
              <w:rPr>
                <w:rFonts w:cs="Arial"/>
                <w:spacing w:val="60"/>
                <w:sz w:val="18"/>
                <w:szCs w:val="18"/>
              </w:rPr>
            </w:r>
            <w:r w:rsidRPr="00146E1A">
              <w:rPr>
                <w:rFonts w:cs="Arial"/>
                <w:spacing w:val="60"/>
                <w:sz w:val="18"/>
                <w:szCs w:val="18"/>
              </w:rPr>
              <w:fldChar w:fldCharType="separate"/>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fldChar w:fldCharType="end"/>
            </w:r>
          </w:p>
        </w:tc>
      </w:tr>
      <w:tr w:rsidR="002D3D4C" w:rsidRPr="00146E1A" w14:paraId="45D5C27A" w14:textId="77777777" w:rsidTr="0098274F">
        <w:trPr>
          <w:cantSplit/>
          <w:trHeight w:hRule="exact" w:val="57"/>
        </w:trPr>
        <w:tc>
          <w:tcPr>
            <w:tcW w:w="3149" w:type="dxa"/>
            <w:vMerge/>
            <w:tcBorders>
              <w:top w:val="nil"/>
              <w:left w:val="single" w:sz="12" w:space="0" w:color="auto"/>
              <w:bottom w:val="single" w:sz="12" w:space="0" w:color="auto"/>
              <w:right w:val="single" w:sz="6" w:space="0" w:color="auto"/>
            </w:tcBorders>
            <w:shd w:val="pct20" w:color="C0C0C0" w:fill="auto"/>
            <w:vAlign w:val="center"/>
          </w:tcPr>
          <w:p w14:paraId="144A462D" w14:textId="77777777" w:rsidR="002D3D4C" w:rsidRPr="00146E1A" w:rsidRDefault="002D3D4C" w:rsidP="00042E93">
            <w:pPr>
              <w:jc w:val="center"/>
              <w:rPr>
                <w:rFonts w:ascii="Arial" w:hAnsi="Arial" w:cs="Arial"/>
              </w:rPr>
            </w:pPr>
          </w:p>
        </w:tc>
        <w:tc>
          <w:tcPr>
            <w:tcW w:w="2341" w:type="dxa"/>
            <w:vMerge/>
            <w:tcBorders>
              <w:top w:val="nil"/>
              <w:left w:val="single" w:sz="6" w:space="0" w:color="auto"/>
              <w:bottom w:val="single" w:sz="12" w:space="0" w:color="auto"/>
              <w:right w:val="single" w:sz="6" w:space="0" w:color="auto"/>
            </w:tcBorders>
            <w:shd w:val="pct20" w:color="C0C0C0" w:fill="auto"/>
            <w:vAlign w:val="center"/>
          </w:tcPr>
          <w:p w14:paraId="0072DAA8" w14:textId="77777777" w:rsidR="002D3D4C" w:rsidRPr="00146E1A" w:rsidRDefault="002D3D4C" w:rsidP="00042E93">
            <w:pPr>
              <w:pStyle w:val="af4"/>
              <w:rPr>
                <w:rFonts w:cs="Arial"/>
              </w:rPr>
            </w:pPr>
          </w:p>
        </w:tc>
        <w:tc>
          <w:tcPr>
            <w:tcW w:w="2615" w:type="dxa"/>
            <w:vMerge/>
            <w:tcBorders>
              <w:top w:val="nil"/>
              <w:left w:val="single" w:sz="6" w:space="0" w:color="auto"/>
              <w:bottom w:val="single" w:sz="12" w:space="0" w:color="auto"/>
              <w:right w:val="single" w:sz="6" w:space="0" w:color="auto"/>
            </w:tcBorders>
            <w:shd w:val="pct20" w:color="C0C0C0" w:fill="auto"/>
            <w:vAlign w:val="center"/>
          </w:tcPr>
          <w:p w14:paraId="513B1C3F" w14:textId="77777777" w:rsidR="002D3D4C" w:rsidRPr="00146E1A" w:rsidRDefault="002D3D4C" w:rsidP="00042E93">
            <w:pPr>
              <w:pStyle w:val="af4"/>
              <w:rPr>
                <w:rFonts w:cs="Arial"/>
              </w:rPr>
            </w:pPr>
          </w:p>
        </w:tc>
        <w:tc>
          <w:tcPr>
            <w:tcW w:w="282" w:type="dxa"/>
            <w:tcBorders>
              <w:top w:val="nil"/>
              <w:left w:val="single" w:sz="6" w:space="0" w:color="auto"/>
              <w:bottom w:val="single" w:sz="12" w:space="0" w:color="auto"/>
              <w:right w:val="single" w:sz="6" w:space="0" w:color="auto"/>
            </w:tcBorders>
            <w:shd w:val="pct20" w:color="C0C0C0" w:fill="auto"/>
          </w:tcPr>
          <w:p w14:paraId="63B78616" w14:textId="77777777" w:rsidR="002D3D4C" w:rsidRPr="00146E1A" w:rsidRDefault="002D3D4C" w:rsidP="00042E93">
            <w:pPr>
              <w:pStyle w:val="af4"/>
              <w:rPr>
                <w:rFonts w:cs="Arial"/>
                <w:caps w:val="0"/>
              </w:rPr>
            </w:pPr>
          </w:p>
        </w:tc>
        <w:tc>
          <w:tcPr>
            <w:tcW w:w="282" w:type="dxa"/>
            <w:tcBorders>
              <w:top w:val="nil"/>
              <w:left w:val="nil"/>
              <w:bottom w:val="single" w:sz="12" w:space="0" w:color="auto"/>
              <w:right w:val="single" w:sz="6" w:space="0" w:color="auto"/>
            </w:tcBorders>
            <w:shd w:val="pct20" w:color="C0C0C0" w:fill="auto"/>
          </w:tcPr>
          <w:p w14:paraId="129FE033" w14:textId="77777777" w:rsidR="002D3D4C" w:rsidRPr="00146E1A" w:rsidRDefault="002D3D4C" w:rsidP="00042E93">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1A68AEB7" w14:textId="77777777" w:rsidR="002D3D4C" w:rsidRPr="00146E1A" w:rsidRDefault="002D3D4C" w:rsidP="00042E93">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3D036012" w14:textId="77777777" w:rsidR="002D3D4C" w:rsidRPr="00146E1A" w:rsidRDefault="002D3D4C" w:rsidP="00042E93">
            <w:pPr>
              <w:pStyle w:val="af4"/>
              <w:rPr>
                <w:rFonts w:cs="Arial"/>
                <w:caps w:val="0"/>
              </w:rPr>
            </w:pPr>
          </w:p>
        </w:tc>
        <w:tc>
          <w:tcPr>
            <w:tcW w:w="973" w:type="dxa"/>
            <w:tcBorders>
              <w:top w:val="nil"/>
              <w:left w:val="single" w:sz="6" w:space="0" w:color="auto"/>
              <w:bottom w:val="single" w:sz="12" w:space="0" w:color="auto"/>
              <w:right w:val="single" w:sz="12" w:space="0" w:color="auto"/>
            </w:tcBorders>
            <w:shd w:val="pct20" w:color="C0C0C0" w:fill="auto"/>
          </w:tcPr>
          <w:p w14:paraId="45897837" w14:textId="77777777" w:rsidR="002D3D4C" w:rsidRPr="00146E1A" w:rsidRDefault="002D3D4C" w:rsidP="00042E93">
            <w:pPr>
              <w:pStyle w:val="af4"/>
              <w:rPr>
                <w:rFonts w:cs="Arial"/>
                <w:caps w:val="0"/>
              </w:rPr>
            </w:pPr>
          </w:p>
        </w:tc>
      </w:tr>
    </w:tbl>
    <w:p w14:paraId="34929CC3" w14:textId="77777777" w:rsidR="005C5D08" w:rsidRDefault="005C5D08" w:rsidP="00183CB1">
      <w:pPr>
        <w:pStyle w:val="af1"/>
        <w:suppressAutoHyphens/>
        <w:spacing w:after="0"/>
        <w:jc w:val="left"/>
        <w:rPr>
          <w:rFonts w:cs="Arial"/>
          <w:b w:val="0"/>
          <w:bCs/>
          <w:sz w:val="20"/>
        </w:rPr>
        <w:sectPr w:rsidR="005C5D08" w:rsidSect="0098274F">
          <w:footnotePr>
            <w:numRestart w:val="eachPage"/>
          </w:footnotePr>
          <w:pgSz w:w="11907" w:h="16840"/>
          <w:pgMar w:top="567" w:right="567" w:bottom="567" w:left="1134" w:header="567" w:footer="567" w:gutter="0"/>
          <w:cols w:space="709"/>
          <w:docGrid w:linePitch="272"/>
        </w:sectPr>
      </w:pPr>
    </w:p>
    <w:p w14:paraId="7794A187" w14:textId="77777777" w:rsidR="0068748A" w:rsidRDefault="005C5D08" w:rsidP="00B22751">
      <w:pPr>
        <w:pStyle w:val="af1"/>
        <w:suppressAutoHyphens/>
        <w:spacing w:after="0"/>
        <w:ind w:left="4962"/>
        <w:jc w:val="right"/>
        <w:rPr>
          <w:rFonts w:cs="Arial"/>
          <w:b w:val="0"/>
          <w:bCs/>
          <w:sz w:val="20"/>
        </w:rPr>
      </w:pPr>
      <w:r>
        <w:rPr>
          <w:rFonts w:cs="Arial"/>
          <w:bCs/>
          <w:noProof/>
        </w:rPr>
        <w:lastRenderedPageBreak/>
        <w:drawing>
          <wp:anchor distT="0" distB="0" distL="114300" distR="114300" simplePos="0" relativeHeight="251703296" behindDoc="0" locked="0" layoutInCell="1" allowOverlap="1" wp14:anchorId="1EE2B6FF" wp14:editId="7A930676">
            <wp:simplePos x="0" y="0"/>
            <wp:positionH relativeFrom="margin">
              <wp:posOffset>-81</wp:posOffset>
            </wp:positionH>
            <wp:positionV relativeFrom="paragraph">
              <wp:posOffset>-108071</wp:posOffset>
            </wp:positionV>
            <wp:extent cx="2170430" cy="436880"/>
            <wp:effectExtent l="0" t="0" r="1270" b="1270"/>
            <wp:wrapNone/>
            <wp:docPr id="24" name="Рисунок 24"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48A" w:rsidRPr="00146E1A">
        <w:rPr>
          <w:rFonts w:cs="Arial"/>
          <w:b w:val="0"/>
          <w:bCs/>
          <w:sz w:val="20"/>
        </w:rPr>
        <w:t>Приложение №3</w:t>
      </w:r>
    </w:p>
    <w:p w14:paraId="1C05BD31" w14:textId="77777777" w:rsidR="00222A7A" w:rsidRPr="00146E1A" w:rsidRDefault="0068748A" w:rsidP="00B22751">
      <w:pPr>
        <w:pStyle w:val="af1"/>
        <w:suppressAutoHyphens/>
        <w:spacing w:after="0"/>
        <w:ind w:left="4962"/>
        <w:jc w:val="right"/>
        <w:rPr>
          <w:rFonts w:cs="Arial"/>
          <w:b w:val="0"/>
          <w:bCs/>
          <w:sz w:val="20"/>
        </w:rPr>
      </w:pPr>
      <w:r w:rsidRPr="00146E1A">
        <w:rPr>
          <w:rFonts w:cs="Arial"/>
          <w:b w:val="0"/>
          <w:bCs/>
          <w:sz w:val="20"/>
        </w:rPr>
        <w:t>к Условиям предоставл</w:t>
      </w:r>
      <w:r w:rsidR="00222A7A" w:rsidRPr="00146E1A">
        <w:rPr>
          <w:rFonts w:cs="Arial"/>
          <w:b w:val="0"/>
          <w:bCs/>
          <w:sz w:val="20"/>
        </w:rPr>
        <w:t>ения</w:t>
      </w:r>
    </w:p>
    <w:p w14:paraId="2337D21A" w14:textId="77777777" w:rsidR="0068748A" w:rsidRDefault="00B22751" w:rsidP="00B22751">
      <w:pPr>
        <w:pStyle w:val="af1"/>
        <w:suppressAutoHyphens/>
        <w:spacing w:after="0"/>
        <w:ind w:left="4962"/>
        <w:jc w:val="right"/>
        <w:rPr>
          <w:rFonts w:cs="Arial"/>
          <w:b w:val="0"/>
          <w:bCs/>
          <w:sz w:val="20"/>
        </w:rPr>
      </w:pPr>
      <w:r w:rsidRPr="00146E1A">
        <w:rPr>
          <w:rFonts w:cs="Arial"/>
          <w:b w:val="0"/>
          <w:bCs/>
          <w:sz w:val="20"/>
        </w:rPr>
        <w:t>услуги</w:t>
      </w:r>
      <w:r w:rsidR="00222A7A" w:rsidRPr="00146E1A">
        <w:rPr>
          <w:rFonts w:cs="Arial"/>
          <w:b w:val="0"/>
          <w:bCs/>
          <w:sz w:val="20"/>
        </w:rPr>
        <w:t xml:space="preserve"> </w:t>
      </w:r>
      <w:r w:rsidR="00011E3A" w:rsidRPr="00146E1A">
        <w:rPr>
          <w:rFonts w:cs="Arial"/>
          <w:b w:val="0"/>
          <w:bCs/>
          <w:sz w:val="20"/>
        </w:rPr>
        <w:t>Торговый эквайринг</w:t>
      </w:r>
    </w:p>
    <w:p w14:paraId="2F83E5FF" w14:textId="77777777" w:rsidR="004342B1" w:rsidRPr="00146E1A" w:rsidRDefault="004342B1" w:rsidP="00B22751">
      <w:pPr>
        <w:pStyle w:val="af1"/>
        <w:suppressAutoHyphens/>
        <w:spacing w:after="0"/>
        <w:ind w:left="4962"/>
        <w:jc w:val="right"/>
        <w:rPr>
          <w:rFonts w:cs="Arial"/>
          <w:b w:val="0"/>
          <w:bCs/>
          <w:sz w:val="20"/>
        </w:rPr>
      </w:pPr>
    </w:p>
    <w:p w14:paraId="721B241A" w14:textId="77777777" w:rsidR="0068748A" w:rsidRPr="00146E1A" w:rsidRDefault="00B54894" w:rsidP="0046770C">
      <w:pPr>
        <w:tabs>
          <w:tab w:val="left" w:pos="3060"/>
        </w:tabs>
        <w:ind w:left="6663"/>
        <w:jc w:val="right"/>
        <w:rPr>
          <w:rFonts w:ascii="Arial" w:hAnsi="Arial" w:cs="Arial"/>
          <w:i/>
        </w:rPr>
      </w:pPr>
      <w:r w:rsidRPr="00146E1A">
        <w:rPr>
          <w:rFonts w:ascii="Arial" w:hAnsi="Arial" w:cs="Arial"/>
          <w:i/>
        </w:rPr>
        <w:t>Образец</w:t>
      </w:r>
    </w:p>
    <w:p w14:paraId="1644E9B1" w14:textId="77777777" w:rsidR="0068748A" w:rsidRPr="00146E1A" w:rsidRDefault="0068748A" w:rsidP="0068748A">
      <w:pPr>
        <w:pStyle w:val="af"/>
        <w:spacing w:before="240" w:after="200"/>
        <w:rPr>
          <w:rFonts w:cs="Arial"/>
        </w:rPr>
      </w:pPr>
      <w:r w:rsidRPr="00146E1A">
        <w:rPr>
          <w:rFonts w:cs="Arial"/>
        </w:rPr>
        <w:t>Доверенность №</w:t>
      </w:r>
      <w:bookmarkStart w:id="5" w:name="ТекстовоеПоле1"/>
      <w:r w:rsidR="00A852CD" w:rsidRPr="00146E1A">
        <w:rPr>
          <w:rFonts w:cs="Arial"/>
          <w:u w:val="single"/>
        </w:rPr>
        <w:fldChar w:fldCharType="begin">
          <w:ffData>
            <w:name w:val="ТекстовоеПоле1"/>
            <w:enabled/>
            <w:calcOnExit w:val="0"/>
            <w:textInput/>
          </w:ffData>
        </w:fldChar>
      </w:r>
      <w:r w:rsidRPr="00146E1A">
        <w:rPr>
          <w:rFonts w:cs="Arial"/>
          <w:u w:val="single"/>
        </w:rPr>
        <w:instrText xml:space="preserve"> FORMTEXT </w:instrText>
      </w:r>
      <w:r w:rsidR="00A852CD" w:rsidRPr="00146E1A">
        <w:rPr>
          <w:rFonts w:cs="Arial"/>
          <w:u w:val="single"/>
        </w:rPr>
      </w:r>
      <w:r w:rsidR="00A852CD" w:rsidRPr="00146E1A">
        <w:rPr>
          <w:rFonts w:cs="Arial"/>
          <w:u w:val="single"/>
        </w:rPr>
        <w:fldChar w:fldCharType="separate"/>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00A852CD" w:rsidRPr="00146E1A">
        <w:rPr>
          <w:rFonts w:cs="Arial"/>
          <w:u w:val="single"/>
        </w:rPr>
        <w:fldChar w:fldCharType="end"/>
      </w:r>
      <w:bookmarkEnd w:id="5"/>
    </w:p>
    <w:p w14:paraId="6CC5E2AC" w14:textId="77777777" w:rsidR="0068748A" w:rsidRPr="00146E1A" w:rsidRDefault="0068748A" w:rsidP="0068748A">
      <w:pPr>
        <w:pStyle w:val="a8"/>
        <w:tabs>
          <w:tab w:val="left" w:pos="1985"/>
          <w:tab w:val="left" w:pos="7655"/>
          <w:tab w:val="left" w:pos="10065"/>
        </w:tabs>
        <w:rPr>
          <w:rFonts w:cs="Arial"/>
          <w:u w:val="single"/>
        </w:rPr>
      </w:pPr>
      <w:r w:rsidRPr="00146E1A">
        <w:rPr>
          <w:rFonts w:cs="Arial"/>
        </w:rPr>
        <w:t>«</w:t>
      </w:r>
      <w:r w:rsidR="00A852CD" w:rsidRPr="00146E1A">
        <w:rPr>
          <w:rFonts w:cs="Arial"/>
          <w:u w:val="single"/>
        </w:rPr>
        <w:fldChar w:fldCharType="begin">
          <w:ffData>
            <w:name w:val=""/>
            <w:enabled/>
            <w:calcOnExit w:val="0"/>
            <w:textInput>
              <w:maxLength w:val="2"/>
            </w:textInput>
          </w:ffData>
        </w:fldChar>
      </w:r>
      <w:r w:rsidRPr="00146E1A">
        <w:rPr>
          <w:rFonts w:cs="Arial"/>
          <w:u w:val="single"/>
        </w:rPr>
        <w:instrText xml:space="preserve"> FORMTEXT </w:instrText>
      </w:r>
      <w:r w:rsidR="00A852CD" w:rsidRPr="00146E1A">
        <w:rPr>
          <w:rFonts w:cs="Arial"/>
          <w:u w:val="single"/>
        </w:rPr>
      </w:r>
      <w:r w:rsidR="00A852CD" w:rsidRPr="00146E1A">
        <w:rPr>
          <w:rFonts w:cs="Arial"/>
          <w:u w:val="single"/>
        </w:rPr>
        <w:fldChar w:fldCharType="separate"/>
      </w:r>
      <w:r w:rsidRPr="00146E1A">
        <w:rPr>
          <w:rFonts w:cs="Arial"/>
          <w:noProof/>
          <w:u w:val="single"/>
        </w:rPr>
        <w:t> </w:t>
      </w:r>
      <w:r w:rsidRPr="00146E1A">
        <w:rPr>
          <w:rFonts w:cs="Arial"/>
          <w:noProof/>
          <w:u w:val="single"/>
        </w:rPr>
        <w:t> </w:t>
      </w:r>
      <w:r w:rsidR="00A852CD" w:rsidRPr="00146E1A">
        <w:rPr>
          <w:rFonts w:cs="Arial"/>
          <w:u w:val="single"/>
        </w:rPr>
        <w:fldChar w:fldCharType="end"/>
      </w:r>
      <w:r w:rsidRPr="00146E1A">
        <w:rPr>
          <w:rFonts w:cs="Arial"/>
        </w:rPr>
        <w:t xml:space="preserve">» </w:t>
      </w:r>
      <w:r w:rsidR="00A852CD" w:rsidRPr="00146E1A">
        <w:rPr>
          <w:rFonts w:cs="Arial"/>
          <w:u w:val="single"/>
        </w:rPr>
        <w:fldChar w:fldCharType="begin">
          <w:ffData>
            <w:name w:val=""/>
            <w:enabled/>
            <w:calcOnExit w:val="0"/>
            <w:textInput/>
          </w:ffData>
        </w:fldChar>
      </w:r>
      <w:r w:rsidRPr="00146E1A">
        <w:rPr>
          <w:rFonts w:cs="Arial"/>
          <w:u w:val="single"/>
        </w:rPr>
        <w:instrText xml:space="preserve"> FORMTEXT </w:instrText>
      </w:r>
      <w:r w:rsidR="00A852CD" w:rsidRPr="00146E1A">
        <w:rPr>
          <w:rFonts w:cs="Arial"/>
          <w:u w:val="single"/>
        </w:rPr>
      </w:r>
      <w:r w:rsidR="00A852CD" w:rsidRPr="00146E1A">
        <w:rPr>
          <w:rFonts w:cs="Arial"/>
          <w:u w:val="single"/>
        </w:rPr>
        <w:fldChar w:fldCharType="separate"/>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00A852CD" w:rsidRPr="00146E1A">
        <w:rPr>
          <w:rFonts w:cs="Arial"/>
          <w:u w:val="single"/>
        </w:rPr>
        <w:fldChar w:fldCharType="end"/>
      </w:r>
      <w:r w:rsidRPr="00146E1A">
        <w:rPr>
          <w:rFonts w:cs="Arial"/>
          <w:u w:val="single"/>
        </w:rPr>
        <w:tab/>
      </w:r>
      <w:r w:rsidRPr="00146E1A">
        <w:rPr>
          <w:rFonts w:cs="Arial"/>
        </w:rPr>
        <w:t xml:space="preserve"> 20</w:t>
      </w:r>
      <w:r w:rsidR="00A852CD" w:rsidRPr="00146E1A">
        <w:rPr>
          <w:rFonts w:cs="Arial"/>
          <w:u w:val="single"/>
        </w:rPr>
        <w:fldChar w:fldCharType="begin">
          <w:ffData>
            <w:name w:val=""/>
            <w:enabled/>
            <w:calcOnExit w:val="0"/>
            <w:textInput>
              <w:maxLength w:val="2"/>
            </w:textInput>
          </w:ffData>
        </w:fldChar>
      </w:r>
      <w:r w:rsidRPr="00146E1A">
        <w:rPr>
          <w:rFonts w:cs="Arial"/>
          <w:u w:val="single"/>
        </w:rPr>
        <w:instrText xml:space="preserve"> FORMTEXT </w:instrText>
      </w:r>
      <w:r w:rsidR="00A852CD" w:rsidRPr="00146E1A">
        <w:rPr>
          <w:rFonts w:cs="Arial"/>
          <w:u w:val="single"/>
        </w:rPr>
      </w:r>
      <w:r w:rsidR="00A852CD" w:rsidRPr="00146E1A">
        <w:rPr>
          <w:rFonts w:cs="Arial"/>
          <w:u w:val="single"/>
        </w:rPr>
        <w:fldChar w:fldCharType="separate"/>
      </w:r>
      <w:r w:rsidRPr="00146E1A">
        <w:rPr>
          <w:rFonts w:cs="Arial"/>
          <w:noProof/>
          <w:u w:val="single"/>
        </w:rPr>
        <w:t> </w:t>
      </w:r>
      <w:r w:rsidRPr="00146E1A">
        <w:rPr>
          <w:rFonts w:cs="Arial"/>
          <w:noProof/>
          <w:u w:val="single"/>
        </w:rPr>
        <w:t> </w:t>
      </w:r>
      <w:r w:rsidR="00A852CD" w:rsidRPr="00146E1A">
        <w:rPr>
          <w:rFonts w:cs="Arial"/>
          <w:u w:val="single"/>
        </w:rPr>
        <w:fldChar w:fldCharType="end"/>
      </w:r>
      <w:r w:rsidRPr="00146E1A">
        <w:rPr>
          <w:rFonts w:cs="Arial"/>
        </w:rPr>
        <w:t xml:space="preserve"> г.</w:t>
      </w:r>
      <w:r w:rsidRPr="00146E1A">
        <w:rPr>
          <w:rFonts w:cs="Arial"/>
        </w:rPr>
        <w:tab/>
        <w:t xml:space="preserve">г. </w:t>
      </w:r>
      <w:r w:rsidR="00A852CD" w:rsidRPr="00146E1A">
        <w:rPr>
          <w:rFonts w:cs="Arial"/>
          <w:u w:val="single"/>
        </w:rPr>
        <w:fldChar w:fldCharType="begin">
          <w:ffData>
            <w:name w:val="ТекстовоеПоле67"/>
            <w:enabled/>
            <w:calcOnExit w:val="0"/>
            <w:textInput/>
          </w:ffData>
        </w:fldChar>
      </w:r>
      <w:r w:rsidRPr="00146E1A">
        <w:rPr>
          <w:rFonts w:cs="Arial"/>
          <w:u w:val="single"/>
        </w:rPr>
        <w:instrText xml:space="preserve"> FORMTEXT </w:instrText>
      </w:r>
      <w:r w:rsidR="00A852CD" w:rsidRPr="00146E1A">
        <w:rPr>
          <w:rFonts w:cs="Arial"/>
          <w:u w:val="single"/>
        </w:rPr>
      </w:r>
      <w:r w:rsidR="00A852CD" w:rsidRPr="00146E1A">
        <w:rPr>
          <w:rFonts w:cs="Arial"/>
          <w:u w:val="single"/>
        </w:rPr>
        <w:fldChar w:fldCharType="separate"/>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00A852CD" w:rsidRPr="00146E1A">
        <w:rPr>
          <w:rFonts w:cs="Arial"/>
          <w:u w:val="single"/>
        </w:rPr>
        <w:fldChar w:fldCharType="end"/>
      </w:r>
      <w:r w:rsidRPr="00146E1A">
        <w:rPr>
          <w:rFonts w:cs="Arial"/>
          <w:u w:val="single"/>
        </w:rPr>
        <w:tab/>
      </w:r>
    </w:p>
    <w:p w14:paraId="7E95C33D" w14:textId="77777777" w:rsidR="0068748A" w:rsidRPr="00146E1A" w:rsidRDefault="0068748A" w:rsidP="0068748A">
      <w:pPr>
        <w:pStyle w:val="a8"/>
        <w:tabs>
          <w:tab w:val="left" w:pos="7938"/>
          <w:tab w:val="left" w:pos="10065"/>
        </w:tabs>
        <w:rPr>
          <w:rFonts w:cs="Arial"/>
          <w:u w:val="single"/>
        </w:rPr>
      </w:pPr>
    </w:p>
    <w:p w14:paraId="526FE495" w14:textId="77777777" w:rsidR="0068748A" w:rsidRPr="00146E1A" w:rsidRDefault="00A852CD" w:rsidP="00D87AC7">
      <w:pPr>
        <w:tabs>
          <w:tab w:val="left" w:pos="8364"/>
        </w:tabs>
        <w:rPr>
          <w:rFonts w:ascii="Arial" w:hAnsi="Arial" w:cs="Arial"/>
        </w:rPr>
      </w:pPr>
      <w:r w:rsidRPr="00146E1A">
        <w:rPr>
          <w:rFonts w:ascii="Arial" w:hAnsi="Arial" w:cs="Arial"/>
          <w:u w:val="single"/>
        </w:rPr>
        <w:fldChar w:fldCharType="begin">
          <w:ffData>
            <w:name w:val=""/>
            <w:enabled/>
            <w:calcOnExit w:val="0"/>
            <w:textInput/>
          </w:ffData>
        </w:fldChar>
      </w:r>
      <w:r w:rsidR="00D87AC7" w:rsidRPr="00146E1A">
        <w:rPr>
          <w:rFonts w:ascii="Arial" w:hAnsi="Arial" w:cs="Arial"/>
          <w:u w:val="single"/>
        </w:rPr>
        <w:instrText xml:space="preserve"> FORMTEXT </w:instrText>
      </w:r>
      <w:r w:rsidRPr="00146E1A">
        <w:rPr>
          <w:rFonts w:ascii="Arial" w:hAnsi="Arial" w:cs="Arial"/>
          <w:u w:val="single"/>
        </w:rPr>
      </w:r>
      <w:r w:rsidRPr="00146E1A">
        <w:rPr>
          <w:rFonts w:ascii="Arial" w:hAnsi="Arial" w:cs="Arial"/>
          <w:u w:val="single"/>
        </w:rPr>
        <w:fldChar w:fldCharType="separate"/>
      </w:r>
      <w:r w:rsidR="00D87AC7" w:rsidRPr="00146E1A">
        <w:rPr>
          <w:rFonts w:ascii="Arial" w:hAnsi="Arial" w:cs="Arial"/>
          <w:noProof/>
          <w:u w:val="single"/>
        </w:rPr>
        <w:t> </w:t>
      </w:r>
      <w:r w:rsidR="00D87AC7" w:rsidRPr="00146E1A">
        <w:rPr>
          <w:rFonts w:ascii="Arial" w:hAnsi="Arial" w:cs="Arial"/>
          <w:noProof/>
          <w:u w:val="single"/>
        </w:rPr>
        <w:t> </w:t>
      </w:r>
      <w:r w:rsidR="00D87AC7" w:rsidRPr="00146E1A">
        <w:rPr>
          <w:rFonts w:ascii="Arial" w:hAnsi="Arial" w:cs="Arial"/>
          <w:noProof/>
          <w:u w:val="single"/>
        </w:rPr>
        <w:t> </w:t>
      </w:r>
      <w:r w:rsidR="00D87AC7" w:rsidRPr="00146E1A">
        <w:rPr>
          <w:rFonts w:ascii="Arial" w:hAnsi="Arial" w:cs="Arial"/>
          <w:noProof/>
          <w:u w:val="single"/>
        </w:rPr>
        <w:t> </w:t>
      </w:r>
      <w:r w:rsidR="00D87AC7" w:rsidRPr="00146E1A">
        <w:rPr>
          <w:rFonts w:ascii="Arial" w:hAnsi="Arial" w:cs="Arial"/>
          <w:noProof/>
          <w:u w:val="single"/>
        </w:rPr>
        <w:t> </w:t>
      </w:r>
      <w:r w:rsidRPr="00146E1A">
        <w:rPr>
          <w:rFonts w:ascii="Arial" w:hAnsi="Arial" w:cs="Arial"/>
          <w:u w:val="single"/>
        </w:rPr>
        <w:fldChar w:fldCharType="end"/>
      </w:r>
      <w:r w:rsidR="0068748A" w:rsidRPr="00146E1A">
        <w:rPr>
          <w:rFonts w:ascii="Arial" w:hAnsi="Arial" w:cs="Arial"/>
          <w:u w:val="single"/>
        </w:rPr>
        <w:tab/>
      </w:r>
      <w:r w:rsidR="0068748A" w:rsidRPr="00146E1A">
        <w:rPr>
          <w:rFonts w:ascii="Arial" w:hAnsi="Arial" w:cs="Arial"/>
        </w:rPr>
        <w:t xml:space="preserve"> </w:t>
      </w:r>
      <w:r w:rsidR="00D87AC7" w:rsidRPr="00146E1A">
        <w:rPr>
          <w:rFonts w:ascii="Arial" w:hAnsi="Arial" w:cs="Arial"/>
        </w:rPr>
        <w:t>(</w:t>
      </w:r>
      <w:r w:rsidR="0068748A" w:rsidRPr="00146E1A">
        <w:rPr>
          <w:rFonts w:ascii="Arial" w:hAnsi="Arial" w:cs="Arial"/>
        </w:rPr>
        <w:t>далее – Клиент</w:t>
      </w:r>
      <w:r w:rsidR="00D87AC7" w:rsidRPr="00996FAC">
        <w:rPr>
          <w:rFonts w:ascii="Arial" w:hAnsi="Arial" w:cs="Arial"/>
        </w:rPr>
        <w:t>)</w:t>
      </w:r>
    </w:p>
    <w:p w14:paraId="29A117D9" w14:textId="77777777" w:rsidR="0068748A" w:rsidRPr="00146E1A" w:rsidRDefault="0068748A" w:rsidP="0068748A">
      <w:pPr>
        <w:ind w:left="708" w:firstLine="2269"/>
        <w:rPr>
          <w:rFonts w:ascii="Arial" w:hAnsi="Arial" w:cs="Arial"/>
          <w:i/>
          <w:sz w:val="12"/>
          <w:szCs w:val="12"/>
        </w:rPr>
      </w:pPr>
      <w:r w:rsidRPr="00146E1A">
        <w:rPr>
          <w:rFonts w:ascii="Arial" w:hAnsi="Arial" w:cs="Arial"/>
          <w:i/>
          <w:sz w:val="12"/>
          <w:szCs w:val="12"/>
        </w:rPr>
        <w:t>полное наименование Клиента</w:t>
      </w:r>
    </w:p>
    <w:p w14:paraId="241CB301" w14:textId="77777777" w:rsidR="0068748A" w:rsidRPr="00146E1A" w:rsidRDefault="0068748A" w:rsidP="0068748A">
      <w:pPr>
        <w:tabs>
          <w:tab w:val="left" w:pos="10065"/>
        </w:tabs>
        <w:rPr>
          <w:rFonts w:ascii="Arial" w:hAnsi="Arial" w:cs="Arial"/>
        </w:rPr>
      </w:pPr>
      <w:r w:rsidRPr="00146E1A">
        <w:rPr>
          <w:rFonts w:ascii="Arial" w:hAnsi="Arial" w:cs="Arial"/>
        </w:rPr>
        <w:t xml:space="preserve">в лице </w:t>
      </w:r>
      <w:r w:rsidR="00A852CD" w:rsidRPr="00146E1A">
        <w:rPr>
          <w:rFonts w:ascii="Arial" w:hAnsi="Arial" w:cs="Arial"/>
          <w:u w:val="single"/>
        </w:rPr>
        <w:fldChar w:fldCharType="begin">
          <w:ffData>
            <w:name w:val="ТекстовоеПоле2"/>
            <w:enabled/>
            <w:calcOnExit w:val="0"/>
            <w:textInput/>
          </w:ffData>
        </w:fldChar>
      </w:r>
      <w:r w:rsidRPr="00146E1A">
        <w:rPr>
          <w:rFonts w:ascii="Arial" w:hAnsi="Arial" w:cs="Arial"/>
          <w:u w:val="single"/>
        </w:rPr>
        <w:instrText xml:space="preserve"> FORMTEXT </w:instrText>
      </w:r>
      <w:r w:rsidR="00A852CD" w:rsidRPr="00146E1A">
        <w:rPr>
          <w:rFonts w:ascii="Arial" w:hAnsi="Arial" w:cs="Arial"/>
          <w:u w:val="single"/>
        </w:rPr>
      </w:r>
      <w:r w:rsidR="00A852CD" w:rsidRPr="00146E1A">
        <w:rPr>
          <w:rFonts w:ascii="Arial" w:hAnsi="Arial" w:cs="Arial"/>
          <w:u w:val="single"/>
        </w:rPr>
        <w:fldChar w:fldCharType="separate"/>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00A852CD" w:rsidRPr="00146E1A">
        <w:rPr>
          <w:rFonts w:ascii="Arial" w:hAnsi="Arial" w:cs="Arial"/>
          <w:u w:val="single"/>
        </w:rPr>
        <w:fldChar w:fldCharType="end"/>
      </w:r>
      <w:r w:rsidRPr="00146E1A">
        <w:rPr>
          <w:rFonts w:ascii="Arial" w:hAnsi="Arial" w:cs="Arial"/>
          <w:u w:val="single"/>
        </w:rPr>
        <w:tab/>
      </w:r>
      <w:r w:rsidRPr="00146E1A">
        <w:rPr>
          <w:rFonts w:ascii="Arial" w:hAnsi="Arial" w:cs="Arial"/>
        </w:rPr>
        <w:t>,</w:t>
      </w:r>
    </w:p>
    <w:p w14:paraId="7C0BF8AA" w14:textId="77777777" w:rsidR="0068748A" w:rsidRPr="00146E1A" w:rsidRDefault="0068748A" w:rsidP="0068748A">
      <w:pPr>
        <w:ind w:left="708" w:firstLine="2269"/>
        <w:rPr>
          <w:rFonts w:ascii="Arial" w:hAnsi="Arial" w:cs="Arial"/>
          <w:i/>
          <w:sz w:val="12"/>
          <w:szCs w:val="12"/>
        </w:rPr>
      </w:pPr>
      <w:r w:rsidRPr="00146E1A">
        <w:rPr>
          <w:rFonts w:ascii="Arial" w:hAnsi="Arial" w:cs="Arial"/>
          <w:i/>
          <w:sz w:val="12"/>
          <w:szCs w:val="12"/>
        </w:rPr>
        <w:t>должность, фамилия, имя, отчество</w:t>
      </w:r>
    </w:p>
    <w:p w14:paraId="724F80A6" w14:textId="77777777" w:rsidR="0068748A" w:rsidRPr="00146E1A" w:rsidRDefault="0068748A" w:rsidP="0068748A">
      <w:pPr>
        <w:tabs>
          <w:tab w:val="left" w:pos="10065"/>
        </w:tabs>
        <w:spacing w:line="360" w:lineRule="auto"/>
        <w:rPr>
          <w:rFonts w:ascii="Arial" w:hAnsi="Arial" w:cs="Arial"/>
        </w:rPr>
      </w:pPr>
      <w:r w:rsidRPr="00146E1A">
        <w:rPr>
          <w:rFonts w:ascii="Arial" w:hAnsi="Arial" w:cs="Arial"/>
        </w:rPr>
        <w:t>действующ</w:t>
      </w:r>
      <w:r w:rsidR="004342B1" w:rsidRPr="00996FAC">
        <w:rPr>
          <w:rFonts w:ascii="Arial" w:hAnsi="Arial" w:cs="Arial"/>
        </w:rPr>
        <w:fldChar w:fldCharType="begin">
          <w:ffData>
            <w:name w:val="ТекстовоеПоле142"/>
            <w:enabled/>
            <w:calcOnExit w:val="0"/>
            <w:textInput/>
          </w:ffData>
        </w:fldChar>
      </w:r>
      <w:bookmarkStart w:id="6" w:name="ТекстовоеПоле142"/>
      <w:r w:rsidR="004342B1" w:rsidRPr="00996FAC">
        <w:rPr>
          <w:rFonts w:ascii="Arial" w:hAnsi="Arial" w:cs="Arial"/>
        </w:rPr>
        <w:instrText xml:space="preserve"> FORMTEXT </w:instrText>
      </w:r>
      <w:r w:rsidR="004342B1" w:rsidRPr="00996FAC">
        <w:rPr>
          <w:rFonts w:ascii="Arial" w:hAnsi="Arial" w:cs="Arial"/>
        </w:rPr>
      </w:r>
      <w:r w:rsidR="004342B1" w:rsidRPr="00996FAC">
        <w:rPr>
          <w:rFonts w:ascii="Arial" w:hAnsi="Arial" w:cs="Arial"/>
        </w:rPr>
        <w:fldChar w:fldCharType="separate"/>
      </w:r>
      <w:r w:rsidR="004342B1" w:rsidRPr="00996FAC">
        <w:rPr>
          <w:rFonts w:ascii="Arial" w:hAnsi="Arial" w:cs="Arial"/>
          <w:noProof/>
        </w:rPr>
        <w:t> </w:t>
      </w:r>
      <w:r w:rsidR="004342B1" w:rsidRPr="00996FAC">
        <w:rPr>
          <w:rFonts w:ascii="Arial" w:hAnsi="Arial" w:cs="Arial"/>
          <w:noProof/>
        </w:rPr>
        <w:t> </w:t>
      </w:r>
      <w:r w:rsidR="004342B1" w:rsidRPr="00996FAC">
        <w:rPr>
          <w:rFonts w:ascii="Arial" w:hAnsi="Arial" w:cs="Arial"/>
          <w:noProof/>
        </w:rPr>
        <w:t> </w:t>
      </w:r>
      <w:r w:rsidR="004342B1" w:rsidRPr="00996FAC">
        <w:rPr>
          <w:rFonts w:ascii="Arial" w:hAnsi="Arial" w:cs="Arial"/>
          <w:noProof/>
        </w:rPr>
        <w:t> </w:t>
      </w:r>
      <w:r w:rsidR="004342B1" w:rsidRPr="00996FAC">
        <w:rPr>
          <w:rFonts w:ascii="Arial" w:hAnsi="Arial" w:cs="Arial"/>
          <w:noProof/>
        </w:rPr>
        <w:t> </w:t>
      </w:r>
      <w:r w:rsidR="004342B1" w:rsidRPr="00996FAC">
        <w:rPr>
          <w:rFonts w:ascii="Arial" w:hAnsi="Arial" w:cs="Arial"/>
        </w:rPr>
        <w:fldChar w:fldCharType="end"/>
      </w:r>
      <w:bookmarkEnd w:id="6"/>
      <w:r w:rsidRPr="00146E1A">
        <w:rPr>
          <w:rFonts w:ascii="Arial" w:hAnsi="Arial" w:cs="Arial"/>
        </w:rPr>
        <w:t xml:space="preserve"> на основании </w:t>
      </w:r>
      <w:r w:rsidR="00A852CD" w:rsidRPr="00146E1A">
        <w:rPr>
          <w:rFonts w:ascii="Arial" w:hAnsi="Arial" w:cs="Arial"/>
          <w:u w:val="single"/>
        </w:rPr>
        <w:fldChar w:fldCharType="begin">
          <w:ffData>
            <w:name w:val="ТекстовоеПоле5"/>
            <w:enabled/>
            <w:calcOnExit w:val="0"/>
            <w:textInput/>
          </w:ffData>
        </w:fldChar>
      </w:r>
      <w:r w:rsidRPr="00146E1A">
        <w:rPr>
          <w:rFonts w:ascii="Arial" w:hAnsi="Arial" w:cs="Arial"/>
          <w:u w:val="single"/>
        </w:rPr>
        <w:instrText xml:space="preserve"> FORMTEXT </w:instrText>
      </w:r>
      <w:r w:rsidR="00A852CD" w:rsidRPr="00146E1A">
        <w:rPr>
          <w:rFonts w:ascii="Arial" w:hAnsi="Arial" w:cs="Arial"/>
          <w:u w:val="single"/>
        </w:rPr>
      </w:r>
      <w:r w:rsidR="00A852CD" w:rsidRPr="00146E1A">
        <w:rPr>
          <w:rFonts w:ascii="Arial" w:hAnsi="Arial" w:cs="Arial"/>
          <w:u w:val="single"/>
        </w:rPr>
        <w:fldChar w:fldCharType="separate"/>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00A852CD" w:rsidRPr="00146E1A">
        <w:rPr>
          <w:rFonts w:ascii="Arial" w:hAnsi="Arial" w:cs="Arial"/>
          <w:u w:val="single"/>
        </w:rPr>
        <w:fldChar w:fldCharType="end"/>
      </w:r>
      <w:r w:rsidRPr="00146E1A">
        <w:rPr>
          <w:rFonts w:ascii="Arial" w:hAnsi="Arial" w:cs="Arial"/>
          <w:u w:val="single"/>
        </w:rPr>
        <w:tab/>
      </w:r>
      <w:r w:rsidRPr="00146E1A">
        <w:rPr>
          <w:rFonts w:ascii="Arial" w:hAnsi="Arial" w:cs="Arial"/>
        </w:rPr>
        <w:t>,</w:t>
      </w:r>
    </w:p>
    <w:p w14:paraId="6F0759E9" w14:textId="77777777" w:rsidR="0068748A" w:rsidRPr="00146E1A" w:rsidRDefault="0068748A" w:rsidP="0068748A">
      <w:pPr>
        <w:tabs>
          <w:tab w:val="left" w:pos="10065"/>
        </w:tabs>
        <w:rPr>
          <w:rFonts w:ascii="Arial" w:hAnsi="Arial" w:cs="Arial"/>
        </w:rPr>
      </w:pPr>
      <w:r w:rsidRPr="00146E1A">
        <w:rPr>
          <w:rFonts w:ascii="Arial" w:hAnsi="Arial" w:cs="Arial"/>
        </w:rPr>
        <w:t>уполномочивает следующих сотрудников:</w:t>
      </w:r>
    </w:p>
    <w:p w14:paraId="0811385C" w14:textId="77777777" w:rsidR="0068748A" w:rsidRPr="00146E1A" w:rsidRDefault="0068748A" w:rsidP="0068748A">
      <w:pPr>
        <w:tabs>
          <w:tab w:val="left" w:pos="10065"/>
        </w:tabs>
        <w:rPr>
          <w:rFonts w:ascii="Arial" w:hAnsi="Arial" w:cs="Arial"/>
        </w:rPr>
      </w:pPr>
    </w:p>
    <w:tbl>
      <w:tblPr>
        <w:tblW w:w="1020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0"/>
        <w:gridCol w:w="2552"/>
        <w:gridCol w:w="4819"/>
        <w:gridCol w:w="2145"/>
      </w:tblGrid>
      <w:tr w:rsidR="00EE7CFB" w:rsidRPr="00146E1A" w14:paraId="3D6421A0" w14:textId="77777777" w:rsidTr="00146E1A">
        <w:trPr>
          <w:trHeight w:val="340"/>
        </w:trPr>
        <w:tc>
          <w:tcPr>
            <w:tcW w:w="338" w:type="pct"/>
            <w:shd w:val="pct20" w:color="BFBFBF" w:fill="auto"/>
            <w:vAlign w:val="center"/>
          </w:tcPr>
          <w:p w14:paraId="17ABC684" w14:textId="77777777" w:rsidR="0068748A" w:rsidRPr="00146E1A" w:rsidRDefault="0068748A" w:rsidP="002033F3">
            <w:pPr>
              <w:suppressAutoHyphens/>
              <w:jc w:val="center"/>
              <w:rPr>
                <w:rFonts w:ascii="Arial" w:hAnsi="Arial" w:cs="Arial"/>
                <w:caps/>
                <w:sz w:val="12"/>
                <w:szCs w:val="12"/>
              </w:rPr>
            </w:pPr>
            <w:r w:rsidRPr="00146E1A">
              <w:rPr>
                <w:rFonts w:ascii="Arial" w:hAnsi="Arial" w:cs="Arial"/>
                <w:caps/>
                <w:sz w:val="12"/>
                <w:szCs w:val="12"/>
              </w:rPr>
              <w:t>№</w:t>
            </w:r>
            <w:r w:rsidR="00D87AC7" w:rsidRPr="00146E1A">
              <w:rPr>
                <w:rFonts w:ascii="Arial" w:hAnsi="Arial" w:cs="Arial"/>
                <w:caps/>
                <w:sz w:val="12"/>
                <w:szCs w:val="12"/>
              </w:rPr>
              <w:t>п\п</w:t>
            </w:r>
          </w:p>
        </w:tc>
        <w:tc>
          <w:tcPr>
            <w:tcW w:w="1250" w:type="pct"/>
            <w:shd w:val="pct20" w:color="BFBFBF" w:fill="auto"/>
            <w:vAlign w:val="center"/>
          </w:tcPr>
          <w:p w14:paraId="33EB660F" w14:textId="77777777" w:rsidR="0068748A" w:rsidRPr="00146E1A" w:rsidRDefault="0068748A" w:rsidP="002033F3">
            <w:pPr>
              <w:suppressAutoHyphens/>
              <w:jc w:val="center"/>
              <w:rPr>
                <w:rFonts w:ascii="Arial" w:hAnsi="Arial" w:cs="Arial"/>
                <w:caps/>
                <w:sz w:val="12"/>
                <w:szCs w:val="12"/>
              </w:rPr>
            </w:pPr>
            <w:r w:rsidRPr="00146E1A">
              <w:rPr>
                <w:rFonts w:ascii="Arial" w:hAnsi="Arial" w:cs="Arial"/>
                <w:caps/>
                <w:sz w:val="12"/>
                <w:szCs w:val="12"/>
              </w:rPr>
              <w:t>Фамилия, Имя, Отчество</w:t>
            </w:r>
          </w:p>
        </w:tc>
        <w:tc>
          <w:tcPr>
            <w:tcW w:w="2361" w:type="pct"/>
            <w:shd w:val="pct20" w:color="BFBFBF" w:fill="auto"/>
            <w:vAlign w:val="center"/>
          </w:tcPr>
          <w:p w14:paraId="68B71873" w14:textId="77777777" w:rsidR="0068748A" w:rsidRPr="00146E1A" w:rsidRDefault="0068748A" w:rsidP="002033F3">
            <w:pPr>
              <w:suppressAutoHyphens/>
              <w:jc w:val="center"/>
              <w:rPr>
                <w:rFonts w:ascii="Arial" w:hAnsi="Arial" w:cs="Arial"/>
                <w:caps/>
                <w:sz w:val="12"/>
                <w:szCs w:val="12"/>
              </w:rPr>
            </w:pPr>
            <w:r w:rsidRPr="00146E1A">
              <w:rPr>
                <w:rFonts w:ascii="Arial" w:hAnsi="Arial" w:cs="Arial"/>
                <w:caps/>
                <w:sz w:val="12"/>
                <w:szCs w:val="12"/>
              </w:rPr>
              <w:t>сведения о Паспорте: серия, номер паспорта, когда и кем выдан</w:t>
            </w:r>
          </w:p>
        </w:tc>
        <w:tc>
          <w:tcPr>
            <w:tcW w:w="1051" w:type="pct"/>
            <w:shd w:val="pct20" w:color="BFBFBF" w:fill="auto"/>
            <w:vAlign w:val="center"/>
          </w:tcPr>
          <w:p w14:paraId="5331ED29" w14:textId="77777777" w:rsidR="0068748A" w:rsidRPr="00146E1A" w:rsidRDefault="00102414" w:rsidP="002033F3">
            <w:pPr>
              <w:suppressAutoHyphens/>
              <w:jc w:val="center"/>
              <w:rPr>
                <w:rFonts w:ascii="Arial" w:hAnsi="Arial" w:cs="Arial"/>
                <w:caps/>
                <w:sz w:val="12"/>
                <w:szCs w:val="12"/>
              </w:rPr>
            </w:pPr>
            <w:r w:rsidRPr="0018606C">
              <w:rPr>
                <w:rFonts w:ascii="Arial" w:hAnsi="Arial" w:cs="Arial"/>
                <w:caps/>
                <w:sz w:val="12"/>
                <w:szCs w:val="12"/>
              </w:rPr>
              <w:t xml:space="preserve">номер </w:t>
            </w:r>
            <w:r w:rsidR="0068748A" w:rsidRPr="0018606C">
              <w:rPr>
                <w:rFonts w:ascii="Arial" w:hAnsi="Arial" w:cs="Arial"/>
                <w:caps/>
                <w:sz w:val="12"/>
                <w:szCs w:val="12"/>
              </w:rPr>
              <w:t>телефон</w:t>
            </w:r>
            <w:r w:rsidRPr="0018606C">
              <w:rPr>
                <w:rFonts w:ascii="Arial" w:hAnsi="Arial" w:cs="Arial"/>
                <w:caps/>
                <w:sz w:val="12"/>
                <w:szCs w:val="12"/>
              </w:rPr>
              <w:t>а</w:t>
            </w:r>
            <w:r w:rsidR="0068748A" w:rsidRPr="0018606C">
              <w:rPr>
                <w:rFonts w:ascii="Arial" w:hAnsi="Arial" w:cs="Arial"/>
                <w:caps/>
                <w:sz w:val="12"/>
                <w:szCs w:val="12"/>
              </w:rPr>
              <w:t xml:space="preserve"> для</w:t>
            </w:r>
            <w:r w:rsidR="0068748A" w:rsidRPr="00146E1A">
              <w:rPr>
                <w:rFonts w:ascii="Arial" w:hAnsi="Arial" w:cs="Arial"/>
                <w:caps/>
                <w:sz w:val="12"/>
                <w:szCs w:val="12"/>
              </w:rPr>
              <w:t xml:space="preserve"> связи</w:t>
            </w:r>
          </w:p>
        </w:tc>
      </w:tr>
      <w:tr w:rsidR="00EE7CFB" w:rsidRPr="00146E1A" w14:paraId="66F67DB3" w14:textId="77777777" w:rsidTr="00146E1A">
        <w:trPr>
          <w:trHeight w:val="340"/>
        </w:trPr>
        <w:tc>
          <w:tcPr>
            <w:tcW w:w="338" w:type="pct"/>
            <w:shd w:val="clear" w:color="BFBFBF" w:fill="auto"/>
            <w:vAlign w:val="center"/>
          </w:tcPr>
          <w:p w14:paraId="456AC7E6" w14:textId="77777777" w:rsidR="0068748A" w:rsidRPr="00146E1A" w:rsidRDefault="0068748A" w:rsidP="0046770C">
            <w:pPr>
              <w:suppressAutoHyphens/>
              <w:rPr>
                <w:rFonts w:ascii="Arial" w:hAnsi="Arial" w:cs="Arial"/>
                <w:sz w:val="18"/>
                <w:szCs w:val="18"/>
              </w:rPr>
            </w:pPr>
            <w:r w:rsidRPr="00146E1A">
              <w:rPr>
                <w:rFonts w:ascii="Arial" w:hAnsi="Arial" w:cs="Arial"/>
                <w:sz w:val="18"/>
                <w:szCs w:val="18"/>
              </w:rPr>
              <w:t>1</w:t>
            </w:r>
            <w:r w:rsidR="00D87AC7" w:rsidRPr="00146E1A">
              <w:rPr>
                <w:rFonts w:ascii="Arial" w:hAnsi="Arial" w:cs="Arial"/>
                <w:sz w:val="18"/>
                <w:szCs w:val="18"/>
              </w:rPr>
              <w:t>.</w:t>
            </w:r>
          </w:p>
        </w:tc>
        <w:tc>
          <w:tcPr>
            <w:tcW w:w="1250" w:type="pct"/>
            <w:shd w:val="clear" w:color="C0C0C0" w:fill="auto"/>
            <w:vAlign w:val="center"/>
          </w:tcPr>
          <w:p w14:paraId="2C83950D"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2361" w:type="pct"/>
            <w:shd w:val="clear" w:color="C0C0C0" w:fill="auto"/>
            <w:vAlign w:val="center"/>
          </w:tcPr>
          <w:p w14:paraId="4EF9ED09"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1051" w:type="pct"/>
            <w:shd w:val="clear" w:color="C0C0C0" w:fill="auto"/>
            <w:vAlign w:val="center"/>
          </w:tcPr>
          <w:p w14:paraId="65075FE3"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EE7CFB"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Pr="00146E1A">
              <w:rPr>
                <w:rFonts w:ascii="Arial" w:hAnsi="Arial" w:cs="Arial"/>
                <w:sz w:val="18"/>
                <w:szCs w:val="18"/>
              </w:rPr>
              <w:fldChar w:fldCharType="end"/>
            </w:r>
          </w:p>
        </w:tc>
      </w:tr>
      <w:tr w:rsidR="00EE7CFB" w:rsidRPr="00146E1A" w14:paraId="3F553FA1" w14:textId="77777777" w:rsidTr="00146E1A">
        <w:trPr>
          <w:trHeight w:val="340"/>
        </w:trPr>
        <w:tc>
          <w:tcPr>
            <w:tcW w:w="338" w:type="pct"/>
            <w:shd w:val="clear" w:color="BFBFBF" w:fill="auto"/>
            <w:vAlign w:val="center"/>
          </w:tcPr>
          <w:p w14:paraId="19412DFF" w14:textId="77777777" w:rsidR="0068748A" w:rsidRPr="00146E1A" w:rsidRDefault="0068748A" w:rsidP="0046770C">
            <w:pPr>
              <w:suppressAutoHyphens/>
              <w:rPr>
                <w:rFonts w:ascii="Arial" w:hAnsi="Arial" w:cs="Arial"/>
                <w:sz w:val="18"/>
                <w:szCs w:val="18"/>
              </w:rPr>
            </w:pPr>
            <w:r w:rsidRPr="00146E1A">
              <w:rPr>
                <w:rFonts w:ascii="Arial" w:hAnsi="Arial" w:cs="Arial"/>
                <w:sz w:val="18"/>
                <w:szCs w:val="18"/>
              </w:rPr>
              <w:t>2</w:t>
            </w:r>
            <w:r w:rsidR="00D87AC7" w:rsidRPr="00146E1A">
              <w:rPr>
                <w:rFonts w:ascii="Arial" w:hAnsi="Arial" w:cs="Arial"/>
                <w:sz w:val="18"/>
                <w:szCs w:val="18"/>
              </w:rPr>
              <w:t>.</w:t>
            </w:r>
          </w:p>
        </w:tc>
        <w:tc>
          <w:tcPr>
            <w:tcW w:w="1250" w:type="pct"/>
            <w:shd w:val="clear" w:color="C0C0C0" w:fill="auto"/>
            <w:vAlign w:val="center"/>
          </w:tcPr>
          <w:p w14:paraId="748E4DAD"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2361" w:type="pct"/>
            <w:shd w:val="clear" w:color="C0C0C0" w:fill="auto"/>
            <w:vAlign w:val="center"/>
          </w:tcPr>
          <w:p w14:paraId="1246CEFA"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1051" w:type="pct"/>
            <w:shd w:val="clear" w:color="C0C0C0" w:fill="auto"/>
            <w:vAlign w:val="center"/>
          </w:tcPr>
          <w:p w14:paraId="417EFA4D"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EE7CFB"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Pr="00146E1A">
              <w:rPr>
                <w:rFonts w:ascii="Arial" w:hAnsi="Arial" w:cs="Arial"/>
                <w:sz w:val="18"/>
                <w:szCs w:val="18"/>
              </w:rPr>
              <w:fldChar w:fldCharType="end"/>
            </w:r>
          </w:p>
        </w:tc>
      </w:tr>
      <w:tr w:rsidR="00EE7CFB" w:rsidRPr="00146E1A" w14:paraId="0277C377" w14:textId="77777777" w:rsidTr="00146E1A">
        <w:trPr>
          <w:trHeight w:val="340"/>
        </w:trPr>
        <w:tc>
          <w:tcPr>
            <w:tcW w:w="338" w:type="pct"/>
            <w:shd w:val="clear" w:color="BFBFBF" w:fill="auto"/>
            <w:vAlign w:val="center"/>
          </w:tcPr>
          <w:p w14:paraId="4476CD4B" w14:textId="77777777" w:rsidR="0068748A" w:rsidRPr="00146E1A" w:rsidRDefault="0068748A" w:rsidP="0046770C">
            <w:pPr>
              <w:suppressAutoHyphens/>
              <w:rPr>
                <w:rFonts w:ascii="Arial" w:hAnsi="Arial" w:cs="Arial"/>
                <w:sz w:val="18"/>
                <w:szCs w:val="18"/>
              </w:rPr>
            </w:pPr>
            <w:r w:rsidRPr="00146E1A">
              <w:rPr>
                <w:rFonts w:ascii="Arial" w:hAnsi="Arial" w:cs="Arial"/>
                <w:sz w:val="18"/>
                <w:szCs w:val="18"/>
              </w:rPr>
              <w:t>3</w:t>
            </w:r>
            <w:r w:rsidR="00D87AC7" w:rsidRPr="00146E1A">
              <w:rPr>
                <w:rFonts w:ascii="Arial" w:hAnsi="Arial" w:cs="Arial"/>
                <w:sz w:val="18"/>
                <w:szCs w:val="18"/>
              </w:rPr>
              <w:t>.</w:t>
            </w:r>
          </w:p>
        </w:tc>
        <w:tc>
          <w:tcPr>
            <w:tcW w:w="1250" w:type="pct"/>
            <w:shd w:val="clear" w:color="C0C0C0" w:fill="auto"/>
            <w:vAlign w:val="center"/>
          </w:tcPr>
          <w:p w14:paraId="1CAE8CDE"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2361" w:type="pct"/>
            <w:shd w:val="clear" w:color="C0C0C0" w:fill="auto"/>
            <w:vAlign w:val="center"/>
          </w:tcPr>
          <w:p w14:paraId="6F5ED339"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1051" w:type="pct"/>
            <w:shd w:val="clear" w:color="C0C0C0" w:fill="auto"/>
            <w:vAlign w:val="center"/>
          </w:tcPr>
          <w:p w14:paraId="23DA22DA"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EE7CFB"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Pr="00146E1A">
              <w:rPr>
                <w:rFonts w:ascii="Arial" w:hAnsi="Arial" w:cs="Arial"/>
                <w:sz w:val="18"/>
                <w:szCs w:val="18"/>
              </w:rPr>
              <w:fldChar w:fldCharType="end"/>
            </w:r>
          </w:p>
        </w:tc>
      </w:tr>
      <w:tr w:rsidR="00EE7CFB" w:rsidRPr="00146E1A" w14:paraId="3AAEDB33" w14:textId="77777777" w:rsidTr="00146E1A">
        <w:trPr>
          <w:trHeight w:val="340"/>
        </w:trPr>
        <w:tc>
          <w:tcPr>
            <w:tcW w:w="338" w:type="pct"/>
            <w:shd w:val="clear" w:color="BFBFBF" w:fill="auto"/>
            <w:vAlign w:val="center"/>
          </w:tcPr>
          <w:p w14:paraId="47925D88" w14:textId="77777777" w:rsidR="0068748A" w:rsidRPr="00146E1A" w:rsidRDefault="0068748A" w:rsidP="0046770C">
            <w:pPr>
              <w:suppressAutoHyphens/>
              <w:rPr>
                <w:rFonts w:ascii="Arial" w:hAnsi="Arial" w:cs="Arial"/>
                <w:sz w:val="18"/>
                <w:szCs w:val="18"/>
              </w:rPr>
            </w:pPr>
            <w:r w:rsidRPr="00146E1A">
              <w:rPr>
                <w:rFonts w:ascii="Arial" w:hAnsi="Arial" w:cs="Arial"/>
                <w:sz w:val="18"/>
                <w:szCs w:val="18"/>
              </w:rPr>
              <w:t>4</w:t>
            </w:r>
            <w:r w:rsidR="00D87AC7" w:rsidRPr="00146E1A">
              <w:rPr>
                <w:rFonts w:ascii="Arial" w:hAnsi="Arial" w:cs="Arial"/>
                <w:sz w:val="18"/>
                <w:szCs w:val="18"/>
              </w:rPr>
              <w:t>.</w:t>
            </w:r>
          </w:p>
        </w:tc>
        <w:tc>
          <w:tcPr>
            <w:tcW w:w="1250" w:type="pct"/>
            <w:shd w:val="clear" w:color="C0C0C0" w:fill="auto"/>
            <w:vAlign w:val="center"/>
          </w:tcPr>
          <w:p w14:paraId="551B182D"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2361" w:type="pct"/>
            <w:shd w:val="clear" w:color="C0C0C0" w:fill="auto"/>
            <w:vAlign w:val="center"/>
          </w:tcPr>
          <w:p w14:paraId="0B7B6B2A"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1051" w:type="pct"/>
            <w:shd w:val="clear" w:color="C0C0C0" w:fill="auto"/>
            <w:vAlign w:val="center"/>
          </w:tcPr>
          <w:p w14:paraId="18CAE48E"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EE7CFB"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Pr="00146E1A">
              <w:rPr>
                <w:rFonts w:ascii="Arial" w:hAnsi="Arial" w:cs="Arial"/>
                <w:sz w:val="18"/>
                <w:szCs w:val="18"/>
              </w:rPr>
              <w:fldChar w:fldCharType="end"/>
            </w:r>
          </w:p>
        </w:tc>
      </w:tr>
      <w:tr w:rsidR="00EE7CFB" w:rsidRPr="00146E1A" w14:paraId="2ED7BDA9" w14:textId="77777777" w:rsidTr="00146E1A">
        <w:trPr>
          <w:trHeight w:val="340"/>
        </w:trPr>
        <w:tc>
          <w:tcPr>
            <w:tcW w:w="338" w:type="pct"/>
            <w:shd w:val="clear" w:color="BFBFBF" w:fill="auto"/>
            <w:vAlign w:val="center"/>
          </w:tcPr>
          <w:p w14:paraId="611C1588" w14:textId="77777777" w:rsidR="0068748A" w:rsidRPr="00146E1A" w:rsidRDefault="0068748A" w:rsidP="0046770C">
            <w:pPr>
              <w:suppressAutoHyphens/>
              <w:rPr>
                <w:rFonts w:ascii="Arial" w:hAnsi="Arial" w:cs="Arial"/>
                <w:sz w:val="18"/>
                <w:szCs w:val="18"/>
              </w:rPr>
            </w:pPr>
            <w:r w:rsidRPr="00146E1A">
              <w:rPr>
                <w:rFonts w:ascii="Arial" w:hAnsi="Arial" w:cs="Arial"/>
                <w:sz w:val="18"/>
                <w:szCs w:val="18"/>
              </w:rPr>
              <w:t>5</w:t>
            </w:r>
            <w:r w:rsidR="00D87AC7" w:rsidRPr="00146E1A">
              <w:rPr>
                <w:rFonts w:ascii="Arial" w:hAnsi="Arial" w:cs="Arial"/>
                <w:sz w:val="18"/>
                <w:szCs w:val="18"/>
              </w:rPr>
              <w:t>.</w:t>
            </w:r>
          </w:p>
        </w:tc>
        <w:tc>
          <w:tcPr>
            <w:tcW w:w="1250" w:type="pct"/>
            <w:shd w:val="clear" w:color="C0C0C0" w:fill="auto"/>
            <w:vAlign w:val="center"/>
          </w:tcPr>
          <w:p w14:paraId="0D72F2BA"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2361" w:type="pct"/>
            <w:shd w:val="clear" w:color="C0C0C0" w:fill="auto"/>
            <w:vAlign w:val="center"/>
          </w:tcPr>
          <w:p w14:paraId="0DD687C4"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1051" w:type="pct"/>
            <w:shd w:val="clear" w:color="C0C0C0" w:fill="auto"/>
            <w:vAlign w:val="center"/>
          </w:tcPr>
          <w:p w14:paraId="7A231489"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EE7CFB"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Pr="00146E1A">
              <w:rPr>
                <w:rFonts w:ascii="Arial" w:hAnsi="Arial" w:cs="Arial"/>
                <w:sz w:val="18"/>
                <w:szCs w:val="18"/>
              </w:rPr>
              <w:fldChar w:fldCharType="end"/>
            </w:r>
          </w:p>
        </w:tc>
      </w:tr>
      <w:tr w:rsidR="00EE7CFB" w:rsidRPr="00146E1A" w14:paraId="0CE0BB66" w14:textId="77777777" w:rsidTr="00146E1A">
        <w:trPr>
          <w:trHeight w:val="340"/>
        </w:trPr>
        <w:tc>
          <w:tcPr>
            <w:tcW w:w="338" w:type="pct"/>
            <w:shd w:val="clear" w:color="BFBFBF" w:fill="auto"/>
            <w:vAlign w:val="center"/>
          </w:tcPr>
          <w:p w14:paraId="2593D9D5" w14:textId="77777777" w:rsidR="0068748A" w:rsidRPr="00146E1A" w:rsidRDefault="0068748A" w:rsidP="0046770C">
            <w:pPr>
              <w:suppressAutoHyphens/>
              <w:rPr>
                <w:rFonts w:ascii="Arial" w:hAnsi="Arial" w:cs="Arial"/>
                <w:sz w:val="18"/>
                <w:szCs w:val="18"/>
              </w:rPr>
            </w:pPr>
            <w:r w:rsidRPr="00146E1A">
              <w:rPr>
                <w:rFonts w:ascii="Arial" w:hAnsi="Arial" w:cs="Arial"/>
                <w:sz w:val="18"/>
                <w:szCs w:val="18"/>
              </w:rPr>
              <w:t>6</w:t>
            </w:r>
            <w:r w:rsidR="00D87AC7" w:rsidRPr="00146E1A">
              <w:rPr>
                <w:rFonts w:ascii="Arial" w:hAnsi="Arial" w:cs="Arial"/>
                <w:sz w:val="18"/>
                <w:szCs w:val="18"/>
              </w:rPr>
              <w:t>.</w:t>
            </w:r>
          </w:p>
        </w:tc>
        <w:tc>
          <w:tcPr>
            <w:tcW w:w="1250" w:type="pct"/>
            <w:shd w:val="clear" w:color="C0C0C0" w:fill="auto"/>
            <w:vAlign w:val="center"/>
          </w:tcPr>
          <w:p w14:paraId="34188743"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2361" w:type="pct"/>
            <w:shd w:val="clear" w:color="C0C0C0" w:fill="auto"/>
            <w:vAlign w:val="center"/>
          </w:tcPr>
          <w:p w14:paraId="2C09E8BD"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1051" w:type="pct"/>
            <w:shd w:val="clear" w:color="C0C0C0" w:fill="auto"/>
            <w:vAlign w:val="center"/>
          </w:tcPr>
          <w:p w14:paraId="13325482"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EE7CFB"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Pr="00146E1A">
              <w:rPr>
                <w:rFonts w:ascii="Arial" w:hAnsi="Arial" w:cs="Arial"/>
                <w:sz w:val="18"/>
                <w:szCs w:val="18"/>
              </w:rPr>
              <w:fldChar w:fldCharType="end"/>
            </w:r>
          </w:p>
        </w:tc>
      </w:tr>
      <w:tr w:rsidR="00EE7CFB" w:rsidRPr="00146E1A" w14:paraId="454BE6CB" w14:textId="77777777" w:rsidTr="00146E1A">
        <w:trPr>
          <w:trHeight w:val="340"/>
        </w:trPr>
        <w:tc>
          <w:tcPr>
            <w:tcW w:w="338" w:type="pct"/>
            <w:shd w:val="clear" w:color="BFBFBF" w:fill="auto"/>
            <w:vAlign w:val="center"/>
          </w:tcPr>
          <w:p w14:paraId="2481E610" w14:textId="77777777" w:rsidR="0068748A" w:rsidRPr="00146E1A" w:rsidRDefault="0068748A" w:rsidP="0046770C">
            <w:pPr>
              <w:suppressAutoHyphens/>
              <w:rPr>
                <w:rFonts w:ascii="Arial" w:hAnsi="Arial" w:cs="Arial"/>
                <w:sz w:val="18"/>
                <w:szCs w:val="18"/>
              </w:rPr>
            </w:pPr>
            <w:r w:rsidRPr="00146E1A">
              <w:rPr>
                <w:rFonts w:ascii="Arial" w:hAnsi="Arial" w:cs="Arial"/>
                <w:sz w:val="18"/>
                <w:szCs w:val="18"/>
              </w:rPr>
              <w:t>7</w:t>
            </w:r>
            <w:r w:rsidR="00D87AC7" w:rsidRPr="00146E1A">
              <w:rPr>
                <w:rFonts w:ascii="Arial" w:hAnsi="Arial" w:cs="Arial"/>
                <w:sz w:val="18"/>
                <w:szCs w:val="18"/>
              </w:rPr>
              <w:t>.</w:t>
            </w:r>
          </w:p>
        </w:tc>
        <w:tc>
          <w:tcPr>
            <w:tcW w:w="1250" w:type="pct"/>
            <w:shd w:val="clear" w:color="C0C0C0" w:fill="auto"/>
            <w:vAlign w:val="center"/>
          </w:tcPr>
          <w:p w14:paraId="2663BB85"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2361" w:type="pct"/>
            <w:shd w:val="clear" w:color="C0C0C0" w:fill="auto"/>
            <w:vAlign w:val="center"/>
          </w:tcPr>
          <w:p w14:paraId="5B1DB0A3"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1051" w:type="pct"/>
            <w:shd w:val="clear" w:color="C0C0C0" w:fill="auto"/>
            <w:vAlign w:val="center"/>
          </w:tcPr>
          <w:p w14:paraId="1D0E3675"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EE7CFB"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Pr="00146E1A">
              <w:rPr>
                <w:rFonts w:ascii="Arial" w:hAnsi="Arial" w:cs="Arial"/>
                <w:sz w:val="18"/>
                <w:szCs w:val="18"/>
              </w:rPr>
              <w:fldChar w:fldCharType="end"/>
            </w:r>
          </w:p>
        </w:tc>
      </w:tr>
      <w:tr w:rsidR="00EE7CFB" w:rsidRPr="00146E1A" w14:paraId="7894A73F" w14:textId="77777777" w:rsidTr="00146E1A">
        <w:trPr>
          <w:trHeight w:val="340"/>
        </w:trPr>
        <w:tc>
          <w:tcPr>
            <w:tcW w:w="338" w:type="pct"/>
            <w:shd w:val="clear" w:color="BFBFBF" w:fill="auto"/>
            <w:vAlign w:val="center"/>
          </w:tcPr>
          <w:p w14:paraId="0BE1CDBF" w14:textId="77777777" w:rsidR="0068748A" w:rsidRPr="00146E1A" w:rsidRDefault="0068748A" w:rsidP="0046770C">
            <w:pPr>
              <w:suppressAutoHyphens/>
              <w:rPr>
                <w:rFonts w:ascii="Arial" w:hAnsi="Arial" w:cs="Arial"/>
                <w:sz w:val="18"/>
                <w:szCs w:val="18"/>
              </w:rPr>
            </w:pPr>
            <w:r w:rsidRPr="00146E1A">
              <w:rPr>
                <w:rFonts w:ascii="Arial" w:hAnsi="Arial" w:cs="Arial"/>
                <w:sz w:val="18"/>
                <w:szCs w:val="18"/>
              </w:rPr>
              <w:t>8</w:t>
            </w:r>
            <w:r w:rsidR="00D87AC7" w:rsidRPr="00146E1A">
              <w:rPr>
                <w:rFonts w:ascii="Arial" w:hAnsi="Arial" w:cs="Arial"/>
                <w:sz w:val="18"/>
                <w:szCs w:val="18"/>
              </w:rPr>
              <w:t>.</w:t>
            </w:r>
          </w:p>
        </w:tc>
        <w:tc>
          <w:tcPr>
            <w:tcW w:w="1250" w:type="pct"/>
            <w:shd w:val="clear" w:color="C0C0C0" w:fill="auto"/>
            <w:vAlign w:val="center"/>
          </w:tcPr>
          <w:p w14:paraId="709EBD40"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2361" w:type="pct"/>
            <w:shd w:val="clear" w:color="C0C0C0" w:fill="auto"/>
            <w:vAlign w:val="center"/>
          </w:tcPr>
          <w:p w14:paraId="14CF282E"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68748A"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0068748A" w:rsidRPr="00146E1A">
              <w:rPr>
                <w:rFonts w:ascii="Arial" w:hAnsi="Arial" w:cs="Arial"/>
                <w:sz w:val="18"/>
                <w:szCs w:val="18"/>
              </w:rPr>
              <w:t> </w:t>
            </w:r>
            <w:r w:rsidRPr="00146E1A">
              <w:rPr>
                <w:rFonts w:ascii="Arial" w:hAnsi="Arial" w:cs="Arial"/>
                <w:sz w:val="18"/>
                <w:szCs w:val="18"/>
              </w:rPr>
              <w:fldChar w:fldCharType="end"/>
            </w:r>
          </w:p>
        </w:tc>
        <w:tc>
          <w:tcPr>
            <w:tcW w:w="1051" w:type="pct"/>
            <w:shd w:val="clear" w:color="C0C0C0" w:fill="auto"/>
            <w:vAlign w:val="center"/>
          </w:tcPr>
          <w:p w14:paraId="6A451DC9" w14:textId="77777777" w:rsidR="0068748A" w:rsidRPr="00146E1A" w:rsidRDefault="00A852CD" w:rsidP="002033F3">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00EE7CFB"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00EE7CFB" w:rsidRPr="00146E1A">
              <w:rPr>
                <w:rFonts w:ascii="Arial" w:hAnsi="Arial" w:cs="Arial"/>
                <w:sz w:val="18"/>
                <w:szCs w:val="18"/>
              </w:rPr>
              <w:t> </w:t>
            </w:r>
            <w:r w:rsidRPr="00146E1A">
              <w:rPr>
                <w:rFonts w:ascii="Arial" w:hAnsi="Arial" w:cs="Arial"/>
                <w:sz w:val="18"/>
                <w:szCs w:val="18"/>
              </w:rPr>
              <w:fldChar w:fldCharType="end"/>
            </w:r>
          </w:p>
        </w:tc>
      </w:tr>
    </w:tbl>
    <w:p w14:paraId="79E1060F" w14:textId="77777777" w:rsidR="0068748A" w:rsidRPr="00146E1A" w:rsidRDefault="0068748A" w:rsidP="0046770C">
      <w:pPr>
        <w:spacing w:before="120"/>
        <w:rPr>
          <w:rFonts w:ascii="Arial" w:hAnsi="Arial" w:cs="Arial"/>
        </w:rPr>
      </w:pPr>
      <w:r w:rsidRPr="00146E1A">
        <w:rPr>
          <w:rFonts w:ascii="Arial" w:hAnsi="Arial" w:cs="Arial"/>
        </w:rPr>
        <w:t>на выполнение следующих действий:</w:t>
      </w:r>
    </w:p>
    <w:p w14:paraId="48B25620" w14:textId="77777777" w:rsidR="0068748A" w:rsidRPr="00146E1A" w:rsidRDefault="0068748A" w:rsidP="00222A7A">
      <w:pPr>
        <w:numPr>
          <w:ilvl w:val="0"/>
          <w:numId w:val="26"/>
        </w:numPr>
        <w:autoSpaceDE/>
        <w:autoSpaceDN/>
        <w:ind w:left="567" w:hanging="425"/>
        <w:jc w:val="both"/>
        <w:rPr>
          <w:rFonts w:ascii="Arial" w:hAnsi="Arial" w:cs="Arial"/>
        </w:rPr>
      </w:pPr>
      <w:r w:rsidRPr="00146E1A">
        <w:rPr>
          <w:rFonts w:ascii="Arial" w:hAnsi="Arial" w:cs="Arial"/>
        </w:rPr>
        <w:t xml:space="preserve">получать </w:t>
      </w:r>
      <w:r w:rsidR="00DF06A7" w:rsidRPr="00146E1A">
        <w:rPr>
          <w:rFonts w:ascii="Arial" w:hAnsi="Arial" w:cs="Arial"/>
        </w:rPr>
        <w:t>Оборудование</w:t>
      </w:r>
      <w:r w:rsidRPr="00146E1A">
        <w:rPr>
          <w:rFonts w:ascii="Arial" w:hAnsi="Arial" w:cs="Arial"/>
        </w:rPr>
        <w:t>;</w:t>
      </w:r>
    </w:p>
    <w:p w14:paraId="7C9EDA05" w14:textId="77777777" w:rsidR="0068748A" w:rsidRPr="00146E1A" w:rsidRDefault="0068748A" w:rsidP="00222A7A">
      <w:pPr>
        <w:numPr>
          <w:ilvl w:val="0"/>
          <w:numId w:val="26"/>
        </w:numPr>
        <w:autoSpaceDE/>
        <w:autoSpaceDN/>
        <w:ind w:left="567" w:hanging="425"/>
        <w:jc w:val="both"/>
        <w:rPr>
          <w:rFonts w:ascii="Arial" w:hAnsi="Arial" w:cs="Arial"/>
        </w:rPr>
      </w:pPr>
      <w:r w:rsidRPr="00146E1A">
        <w:rPr>
          <w:rFonts w:ascii="Arial" w:hAnsi="Arial" w:cs="Arial"/>
        </w:rPr>
        <w:t>сдавать Оборудование;</w:t>
      </w:r>
    </w:p>
    <w:p w14:paraId="751EEE32" w14:textId="77777777" w:rsidR="0068748A" w:rsidRPr="00146E1A" w:rsidRDefault="0068748A" w:rsidP="00222A7A">
      <w:pPr>
        <w:numPr>
          <w:ilvl w:val="0"/>
          <w:numId w:val="26"/>
        </w:numPr>
        <w:autoSpaceDE/>
        <w:autoSpaceDN/>
        <w:ind w:left="567" w:hanging="425"/>
        <w:jc w:val="both"/>
        <w:rPr>
          <w:rFonts w:ascii="Arial" w:hAnsi="Arial" w:cs="Arial"/>
        </w:rPr>
      </w:pPr>
      <w:r w:rsidRPr="00146E1A">
        <w:rPr>
          <w:rFonts w:ascii="Arial" w:hAnsi="Arial" w:cs="Arial"/>
        </w:rPr>
        <w:t>проводить осмотр и проверку работоспособности получаемого Оборудования с фиксированием информации о выявленных дефектах;</w:t>
      </w:r>
    </w:p>
    <w:p w14:paraId="3EA4E216" w14:textId="77777777" w:rsidR="0068748A" w:rsidRPr="00146E1A" w:rsidRDefault="0068748A" w:rsidP="00222A7A">
      <w:pPr>
        <w:numPr>
          <w:ilvl w:val="0"/>
          <w:numId w:val="26"/>
        </w:numPr>
        <w:autoSpaceDE/>
        <w:autoSpaceDN/>
        <w:ind w:left="567" w:hanging="425"/>
        <w:jc w:val="both"/>
        <w:rPr>
          <w:rFonts w:ascii="Arial" w:hAnsi="Arial" w:cs="Arial"/>
        </w:rPr>
      </w:pPr>
      <w:r w:rsidRPr="00146E1A">
        <w:rPr>
          <w:rFonts w:ascii="Arial" w:hAnsi="Arial" w:cs="Arial"/>
        </w:rPr>
        <w:t>подписывать Акт при</w:t>
      </w:r>
      <w:r w:rsidR="002E3423" w:rsidRPr="00146E1A">
        <w:rPr>
          <w:rFonts w:ascii="Arial" w:hAnsi="Arial" w:cs="Arial"/>
        </w:rPr>
        <w:t>нятия оказанных услуг</w:t>
      </w:r>
      <w:r w:rsidR="000140EA" w:rsidRPr="00146E1A">
        <w:rPr>
          <w:rFonts w:ascii="Arial" w:hAnsi="Arial" w:cs="Arial"/>
        </w:rPr>
        <w:t>/Акт приема-</w:t>
      </w:r>
      <w:r w:rsidR="00464D51" w:rsidRPr="00146E1A">
        <w:rPr>
          <w:rFonts w:ascii="Arial" w:hAnsi="Arial" w:cs="Arial"/>
        </w:rPr>
        <w:t>передачи Оборудования Клиента</w:t>
      </w:r>
      <w:r w:rsidRPr="00146E1A">
        <w:rPr>
          <w:rFonts w:ascii="Arial" w:hAnsi="Arial" w:cs="Arial"/>
        </w:rPr>
        <w:t>.</w:t>
      </w:r>
    </w:p>
    <w:p w14:paraId="56822B73" w14:textId="77777777" w:rsidR="0068748A" w:rsidRPr="00146E1A" w:rsidRDefault="0068748A" w:rsidP="0039113D">
      <w:pPr>
        <w:autoSpaceDE/>
        <w:autoSpaceDN/>
        <w:jc w:val="both"/>
        <w:rPr>
          <w:rFonts w:ascii="Arial" w:hAnsi="Arial" w:cs="Arial"/>
        </w:rPr>
      </w:pPr>
    </w:p>
    <w:p w14:paraId="5AC9C33A" w14:textId="77777777" w:rsidR="0068748A" w:rsidRPr="00146E1A" w:rsidRDefault="0068748A" w:rsidP="0068748A">
      <w:pPr>
        <w:tabs>
          <w:tab w:val="left" w:pos="4820"/>
          <w:tab w:val="left" w:pos="6840"/>
          <w:tab w:val="left" w:pos="7920"/>
          <w:tab w:val="left" w:pos="9214"/>
        </w:tabs>
        <w:jc w:val="both"/>
        <w:rPr>
          <w:rFonts w:ascii="Arial" w:hAnsi="Arial" w:cs="Arial"/>
        </w:rPr>
      </w:pPr>
      <w:r w:rsidRPr="00146E1A">
        <w:rPr>
          <w:rFonts w:ascii="Arial" w:hAnsi="Arial" w:cs="Arial"/>
        </w:rPr>
        <w:t>Настоящая Доверенность выдана без права передоверия и действительна по «</w:t>
      </w:r>
      <w:r w:rsidR="00A852CD" w:rsidRPr="0098274F">
        <w:rPr>
          <w:rFonts w:ascii="Arial" w:hAnsi="Arial" w:cs="Arial"/>
          <w:u w:val="single"/>
        </w:rPr>
        <w:fldChar w:fldCharType="begin">
          <w:ffData>
            <w:name w:val=""/>
            <w:enabled/>
            <w:calcOnExit w:val="0"/>
            <w:textInput>
              <w:maxLength w:val="2"/>
            </w:textInput>
          </w:ffData>
        </w:fldChar>
      </w:r>
      <w:r w:rsidRPr="0098274F">
        <w:rPr>
          <w:rFonts w:ascii="Arial" w:hAnsi="Arial" w:cs="Arial"/>
          <w:u w:val="single"/>
        </w:rPr>
        <w:instrText xml:space="preserve"> FORMTEXT </w:instrText>
      </w:r>
      <w:r w:rsidR="00A852CD" w:rsidRPr="0098274F">
        <w:rPr>
          <w:rFonts w:ascii="Arial" w:hAnsi="Arial" w:cs="Arial"/>
          <w:u w:val="single"/>
        </w:rPr>
      </w:r>
      <w:r w:rsidR="00A852CD" w:rsidRPr="0098274F">
        <w:rPr>
          <w:rFonts w:ascii="Arial" w:hAnsi="Arial" w:cs="Arial"/>
          <w:u w:val="single"/>
        </w:rPr>
        <w:fldChar w:fldCharType="separate"/>
      </w:r>
      <w:r w:rsidRPr="0098274F">
        <w:rPr>
          <w:rFonts w:ascii="Arial" w:hAnsi="Arial" w:cs="Arial"/>
          <w:noProof/>
          <w:u w:val="single"/>
        </w:rPr>
        <w:t> </w:t>
      </w:r>
      <w:r w:rsidRPr="0098274F">
        <w:rPr>
          <w:rFonts w:ascii="Arial" w:hAnsi="Arial" w:cs="Arial"/>
          <w:noProof/>
          <w:u w:val="single"/>
        </w:rPr>
        <w:t> </w:t>
      </w:r>
      <w:r w:rsidR="00A852CD" w:rsidRPr="0098274F">
        <w:rPr>
          <w:rFonts w:ascii="Arial" w:hAnsi="Arial" w:cs="Arial"/>
          <w:u w:val="single"/>
        </w:rPr>
        <w:fldChar w:fldCharType="end"/>
      </w:r>
      <w:r w:rsidRPr="00146E1A">
        <w:rPr>
          <w:rFonts w:ascii="Arial" w:hAnsi="Arial" w:cs="Arial"/>
        </w:rPr>
        <w:t xml:space="preserve">» </w:t>
      </w:r>
      <w:r w:rsidR="00A852CD" w:rsidRPr="0098274F">
        <w:rPr>
          <w:rFonts w:ascii="Arial" w:hAnsi="Arial" w:cs="Arial"/>
          <w:u w:val="single"/>
        </w:rPr>
        <w:fldChar w:fldCharType="begin">
          <w:ffData>
            <w:name w:val=""/>
            <w:enabled/>
            <w:calcOnExit w:val="0"/>
            <w:textInput/>
          </w:ffData>
        </w:fldChar>
      </w:r>
      <w:r w:rsidRPr="0098274F">
        <w:rPr>
          <w:rFonts w:ascii="Arial" w:hAnsi="Arial" w:cs="Arial"/>
          <w:u w:val="single"/>
        </w:rPr>
        <w:instrText xml:space="preserve"> FORMTEXT </w:instrText>
      </w:r>
      <w:r w:rsidR="00A852CD" w:rsidRPr="0098274F">
        <w:rPr>
          <w:rFonts w:ascii="Arial" w:hAnsi="Arial" w:cs="Arial"/>
          <w:u w:val="single"/>
        </w:rPr>
      </w:r>
      <w:r w:rsidR="00A852CD" w:rsidRPr="0098274F">
        <w:rPr>
          <w:rFonts w:ascii="Arial" w:hAnsi="Arial" w:cs="Arial"/>
          <w:u w:val="single"/>
        </w:rPr>
        <w:fldChar w:fldCharType="separate"/>
      </w:r>
      <w:r w:rsidRPr="0098274F">
        <w:rPr>
          <w:rFonts w:ascii="Arial" w:hAnsi="Arial" w:cs="Arial"/>
          <w:noProof/>
          <w:u w:val="single"/>
        </w:rPr>
        <w:t> </w:t>
      </w:r>
      <w:r w:rsidRPr="0098274F">
        <w:rPr>
          <w:rFonts w:ascii="Arial" w:hAnsi="Arial" w:cs="Arial"/>
          <w:noProof/>
          <w:u w:val="single"/>
        </w:rPr>
        <w:t> </w:t>
      </w:r>
      <w:r w:rsidRPr="0098274F">
        <w:rPr>
          <w:rFonts w:ascii="Arial" w:hAnsi="Arial" w:cs="Arial"/>
          <w:noProof/>
          <w:u w:val="single"/>
        </w:rPr>
        <w:t> </w:t>
      </w:r>
      <w:r w:rsidRPr="0098274F">
        <w:rPr>
          <w:rFonts w:ascii="Arial" w:hAnsi="Arial" w:cs="Arial"/>
          <w:noProof/>
          <w:u w:val="single"/>
        </w:rPr>
        <w:t> </w:t>
      </w:r>
      <w:r w:rsidRPr="0098274F">
        <w:rPr>
          <w:rFonts w:ascii="Arial" w:hAnsi="Arial" w:cs="Arial"/>
          <w:noProof/>
          <w:u w:val="single"/>
        </w:rPr>
        <w:t> </w:t>
      </w:r>
      <w:r w:rsidR="00A852CD" w:rsidRPr="0098274F">
        <w:rPr>
          <w:rFonts w:ascii="Arial" w:hAnsi="Arial" w:cs="Arial"/>
          <w:u w:val="single"/>
        </w:rPr>
        <w:fldChar w:fldCharType="end"/>
      </w:r>
      <w:r w:rsidRPr="00146E1A">
        <w:rPr>
          <w:rFonts w:ascii="Arial" w:hAnsi="Arial" w:cs="Arial"/>
        </w:rPr>
        <w:t xml:space="preserve"> 20</w:t>
      </w:r>
      <w:r w:rsidR="00A852CD" w:rsidRPr="0098274F">
        <w:rPr>
          <w:rFonts w:ascii="Arial" w:hAnsi="Arial" w:cs="Arial"/>
          <w:u w:val="single"/>
        </w:rPr>
        <w:fldChar w:fldCharType="begin">
          <w:ffData>
            <w:name w:val=""/>
            <w:enabled/>
            <w:calcOnExit w:val="0"/>
            <w:textInput>
              <w:maxLength w:val="2"/>
            </w:textInput>
          </w:ffData>
        </w:fldChar>
      </w:r>
      <w:r w:rsidRPr="0098274F">
        <w:rPr>
          <w:rFonts w:ascii="Arial" w:hAnsi="Arial" w:cs="Arial"/>
          <w:u w:val="single"/>
        </w:rPr>
        <w:instrText xml:space="preserve"> FORMTEXT </w:instrText>
      </w:r>
      <w:r w:rsidR="00A852CD" w:rsidRPr="0098274F">
        <w:rPr>
          <w:rFonts w:ascii="Arial" w:hAnsi="Arial" w:cs="Arial"/>
          <w:u w:val="single"/>
        </w:rPr>
      </w:r>
      <w:r w:rsidR="00A852CD" w:rsidRPr="0098274F">
        <w:rPr>
          <w:rFonts w:ascii="Arial" w:hAnsi="Arial" w:cs="Arial"/>
          <w:u w:val="single"/>
        </w:rPr>
        <w:fldChar w:fldCharType="separate"/>
      </w:r>
      <w:r w:rsidRPr="0098274F">
        <w:rPr>
          <w:rFonts w:ascii="Arial" w:hAnsi="Arial" w:cs="Arial"/>
          <w:noProof/>
          <w:u w:val="single"/>
        </w:rPr>
        <w:t> </w:t>
      </w:r>
      <w:r w:rsidRPr="0098274F">
        <w:rPr>
          <w:rFonts w:ascii="Arial" w:hAnsi="Arial" w:cs="Arial"/>
          <w:noProof/>
          <w:u w:val="single"/>
        </w:rPr>
        <w:t> </w:t>
      </w:r>
      <w:r w:rsidR="00A852CD" w:rsidRPr="0098274F">
        <w:rPr>
          <w:rFonts w:ascii="Arial" w:hAnsi="Arial" w:cs="Arial"/>
          <w:u w:val="single"/>
        </w:rPr>
        <w:fldChar w:fldCharType="end"/>
      </w:r>
      <w:r w:rsidRPr="00146E1A">
        <w:rPr>
          <w:rFonts w:ascii="Arial" w:hAnsi="Arial" w:cs="Arial"/>
        </w:rPr>
        <w:t xml:space="preserve"> года включительно.</w:t>
      </w:r>
    </w:p>
    <w:p w14:paraId="095369DB" w14:textId="77777777" w:rsidR="00064E5A" w:rsidRPr="00146E1A" w:rsidRDefault="00A852CD" w:rsidP="00996FAC">
      <w:pPr>
        <w:tabs>
          <w:tab w:val="left" w:pos="3261"/>
          <w:tab w:val="left" w:pos="8789"/>
        </w:tabs>
        <w:rPr>
          <w:rFonts w:ascii="Arial" w:hAnsi="Arial" w:cs="Arial"/>
        </w:rPr>
      </w:pPr>
      <w:r w:rsidRPr="00146E1A">
        <w:rPr>
          <w:rFonts w:ascii="Arial" w:hAnsi="Arial" w:cs="Arial"/>
          <w:u w:val="single"/>
        </w:rPr>
        <w:fldChar w:fldCharType="begin">
          <w:ffData>
            <w:name w:val=""/>
            <w:enabled/>
            <w:calcOnExit w:val="0"/>
            <w:textInput/>
          </w:ffData>
        </w:fldChar>
      </w:r>
      <w:r w:rsidR="0068748A" w:rsidRPr="00146E1A">
        <w:rPr>
          <w:rFonts w:ascii="Arial" w:hAnsi="Arial" w:cs="Arial"/>
          <w:u w:val="single"/>
        </w:rPr>
        <w:instrText xml:space="preserve"> FORMTEXT </w:instrText>
      </w:r>
      <w:r w:rsidRPr="00146E1A">
        <w:rPr>
          <w:rFonts w:ascii="Arial" w:hAnsi="Arial" w:cs="Arial"/>
          <w:u w:val="single"/>
        </w:rPr>
      </w:r>
      <w:r w:rsidRPr="00146E1A">
        <w:rPr>
          <w:rFonts w:ascii="Arial" w:hAnsi="Arial" w:cs="Arial"/>
          <w:u w:val="single"/>
        </w:rPr>
        <w:fldChar w:fldCharType="separate"/>
      </w:r>
      <w:r w:rsidR="0068748A" w:rsidRPr="00146E1A">
        <w:rPr>
          <w:rFonts w:ascii="Arial" w:hAnsi="Arial" w:cs="Arial"/>
          <w:noProof/>
          <w:u w:val="single"/>
        </w:rPr>
        <w:t> </w:t>
      </w:r>
      <w:r w:rsidR="0068748A" w:rsidRPr="00146E1A">
        <w:rPr>
          <w:rFonts w:ascii="Arial" w:hAnsi="Arial" w:cs="Arial"/>
          <w:noProof/>
          <w:u w:val="single"/>
        </w:rPr>
        <w:t> </w:t>
      </w:r>
      <w:r w:rsidR="0068748A" w:rsidRPr="00146E1A">
        <w:rPr>
          <w:rFonts w:ascii="Arial" w:hAnsi="Arial" w:cs="Arial"/>
          <w:noProof/>
          <w:u w:val="single"/>
        </w:rPr>
        <w:t> </w:t>
      </w:r>
      <w:r w:rsidR="0068748A" w:rsidRPr="00146E1A">
        <w:rPr>
          <w:rFonts w:ascii="Arial" w:hAnsi="Arial" w:cs="Arial"/>
          <w:noProof/>
          <w:u w:val="single"/>
        </w:rPr>
        <w:t> </w:t>
      </w:r>
      <w:r w:rsidR="0068748A" w:rsidRPr="00146E1A">
        <w:rPr>
          <w:rFonts w:ascii="Arial" w:hAnsi="Arial" w:cs="Arial"/>
          <w:noProof/>
          <w:u w:val="single"/>
        </w:rPr>
        <w:t> </w:t>
      </w:r>
      <w:r w:rsidRPr="00146E1A">
        <w:rPr>
          <w:rFonts w:ascii="Arial" w:hAnsi="Arial" w:cs="Arial"/>
          <w:u w:val="single"/>
        </w:rPr>
        <w:fldChar w:fldCharType="end"/>
      </w:r>
      <w:r w:rsidR="0068748A" w:rsidRPr="00146E1A">
        <w:rPr>
          <w:rFonts w:ascii="Arial" w:hAnsi="Arial" w:cs="Arial"/>
          <w:u w:val="single"/>
        </w:rPr>
        <w:tab/>
      </w:r>
      <w:r w:rsidR="0068748A" w:rsidRPr="00146E1A">
        <w:rPr>
          <w:rFonts w:ascii="Arial" w:hAnsi="Arial" w:cs="Arial"/>
        </w:rPr>
        <w:t xml:space="preserve"> </w:t>
      </w:r>
      <w:r w:rsidR="0068748A" w:rsidRPr="00146E1A">
        <w:rPr>
          <w:rFonts w:ascii="Arial" w:hAnsi="Arial" w:cs="Arial"/>
          <w:u w:val="single"/>
        </w:rPr>
        <w:tab/>
      </w:r>
      <w:r w:rsidR="0068748A" w:rsidRPr="00146E1A">
        <w:rPr>
          <w:rFonts w:ascii="Arial" w:hAnsi="Arial" w:cs="Arial"/>
        </w:rPr>
        <w:t xml:space="preserve"> удостоверяю.</w:t>
      </w:r>
    </w:p>
    <w:p w14:paraId="6010AB9B" w14:textId="77777777" w:rsidR="0068748A" w:rsidRPr="00146E1A" w:rsidRDefault="0068748A" w:rsidP="0068748A">
      <w:pPr>
        <w:tabs>
          <w:tab w:val="left" w:pos="4860"/>
        </w:tabs>
        <w:ind w:left="708" w:firstLine="912"/>
        <w:rPr>
          <w:rFonts w:ascii="Arial" w:hAnsi="Arial" w:cs="Arial"/>
          <w:i/>
          <w:sz w:val="12"/>
          <w:szCs w:val="12"/>
        </w:rPr>
      </w:pPr>
      <w:r w:rsidRPr="00146E1A">
        <w:rPr>
          <w:rFonts w:ascii="Arial" w:hAnsi="Arial" w:cs="Arial"/>
          <w:i/>
          <w:sz w:val="12"/>
          <w:szCs w:val="12"/>
        </w:rPr>
        <w:t xml:space="preserve">ФИО доверенного лица </w:t>
      </w:r>
      <w:r w:rsidRPr="00146E1A">
        <w:rPr>
          <w:rFonts w:ascii="Arial" w:hAnsi="Arial" w:cs="Arial"/>
          <w:i/>
          <w:sz w:val="12"/>
          <w:szCs w:val="12"/>
        </w:rPr>
        <w:tab/>
        <w:t>личная подпись</w:t>
      </w:r>
    </w:p>
    <w:p w14:paraId="7A944A39" w14:textId="77777777" w:rsidR="0068748A" w:rsidRPr="00146E1A" w:rsidRDefault="0068748A" w:rsidP="0068748A">
      <w:pPr>
        <w:rPr>
          <w:rFonts w:ascii="Arial" w:hAnsi="Arial" w:cs="Arial"/>
        </w:rPr>
      </w:pPr>
    </w:p>
    <w:p w14:paraId="25F062A5" w14:textId="77777777" w:rsidR="00064E5A" w:rsidRPr="00146E1A" w:rsidRDefault="00064E5A" w:rsidP="00996FAC">
      <w:pPr>
        <w:tabs>
          <w:tab w:val="left" w:pos="0"/>
          <w:tab w:val="left" w:pos="8789"/>
          <w:tab w:val="left" w:pos="10206"/>
        </w:tabs>
        <w:rPr>
          <w:rFonts w:ascii="Arial" w:hAnsi="Arial" w:cs="Arial"/>
        </w:rPr>
      </w:pPr>
      <w:r w:rsidRPr="00146E1A">
        <w:rPr>
          <w:rFonts w:ascii="Arial" w:hAnsi="Arial" w:cs="Arial"/>
          <w:u w:val="single"/>
        </w:rPr>
        <w:fldChar w:fldCharType="begin">
          <w:ffData>
            <w:name w:val=""/>
            <w:enabled/>
            <w:calcOnExit w:val="0"/>
            <w:textInput/>
          </w:ffData>
        </w:fldChar>
      </w:r>
      <w:r w:rsidRPr="00146E1A">
        <w:rPr>
          <w:rFonts w:ascii="Arial" w:hAnsi="Arial" w:cs="Arial"/>
          <w:u w:val="single"/>
        </w:rPr>
        <w:instrText xml:space="preserve"> FORMTEXT </w:instrText>
      </w:r>
      <w:r w:rsidRPr="00146E1A">
        <w:rPr>
          <w:rFonts w:ascii="Arial" w:hAnsi="Arial" w:cs="Arial"/>
          <w:u w:val="single"/>
        </w:rPr>
      </w:r>
      <w:r w:rsidRPr="00146E1A">
        <w:rPr>
          <w:rFonts w:ascii="Arial" w:hAnsi="Arial" w:cs="Arial"/>
          <w:u w:val="single"/>
        </w:rPr>
        <w:fldChar w:fldCharType="separate"/>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u w:val="single"/>
        </w:rPr>
        <w:fldChar w:fldCharType="end"/>
      </w:r>
      <w:r w:rsidRPr="00146E1A">
        <w:rPr>
          <w:rFonts w:ascii="Arial" w:hAnsi="Arial" w:cs="Arial"/>
          <w:u w:val="single"/>
        </w:rPr>
        <w:tab/>
      </w:r>
      <w:r w:rsidRPr="00146E1A">
        <w:rPr>
          <w:rFonts w:ascii="Arial" w:hAnsi="Arial" w:cs="Arial"/>
        </w:rPr>
        <w:t xml:space="preserve"> удостоверяю.</w:t>
      </w:r>
    </w:p>
    <w:p w14:paraId="12052A30" w14:textId="77777777" w:rsidR="00064E5A" w:rsidRPr="00146E1A" w:rsidRDefault="00064E5A" w:rsidP="00064E5A">
      <w:pPr>
        <w:tabs>
          <w:tab w:val="left" w:pos="4860"/>
        </w:tabs>
        <w:ind w:left="708" w:firstLine="912"/>
        <w:rPr>
          <w:rFonts w:ascii="Arial" w:hAnsi="Arial" w:cs="Arial"/>
          <w:i/>
          <w:sz w:val="12"/>
          <w:szCs w:val="12"/>
        </w:rPr>
      </w:pPr>
      <w:r w:rsidRPr="00146E1A">
        <w:rPr>
          <w:rFonts w:ascii="Arial" w:hAnsi="Arial" w:cs="Arial"/>
          <w:i/>
          <w:sz w:val="12"/>
          <w:szCs w:val="12"/>
        </w:rPr>
        <w:t xml:space="preserve">ФИО доверенного лица </w:t>
      </w:r>
      <w:r w:rsidRPr="00146E1A">
        <w:rPr>
          <w:rFonts w:ascii="Arial" w:hAnsi="Arial" w:cs="Arial"/>
          <w:i/>
          <w:sz w:val="12"/>
          <w:szCs w:val="12"/>
        </w:rPr>
        <w:tab/>
        <w:t>личная подпись</w:t>
      </w:r>
    </w:p>
    <w:p w14:paraId="6B302989" w14:textId="77777777" w:rsidR="00064E5A" w:rsidRPr="00146E1A" w:rsidRDefault="00064E5A" w:rsidP="0068748A">
      <w:pPr>
        <w:rPr>
          <w:rFonts w:ascii="Arial" w:hAnsi="Arial" w:cs="Arial"/>
        </w:rPr>
      </w:pPr>
    </w:p>
    <w:p w14:paraId="31B64C28" w14:textId="77777777" w:rsidR="00064E5A" w:rsidRPr="00146E1A" w:rsidRDefault="00064E5A" w:rsidP="0068748A">
      <w:pPr>
        <w:rPr>
          <w:rFonts w:ascii="Arial" w:hAnsi="Arial" w:cs="Arial"/>
        </w:rPr>
      </w:pPr>
    </w:p>
    <w:p w14:paraId="399456D9" w14:textId="77777777" w:rsidR="00064E5A" w:rsidRPr="00146E1A" w:rsidRDefault="00064E5A" w:rsidP="0068748A">
      <w:pPr>
        <w:rPr>
          <w:rFonts w:ascii="Arial" w:hAnsi="Arial" w:cs="Arial"/>
        </w:rPr>
      </w:pPr>
    </w:p>
    <w:p w14:paraId="0AD4A524" w14:textId="77777777" w:rsidR="00D06FF2" w:rsidRPr="00146E1A" w:rsidRDefault="00B779C4" w:rsidP="0046770C">
      <w:pPr>
        <w:tabs>
          <w:tab w:val="left" w:pos="4860"/>
        </w:tabs>
        <w:rPr>
          <w:rFonts w:ascii="Arial" w:hAnsi="Arial" w:cs="Arial"/>
          <w:b/>
          <w:sz w:val="12"/>
          <w:szCs w:val="12"/>
        </w:rPr>
      </w:pPr>
      <w:r w:rsidRPr="00146E1A">
        <w:rPr>
          <w:rFonts w:ascii="Arial" w:hAnsi="Arial" w:cs="Arial"/>
          <w:b/>
          <w:sz w:val="12"/>
          <w:szCs w:val="12"/>
        </w:rPr>
        <w:t xml:space="preserve">КЛИЕНТ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4"/>
        <w:gridCol w:w="2552"/>
        <w:gridCol w:w="3420"/>
      </w:tblGrid>
      <w:tr w:rsidR="00A32353" w:rsidRPr="00146E1A" w14:paraId="7B707BD0" w14:textId="77777777" w:rsidTr="00B22751">
        <w:trPr>
          <w:cantSplit/>
          <w:trHeight w:hRule="exact" w:val="240"/>
        </w:trPr>
        <w:tc>
          <w:tcPr>
            <w:tcW w:w="4234" w:type="dxa"/>
            <w:tcBorders>
              <w:top w:val="single" w:sz="12" w:space="0" w:color="auto"/>
              <w:left w:val="single" w:sz="12" w:space="0" w:color="auto"/>
              <w:bottom w:val="nil"/>
              <w:right w:val="single" w:sz="6" w:space="0" w:color="auto"/>
            </w:tcBorders>
            <w:shd w:val="clear" w:color="C0C0C0" w:fill="auto"/>
            <w:vAlign w:val="center"/>
          </w:tcPr>
          <w:p w14:paraId="1AD0158C" w14:textId="77777777" w:rsidR="00A32353" w:rsidRPr="00146E1A" w:rsidRDefault="00A32353" w:rsidP="00827F70">
            <w:pPr>
              <w:pStyle w:val="af4"/>
              <w:jc w:val="center"/>
              <w:rPr>
                <w:rFonts w:cs="Arial"/>
              </w:rPr>
            </w:pPr>
            <w:r w:rsidRPr="00146E1A">
              <w:rPr>
                <w:rFonts w:cs="Arial"/>
              </w:rPr>
              <w:t>должность</w:t>
            </w:r>
          </w:p>
        </w:tc>
        <w:tc>
          <w:tcPr>
            <w:tcW w:w="2552" w:type="dxa"/>
            <w:tcBorders>
              <w:top w:val="single" w:sz="12" w:space="0" w:color="auto"/>
              <w:left w:val="single" w:sz="6" w:space="0" w:color="auto"/>
              <w:bottom w:val="nil"/>
              <w:right w:val="single" w:sz="6" w:space="0" w:color="auto"/>
            </w:tcBorders>
            <w:shd w:val="clear" w:color="C0C0C0" w:fill="auto"/>
            <w:vAlign w:val="center"/>
          </w:tcPr>
          <w:p w14:paraId="3BD74991" w14:textId="77777777" w:rsidR="00A32353" w:rsidRPr="00146E1A" w:rsidRDefault="00A32353" w:rsidP="00827F70">
            <w:pPr>
              <w:pStyle w:val="af4"/>
              <w:jc w:val="center"/>
              <w:rPr>
                <w:rFonts w:cs="Arial"/>
              </w:rPr>
            </w:pPr>
            <w:r w:rsidRPr="00146E1A">
              <w:rPr>
                <w:rFonts w:cs="Arial"/>
              </w:rPr>
              <w:t>подпись</w:t>
            </w:r>
          </w:p>
        </w:tc>
        <w:tc>
          <w:tcPr>
            <w:tcW w:w="3420" w:type="dxa"/>
            <w:tcBorders>
              <w:top w:val="single" w:sz="12" w:space="0" w:color="auto"/>
              <w:left w:val="single" w:sz="6" w:space="0" w:color="auto"/>
              <w:bottom w:val="nil"/>
              <w:right w:val="single" w:sz="12" w:space="0" w:color="auto"/>
            </w:tcBorders>
            <w:shd w:val="clear" w:color="C0C0C0" w:fill="auto"/>
            <w:vAlign w:val="center"/>
          </w:tcPr>
          <w:p w14:paraId="4D2E11DF" w14:textId="77777777" w:rsidR="00A32353" w:rsidRPr="00146E1A" w:rsidRDefault="00A32353" w:rsidP="00827F70">
            <w:pPr>
              <w:pStyle w:val="af4"/>
              <w:jc w:val="center"/>
              <w:rPr>
                <w:rFonts w:cs="Arial"/>
              </w:rPr>
            </w:pPr>
            <w:r w:rsidRPr="00146E1A">
              <w:rPr>
                <w:rFonts w:cs="Arial"/>
              </w:rPr>
              <w:t>инициалы, фамилия</w:t>
            </w:r>
          </w:p>
        </w:tc>
      </w:tr>
      <w:tr w:rsidR="00A32353" w:rsidRPr="00146E1A" w14:paraId="1D0645A5" w14:textId="77777777" w:rsidTr="00B22751">
        <w:trPr>
          <w:cantSplit/>
          <w:trHeight w:val="340"/>
        </w:trPr>
        <w:tc>
          <w:tcPr>
            <w:tcW w:w="4234" w:type="dxa"/>
            <w:tcBorders>
              <w:left w:val="single" w:sz="12" w:space="0" w:color="auto"/>
              <w:bottom w:val="single" w:sz="12" w:space="0" w:color="auto"/>
              <w:right w:val="single" w:sz="6" w:space="0" w:color="auto"/>
            </w:tcBorders>
            <w:shd w:val="pct20" w:color="C0C0C0" w:fill="auto"/>
            <w:vAlign w:val="center"/>
          </w:tcPr>
          <w:p w14:paraId="254AD8AB" w14:textId="77777777" w:rsidR="00A32353" w:rsidRPr="00146E1A" w:rsidRDefault="00A32353" w:rsidP="00827F70">
            <w:pPr>
              <w:pStyle w:val="a8"/>
              <w:jc w:val="left"/>
              <w:rPr>
                <w:rFonts w:cs="Arial"/>
              </w:rPr>
            </w:pPr>
            <w:r w:rsidRPr="00146E1A">
              <w:rPr>
                <w:rFonts w:cs="Arial"/>
                <w:sz w:val="18"/>
              </w:rPr>
              <w:fldChar w:fldCharType="begin">
                <w:ffData>
                  <w:name w:val=""/>
                  <w:enabled/>
                  <w:calcOnExit w:val="0"/>
                  <w:textInput/>
                </w:ffData>
              </w:fldChar>
            </w:r>
            <w:r w:rsidRPr="00146E1A">
              <w:rPr>
                <w:rFonts w:cs="Arial"/>
                <w:sz w:val="18"/>
              </w:rPr>
              <w:instrText xml:space="preserve"> FORMTEXT </w:instrText>
            </w:r>
            <w:r w:rsidRPr="00146E1A">
              <w:rPr>
                <w:rFonts w:cs="Arial"/>
                <w:sz w:val="18"/>
              </w:rPr>
            </w:r>
            <w:r w:rsidRPr="00146E1A">
              <w:rPr>
                <w:rFonts w:cs="Arial"/>
                <w:sz w:val="18"/>
              </w:rPr>
              <w:fldChar w:fldCharType="separate"/>
            </w:r>
            <w:r w:rsidRPr="00146E1A">
              <w:rPr>
                <w:rFonts w:cs="Arial"/>
                <w:noProof/>
                <w:sz w:val="18"/>
              </w:rPr>
              <w:t> </w:t>
            </w:r>
            <w:r w:rsidRPr="00146E1A">
              <w:rPr>
                <w:rFonts w:cs="Arial"/>
                <w:noProof/>
                <w:sz w:val="18"/>
              </w:rPr>
              <w:t> </w:t>
            </w:r>
            <w:r w:rsidRPr="00146E1A">
              <w:rPr>
                <w:rFonts w:cs="Arial"/>
                <w:noProof/>
                <w:sz w:val="18"/>
              </w:rPr>
              <w:t> </w:t>
            </w:r>
            <w:r w:rsidRPr="00146E1A">
              <w:rPr>
                <w:rFonts w:cs="Arial"/>
                <w:noProof/>
                <w:sz w:val="18"/>
              </w:rPr>
              <w:t> </w:t>
            </w:r>
            <w:r w:rsidRPr="00146E1A">
              <w:rPr>
                <w:rFonts w:cs="Arial"/>
                <w:noProof/>
                <w:sz w:val="18"/>
              </w:rPr>
              <w:t> </w:t>
            </w:r>
            <w:r w:rsidRPr="00146E1A">
              <w:rPr>
                <w:rFonts w:cs="Arial"/>
                <w:sz w:val="18"/>
              </w:rPr>
              <w:fldChar w:fldCharType="end"/>
            </w:r>
          </w:p>
        </w:tc>
        <w:tc>
          <w:tcPr>
            <w:tcW w:w="2552" w:type="dxa"/>
            <w:tcBorders>
              <w:left w:val="single" w:sz="6" w:space="0" w:color="auto"/>
              <w:bottom w:val="single" w:sz="12" w:space="0" w:color="auto"/>
              <w:right w:val="single" w:sz="6" w:space="0" w:color="auto"/>
            </w:tcBorders>
            <w:shd w:val="pct20" w:color="C0C0C0" w:fill="auto"/>
            <w:vAlign w:val="center"/>
          </w:tcPr>
          <w:p w14:paraId="4366E692" w14:textId="77777777" w:rsidR="00A32353" w:rsidRPr="00146E1A" w:rsidRDefault="00A32353" w:rsidP="00827F70">
            <w:pPr>
              <w:pStyle w:val="af4"/>
              <w:rPr>
                <w:rFonts w:cs="Arial"/>
              </w:rPr>
            </w:pPr>
          </w:p>
        </w:tc>
        <w:tc>
          <w:tcPr>
            <w:tcW w:w="3420" w:type="dxa"/>
            <w:tcBorders>
              <w:left w:val="single" w:sz="6" w:space="0" w:color="auto"/>
              <w:bottom w:val="single" w:sz="12" w:space="0" w:color="auto"/>
              <w:right w:val="single" w:sz="12" w:space="0" w:color="auto"/>
            </w:tcBorders>
            <w:shd w:val="pct20" w:color="C0C0C0" w:fill="auto"/>
            <w:vAlign w:val="center"/>
          </w:tcPr>
          <w:p w14:paraId="5DA84FB2" w14:textId="77777777" w:rsidR="00A32353" w:rsidRPr="00146E1A" w:rsidRDefault="00A32353" w:rsidP="00827F70">
            <w:pPr>
              <w:pStyle w:val="a8"/>
              <w:jc w:val="left"/>
              <w:rPr>
                <w:rFonts w:cs="Arial"/>
              </w:rPr>
            </w:pPr>
            <w:r w:rsidRPr="00146E1A">
              <w:rPr>
                <w:rFonts w:cs="Arial"/>
                <w:sz w:val="18"/>
              </w:rPr>
              <w:fldChar w:fldCharType="begin">
                <w:ffData>
                  <w:name w:val=""/>
                  <w:enabled/>
                  <w:calcOnExit w:val="0"/>
                  <w:textInput/>
                </w:ffData>
              </w:fldChar>
            </w:r>
            <w:r w:rsidRPr="00146E1A">
              <w:rPr>
                <w:rFonts w:cs="Arial"/>
                <w:sz w:val="18"/>
              </w:rPr>
              <w:instrText xml:space="preserve"> FORMTEXT </w:instrText>
            </w:r>
            <w:r w:rsidRPr="00146E1A">
              <w:rPr>
                <w:rFonts w:cs="Arial"/>
                <w:sz w:val="18"/>
              </w:rPr>
            </w:r>
            <w:r w:rsidRPr="00146E1A">
              <w:rPr>
                <w:rFonts w:cs="Arial"/>
                <w:sz w:val="18"/>
              </w:rPr>
              <w:fldChar w:fldCharType="separate"/>
            </w:r>
            <w:r w:rsidRPr="00146E1A">
              <w:rPr>
                <w:rFonts w:cs="Arial"/>
                <w:noProof/>
                <w:sz w:val="18"/>
              </w:rPr>
              <w:t> </w:t>
            </w:r>
            <w:r w:rsidRPr="00146E1A">
              <w:rPr>
                <w:rFonts w:cs="Arial"/>
                <w:noProof/>
                <w:sz w:val="18"/>
              </w:rPr>
              <w:t> </w:t>
            </w:r>
            <w:r w:rsidRPr="00146E1A">
              <w:rPr>
                <w:rFonts w:cs="Arial"/>
                <w:noProof/>
                <w:sz w:val="18"/>
              </w:rPr>
              <w:t> </w:t>
            </w:r>
            <w:r w:rsidRPr="00146E1A">
              <w:rPr>
                <w:rFonts w:cs="Arial"/>
                <w:noProof/>
                <w:sz w:val="18"/>
              </w:rPr>
              <w:t> </w:t>
            </w:r>
            <w:r w:rsidRPr="00146E1A">
              <w:rPr>
                <w:rFonts w:cs="Arial"/>
                <w:noProof/>
                <w:sz w:val="18"/>
              </w:rPr>
              <w:t> </w:t>
            </w:r>
            <w:r w:rsidRPr="00146E1A">
              <w:rPr>
                <w:rFonts w:cs="Arial"/>
                <w:sz w:val="18"/>
              </w:rPr>
              <w:fldChar w:fldCharType="end"/>
            </w:r>
          </w:p>
        </w:tc>
      </w:tr>
    </w:tbl>
    <w:p w14:paraId="14AA8696" w14:textId="77777777" w:rsidR="00B92DA6" w:rsidRDefault="0068748A" w:rsidP="00996FAC">
      <w:pPr>
        <w:ind w:left="4253"/>
        <w:rPr>
          <w:rFonts w:ascii="Arial" w:hAnsi="Arial" w:cs="Arial"/>
        </w:rPr>
      </w:pPr>
      <w:r w:rsidRPr="00146E1A">
        <w:rPr>
          <w:rFonts w:ascii="Arial" w:hAnsi="Arial" w:cs="Arial"/>
        </w:rPr>
        <w:t>М.П.</w:t>
      </w:r>
    </w:p>
    <w:p w14:paraId="6CF9F272" w14:textId="77777777" w:rsidR="00B92DA6" w:rsidRDefault="00B92DA6" w:rsidP="00B92DA6">
      <w:pPr>
        <w:ind w:left="142"/>
        <w:rPr>
          <w:rFonts w:ascii="Arial" w:hAnsi="Arial" w:cs="Arial"/>
        </w:rPr>
      </w:pPr>
    </w:p>
    <w:p w14:paraId="4BD6E3F8" w14:textId="77777777" w:rsidR="004342B1" w:rsidRDefault="004342B1" w:rsidP="00B92DA6">
      <w:pPr>
        <w:ind w:left="142"/>
        <w:rPr>
          <w:rFonts w:ascii="Arial" w:hAnsi="Arial" w:cs="Arial"/>
        </w:rPr>
        <w:sectPr w:rsidR="004342B1" w:rsidSect="0098274F">
          <w:footnotePr>
            <w:numRestart w:val="eachPage"/>
          </w:footnotePr>
          <w:pgSz w:w="11907" w:h="16840"/>
          <w:pgMar w:top="567" w:right="567" w:bottom="567" w:left="1134" w:header="567" w:footer="567" w:gutter="0"/>
          <w:cols w:space="709"/>
          <w:docGrid w:linePitch="272"/>
        </w:sectPr>
      </w:pPr>
    </w:p>
    <w:p w14:paraId="0DF471F2" w14:textId="77777777" w:rsidR="00A9478C" w:rsidRPr="00146E1A" w:rsidRDefault="0098274F" w:rsidP="00A449AD">
      <w:pPr>
        <w:ind w:left="142"/>
        <w:jc w:val="right"/>
        <w:rPr>
          <w:rFonts w:ascii="Arial" w:hAnsi="Arial" w:cs="Arial"/>
          <w:bCs/>
        </w:rPr>
      </w:pPr>
      <w:r>
        <w:rPr>
          <w:rFonts w:cs="Arial"/>
          <w:b/>
          <w:bCs/>
          <w:noProof/>
        </w:rPr>
        <w:lastRenderedPageBreak/>
        <w:drawing>
          <wp:anchor distT="0" distB="0" distL="114300" distR="114300" simplePos="0" relativeHeight="251705344" behindDoc="0" locked="0" layoutInCell="1" allowOverlap="1" wp14:anchorId="756BD50D" wp14:editId="44D93B0C">
            <wp:simplePos x="0" y="0"/>
            <wp:positionH relativeFrom="margin">
              <wp:align>left</wp:align>
            </wp:positionH>
            <wp:positionV relativeFrom="paragraph">
              <wp:posOffset>-153035</wp:posOffset>
            </wp:positionV>
            <wp:extent cx="2170430" cy="436880"/>
            <wp:effectExtent l="0" t="0" r="1270" b="1270"/>
            <wp:wrapNone/>
            <wp:docPr id="26" name="Рисунок 26"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DDA" w:rsidRPr="00146E1A">
        <w:rPr>
          <w:rFonts w:ascii="Arial" w:hAnsi="Arial" w:cs="Arial"/>
          <w:bCs/>
        </w:rPr>
        <w:t>Приложение №4</w:t>
      </w:r>
    </w:p>
    <w:p w14:paraId="75C40403" w14:textId="77777777" w:rsidR="00222A7A" w:rsidRPr="00146E1A" w:rsidRDefault="0068748A" w:rsidP="00B22751">
      <w:pPr>
        <w:pStyle w:val="af1"/>
        <w:suppressAutoHyphens/>
        <w:spacing w:after="0"/>
        <w:ind w:left="4962"/>
        <w:jc w:val="right"/>
        <w:rPr>
          <w:rFonts w:cs="Arial"/>
          <w:b w:val="0"/>
          <w:bCs/>
          <w:sz w:val="20"/>
        </w:rPr>
      </w:pPr>
      <w:r w:rsidRPr="00146E1A">
        <w:rPr>
          <w:rFonts w:cs="Arial"/>
          <w:b w:val="0"/>
          <w:bCs/>
          <w:sz w:val="20"/>
        </w:rPr>
        <w:t xml:space="preserve">к Условиям </w:t>
      </w:r>
      <w:r w:rsidR="00222A7A" w:rsidRPr="00146E1A">
        <w:rPr>
          <w:rFonts w:cs="Arial"/>
          <w:b w:val="0"/>
          <w:bCs/>
          <w:sz w:val="20"/>
        </w:rPr>
        <w:t>предоставления</w:t>
      </w:r>
    </w:p>
    <w:p w14:paraId="7BDAE2A5" w14:textId="77777777" w:rsidR="0068748A" w:rsidRPr="00146E1A" w:rsidRDefault="00B22751" w:rsidP="00B22751">
      <w:pPr>
        <w:pStyle w:val="af1"/>
        <w:suppressAutoHyphens/>
        <w:spacing w:after="0"/>
        <w:ind w:left="4962"/>
        <w:jc w:val="right"/>
        <w:rPr>
          <w:rFonts w:cs="Arial"/>
          <w:b w:val="0"/>
          <w:bCs/>
          <w:sz w:val="20"/>
        </w:rPr>
      </w:pPr>
      <w:r w:rsidRPr="00146E1A">
        <w:rPr>
          <w:rFonts w:cs="Arial"/>
          <w:b w:val="0"/>
          <w:bCs/>
          <w:sz w:val="20"/>
        </w:rPr>
        <w:t>услуги</w:t>
      </w:r>
      <w:r w:rsidR="00222A7A" w:rsidRPr="00146E1A">
        <w:rPr>
          <w:rFonts w:cs="Arial"/>
          <w:b w:val="0"/>
          <w:bCs/>
          <w:sz w:val="20"/>
        </w:rPr>
        <w:t xml:space="preserve"> </w:t>
      </w:r>
      <w:r w:rsidR="0068748A" w:rsidRPr="00146E1A">
        <w:rPr>
          <w:rFonts w:cs="Arial"/>
          <w:b w:val="0"/>
          <w:bCs/>
          <w:sz w:val="20"/>
        </w:rPr>
        <w:t>Торговый</w:t>
      </w:r>
      <w:r w:rsidR="00011E3A" w:rsidRPr="00146E1A">
        <w:rPr>
          <w:rFonts w:cs="Arial"/>
          <w:b w:val="0"/>
          <w:bCs/>
          <w:sz w:val="20"/>
        </w:rPr>
        <w:t xml:space="preserve"> эквайринг</w:t>
      </w:r>
    </w:p>
    <w:p w14:paraId="1735C204" w14:textId="77777777" w:rsidR="00C04F4B" w:rsidRPr="00146E1A" w:rsidRDefault="00C04F4B" w:rsidP="0068748A">
      <w:pPr>
        <w:pStyle w:val="af1"/>
        <w:suppressAutoHyphens/>
        <w:spacing w:after="0"/>
        <w:ind w:left="4678"/>
        <w:jc w:val="right"/>
        <w:rPr>
          <w:rFonts w:cs="Arial"/>
          <w:b w:val="0"/>
          <w:bCs/>
          <w:sz w:val="20"/>
        </w:rPr>
      </w:pPr>
    </w:p>
    <w:p w14:paraId="0460C07D" w14:textId="77777777" w:rsidR="00C57D6B" w:rsidRPr="00146E1A" w:rsidRDefault="00796094" w:rsidP="00514ADF">
      <w:pPr>
        <w:tabs>
          <w:tab w:val="left" w:pos="3060"/>
        </w:tabs>
        <w:ind w:left="6663"/>
        <w:jc w:val="right"/>
        <w:rPr>
          <w:rFonts w:ascii="Arial" w:hAnsi="Arial" w:cs="Arial"/>
          <w:i/>
        </w:rPr>
      </w:pPr>
      <w:r w:rsidRPr="00146E1A">
        <w:rPr>
          <w:rFonts w:ascii="Arial" w:hAnsi="Arial" w:cs="Arial"/>
          <w:i/>
        </w:rPr>
        <w:t>Образец</w:t>
      </w:r>
    </w:p>
    <w:p w14:paraId="0EC53542" w14:textId="77777777" w:rsidR="00C83876" w:rsidRPr="00996FAC" w:rsidRDefault="00A449AD" w:rsidP="00A449AD">
      <w:pPr>
        <w:tabs>
          <w:tab w:val="left" w:pos="3060"/>
        </w:tabs>
        <w:spacing w:before="240"/>
        <w:jc w:val="center"/>
        <w:rPr>
          <w:rFonts w:ascii="Arial" w:hAnsi="Arial" w:cs="Arial"/>
          <w:b/>
          <w:sz w:val="28"/>
          <w:szCs w:val="28"/>
        </w:rPr>
      </w:pPr>
      <w:r w:rsidRPr="00996FAC">
        <w:rPr>
          <w:rFonts w:ascii="Arial" w:hAnsi="Arial" w:cs="Arial"/>
          <w:b/>
          <w:sz w:val="28"/>
          <w:szCs w:val="28"/>
        </w:rPr>
        <w:t>АКТ</w:t>
      </w:r>
      <w:r w:rsidR="00102414" w:rsidRPr="00996FAC">
        <w:rPr>
          <w:rFonts w:ascii="Arial" w:hAnsi="Arial" w:cs="Arial"/>
          <w:b/>
          <w:sz w:val="28"/>
          <w:szCs w:val="28"/>
        </w:rPr>
        <w:t xml:space="preserve"> №</w:t>
      </w:r>
      <w:r w:rsidR="00102414" w:rsidRPr="00996FAC">
        <w:rPr>
          <w:rFonts w:ascii="Arial" w:hAnsi="Arial" w:cs="Arial"/>
          <w:b/>
          <w:sz w:val="28"/>
          <w:szCs w:val="28"/>
        </w:rPr>
        <w:fldChar w:fldCharType="begin">
          <w:ffData>
            <w:name w:val="ТекстовоеПоле143"/>
            <w:enabled/>
            <w:calcOnExit w:val="0"/>
            <w:textInput/>
          </w:ffData>
        </w:fldChar>
      </w:r>
      <w:bookmarkStart w:id="7" w:name="ТекстовоеПоле143"/>
      <w:r w:rsidR="00102414" w:rsidRPr="00996FAC">
        <w:rPr>
          <w:rFonts w:ascii="Arial" w:hAnsi="Arial" w:cs="Arial"/>
          <w:b/>
          <w:sz w:val="28"/>
          <w:szCs w:val="28"/>
        </w:rPr>
        <w:instrText xml:space="preserve"> FORMTEXT </w:instrText>
      </w:r>
      <w:r w:rsidR="00102414" w:rsidRPr="00996FAC">
        <w:rPr>
          <w:rFonts w:ascii="Arial" w:hAnsi="Arial" w:cs="Arial"/>
          <w:b/>
          <w:sz w:val="28"/>
          <w:szCs w:val="28"/>
        </w:rPr>
      </w:r>
      <w:r w:rsidR="00102414" w:rsidRPr="00996FAC">
        <w:rPr>
          <w:rFonts w:ascii="Arial" w:hAnsi="Arial" w:cs="Arial"/>
          <w:b/>
          <w:sz w:val="28"/>
          <w:szCs w:val="28"/>
        </w:rPr>
        <w:fldChar w:fldCharType="separate"/>
      </w:r>
      <w:r w:rsidR="00102414" w:rsidRPr="00996FAC">
        <w:rPr>
          <w:rFonts w:ascii="Arial" w:hAnsi="Arial" w:cs="Arial"/>
          <w:b/>
          <w:noProof/>
          <w:sz w:val="28"/>
          <w:szCs w:val="28"/>
        </w:rPr>
        <w:t> </w:t>
      </w:r>
      <w:r w:rsidR="00102414" w:rsidRPr="00996FAC">
        <w:rPr>
          <w:rFonts w:ascii="Arial" w:hAnsi="Arial" w:cs="Arial"/>
          <w:b/>
          <w:noProof/>
          <w:sz w:val="28"/>
          <w:szCs w:val="28"/>
        </w:rPr>
        <w:t> </w:t>
      </w:r>
      <w:r w:rsidR="00102414" w:rsidRPr="00996FAC">
        <w:rPr>
          <w:rFonts w:ascii="Arial" w:hAnsi="Arial" w:cs="Arial"/>
          <w:b/>
          <w:noProof/>
          <w:sz w:val="28"/>
          <w:szCs w:val="28"/>
        </w:rPr>
        <w:t> </w:t>
      </w:r>
      <w:r w:rsidR="00102414" w:rsidRPr="00996FAC">
        <w:rPr>
          <w:rFonts w:ascii="Arial" w:hAnsi="Arial" w:cs="Arial"/>
          <w:b/>
          <w:noProof/>
          <w:sz w:val="28"/>
          <w:szCs w:val="28"/>
        </w:rPr>
        <w:t> </w:t>
      </w:r>
      <w:r w:rsidR="00102414" w:rsidRPr="00996FAC">
        <w:rPr>
          <w:rFonts w:ascii="Arial" w:hAnsi="Arial" w:cs="Arial"/>
          <w:b/>
          <w:noProof/>
          <w:sz w:val="28"/>
          <w:szCs w:val="28"/>
        </w:rPr>
        <w:t> </w:t>
      </w:r>
      <w:r w:rsidR="00102414" w:rsidRPr="00996FAC">
        <w:rPr>
          <w:rFonts w:ascii="Arial" w:hAnsi="Arial" w:cs="Arial"/>
          <w:b/>
          <w:sz w:val="28"/>
          <w:szCs w:val="28"/>
        </w:rPr>
        <w:fldChar w:fldCharType="end"/>
      </w:r>
      <w:bookmarkEnd w:id="7"/>
    </w:p>
    <w:p w14:paraId="3E98E125" w14:textId="77777777" w:rsidR="00C57D6B" w:rsidRPr="00996FAC" w:rsidRDefault="00C83876" w:rsidP="00C57D6B">
      <w:pPr>
        <w:tabs>
          <w:tab w:val="left" w:pos="3060"/>
        </w:tabs>
        <w:jc w:val="center"/>
        <w:rPr>
          <w:rFonts w:ascii="Arial" w:hAnsi="Arial" w:cs="Arial"/>
          <w:b/>
          <w:sz w:val="24"/>
          <w:szCs w:val="24"/>
        </w:rPr>
      </w:pPr>
      <w:r w:rsidRPr="00996FAC">
        <w:rPr>
          <w:rFonts w:ascii="Arial" w:hAnsi="Arial" w:cs="Arial"/>
          <w:b/>
          <w:sz w:val="24"/>
          <w:szCs w:val="24"/>
        </w:rPr>
        <w:t>принятия оказанных услуг</w:t>
      </w:r>
    </w:p>
    <w:p w14:paraId="0A021CD0" w14:textId="77777777" w:rsidR="00046326" w:rsidRPr="00C6065F" w:rsidRDefault="00046326" w:rsidP="00046326">
      <w:pPr>
        <w:tabs>
          <w:tab w:val="left" w:pos="3060"/>
        </w:tabs>
        <w:jc w:val="center"/>
        <w:rPr>
          <w:rFonts w:ascii="Arial" w:hAnsi="Arial" w:cs="Arial"/>
          <w:b/>
          <w:sz w:val="24"/>
        </w:rPr>
      </w:pPr>
      <w:r w:rsidRPr="00996FAC">
        <w:rPr>
          <w:rFonts w:ascii="Arial" w:hAnsi="Arial" w:cs="Arial"/>
          <w:b/>
          <w:sz w:val="24"/>
        </w:rPr>
        <w:t xml:space="preserve">к </w:t>
      </w:r>
      <w:r w:rsidRPr="00C6065F">
        <w:rPr>
          <w:rFonts w:ascii="Arial" w:hAnsi="Arial" w:cs="Arial"/>
          <w:b/>
          <w:sz w:val="24"/>
        </w:rPr>
        <w:t>Договору  от «</w:t>
      </w:r>
      <w:r w:rsidRPr="00C6065F">
        <w:rPr>
          <w:rFonts w:ascii="Arial" w:hAnsi="Arial" w:cs="Arial"/>
          <w:b/>
          <w:sz w:val="24"/>
          <w:u w:val="single"/>
        </w:rPr>
        <w:fldChar w:fldCharType="begin">
          <w:ffData>
            <w:name w:val=""/>
            <w:enabled/>
            <w:calcOnExit w:val="0"/>
            <w:textInput>
              <w:maxLength w:val="2"/>
            </w:textInput>
          </w:ffData>
        </w:fldChar>
      </w:r>
      <w:r w:rsidRPr="00C6065F">
        <w:rPr>
          <w:rFonts w:ascii="Arial" w:hAnsi="Arial" w:cs="Arial"/>
          <w:b/>
          <w:sz w:val="24"/>
          <w:u w:val="single"/>
        </w:rPr>
        <w:instrText xml:space="preserve"> FORMTEXT </w:instrText>
      </w:r>
      <w:r w:rsidRPr="00C6065F">
        <w:rPr>
          <w:rFonts w:ascii="Arial" w:hAnsi="Arial" w:cs="Arial"/>
          <w:b/>
          <w:sz w:val="24"/>
          <w:u w:val="single"/>
        </w:rPr>
      </w:r>
      <w:r w:rsidRPr="00C6065F">
        <w:rPr>
          <w:rFonts w:ascii="Arial" w:hAnsi="Arial" w:cs="Arial"/>
          <w:b/>
          <w:sz w:val="24"/>
          <w:u w:val="single"/>
        </w:rPr>
        <w:fldChar w:fldCharType="separate"/>
      </w:r>
      <w:r w:rsidRPr="00C6065F">
        <w:rPr>
          <w:rFonts w:ascii="Arial" w:hAnsi="Arial" w:cs="Arial"/>
          <w:b/>
          <w:noProof/>
          <w:sz w:val="24"/>
          <w:u w:val="single"/>
        </w:rPr>
        <w:t> </w:t>
      </w:r>
      <w:r w:rsidRPr="00C6065F">
        <w:rPr>
          <w:rFonts w:ascii="Arial" w:hAnsi="Arial" w:cs="Arial"/>
          <w:b/>
          <w:noProof/>
          <w:sz w:val="24"/>
          <w:u w:val="single"/>
        </w:rPr>
        <w:t> </w:t>
      </w:r>
      <w:r w:rsidRPr="00C6065F">
        <w:rPr>
          <w:rFonts w:ascii="Arial" w:hAnsi="Arial" w:cs="Arial"/>
          <w:b/>
          <w:sz w:val="24"/>
          <w:u w:val="single"/>
        </w:rPr>
        <w:fldChar w:fldCharType="end"/>
      </w:r>
      <w:r w:rsidRPr="00C6065F">
        <w:rPr>
          <w:rFonts w:ascii="Arial" w:hAnsi="Arial" w:cs="Arial"/>
          <w:b/>
          <w:sz w:val="24"/>
        </w:rPr>
        <w:t xml:space="preserve">» </w:t>
      </w:r>
      <w:r w:rsidRPr="00C6065F">
        <w:rPr>
          <w:rFonts w:ascii="Arial" w:hAnsi="Arial" w:cs="Arial"/>
          <w:b/>
          <w:sz w:val="24"/>
          <w:u w:val="single"/>
        </w:rPr>
        <w:fldChar w:fldCharType="begin">
          <w:ffData>
            <w:name w:val=""/>
            <w:enabled/>
            <w:calcOnExit w:val="0"/>
            <w:textInput/>
          </w:ffData>
        </w:fldChar>
      </w:r>
      <w:r w:rsidRPr="00C6065F">
        <w:rPr>
          <w:rFonts w:ascii="Arial" w:hAnsi="Arial" w:cs="Arial"/>
          <w:b/>
          <w:sz w:val="24"/>
          <w:u w:val="single"/>
        </w:rPr>
        <w:instrText xml:space="preserve"> FORMTEXT </w:instrText>
      </w:r>
      <w:r w:rsidRPr="00C6065F">
        <w:rPr>
          <w:rFonts w:ascii="Arial" w:hAnsi="Arial" w:cs="Arial"/>
          <w:b/>
          <w:sz w:val="24"/>
          <w:u w:val="single"/>
        </w:rPr>
      </w:r>
      <w:r w:rsidRPr="00C6065F">
        <w:rPr>
          <w:rFonts w:ascii="Arial" w:hAnsi="Arial" w:cs="Arial"/>
          <w:b/>
          <w:sz w:val="24"/>
          <w:u w:val="single"/>
        </w:rPr>
        <w:fldChar w:fldCharType="separate"/>
      </w:r>
      <w:r w:rsidRPr="00C6065F">
        <w:rPr>
          <w:rFonts w:ascii="Arial" w:hAnsi="Arial" w:cs="Arial"/>
          <w:b/>
          <w:noProof/>
          <w:sz w:val="24"/>
          <w:u w:val="single"/>
        </w:rPr>
        <w:t> </w:t>
      </w:r>
      <w:r w:rsidRPr="00C6065F">
        <w:rPr>
          <w:rFonts w:ascii="Arial" w:hAnsi="Arial" w:cs="Arial"/>
          <w:b/>
          <w:noProof/>
          <w:sz w:val="24"/>
          <w:u w:val="single"/>
        </w:rPr>
        <w:t> </w:t>
      </w:r>
      <w:r w:rsidRPr="00C6065F">
        <w:rPr>
          <w:rFonts w:ascii="Arial" w:hAnsi="Arial" w:cs="Arial"/>
          <w:b/>
          <w:noProof/>
          <w:sz w:val="24"/>
          <w:u w:val="single"/>
        </w:rPr>
        <w:t> </w:t>
      </w:r>
      <w:r w:rsidRPr="00C6065F">
        <w:rPr>
          <w:rFonts w:ascii="Arial" w:hAnsi="Arial" w:cs="Arial"/>
          <w:b/>
          <w:noProof/>
          <w:sz w:val="24"/>
          <w:u w:val="single"/>
        </w:rPr>
        <w:t> </w:t>
      </w:r>
      <w:r w:rsidRPr="00C6065F">
        <w:rPr>
          <w:rFonts w:ascii="Arial" w:hAnsi="Arial" w:cs="Arial"/>
          <w:b/>
          <w:noProof/>
          <w:sz w:val="24"/>
          <w:u w:val="single"/>
        </w:rPr>
        <w:t> </w:t>
      </w:r>
      <w:r w:rsidRPr="00C6065F">
        <w:rPr>
          <w:rFonts w:ascii="Arial" w:hAnsi="Arial" w:cs="Arial"/>
          <w:b/>
          <w:sz w:val="24"/>
          <w:u w:val="single"/>
        </w:rPr>
        <w:fldChar w:fldCharType="end"/>
      </w:r>
      <w:r w:rsidRPr="00C6065F">
        <w:rPr>
          <w:rFonts w:ascii="Arial" w:hAnsi="Arial" w:cs="Arial"/>
          <w:b/>
          <w:sz w:val="24"/>
          <w:u w:val="single"/>
        </w:rPr>
        <w:tab/>
      </w:r>
      <w:r w:rsidRPr="00C6065F">
        <w:rPr>
          <w:rFonts w:ascii="Arial" w:hAnsi="Arial" w:cs="Arial"/>
          <w:b/>
          <w:sz w:val="24"/>
        </w:rPr>
        <w:t xml:space="preserve"> 20</w:t>
      </w:r>
      <w:r w:rsidRPr="00C6065F">
        <w:rPr>
          <w:rFonts w:ascii="Arial" w:hAnsi="Arial" w:cs="Arial"/>
          <w:b/>
          <w:sz w:val="24"/>
          <w:u w:val="single"/>
        </w:rPr>
        <w:fldChar w:fldCharType="begin">
          <w:ffData>
            <w:name w:val=""/>
            <w:enabled/>
            <w:calcOnExit w:val="0"/>
            <w:textInput>
              <w:maxLength w:val="2"/>
            </w:textInput>
          </w:ffData>
        </w:fldChar>
      </w:r>
      <w:r w:rsidRPr="00C6065F">
        <w:rPr>
          <w:rFonts w:ascii="Arial" w:hAnsi="Arial" w:cs="Arial"/>
          <w:b/>
          <w:sz w:val="24"/>
          <w:u w:val="single"/>
        </w:rPr>
        <w:instrText xml:space="preserve"> FORMTEXT </w:instrText>
      </w:r>
      <w:r w:rsidRPr="00C6065F">
        <w:rPr>
          <w:rFonts w:ascii="Arial" w:hAnsi="Arial" w:cs="Arial"/>
          <w:b/>
          <w:sz w:val="24"/>
          <w:u w:val="single"/>
        </w:rPr>
      </w:r>
      <w:r w:rsidRPr="00C6065F">
        <w:rPr>
          <w:rFonts w:ascii="Arial" w:hAnsi="Arial" w:cs="Arial"/>
          <w:b/>
          <w:sz w:val="24"/>
          <w:u w:val="single"/>
        </w:rPr>
        <w:fldChar w:fldCharType="separate"/>
      </w:r>
      <w:r w:rsidRPr="00C6065F">
        <w:rPr>
          <w:rFonts w:ascii="Arial" w:hAnsi="Arial" w:cs="Arial"/>
          <w:b/>
          <w:noProof/>
          <w:sz w:val="24"/>
          <w:u w:val="single"/>
        </w:rPr>
        <w:t> </w:t>
      </w:r>
      <w:r w:rsidRPr="00C6065F">
        <w:rPr>
          <w:rFonts w:ascii="Arial" w:hAnsi="Arial" w:cs="Arial"/>
          <w:b/>
          <w:noProof/>
          <w:sz w:val="24"/>
          <w:u w:val="single"/>
        </w:rPr>
        <w:t> </w:t>
      </w:r>
      <w:r w:rsidRPr="00C6065F">
        <w:rPr>
          <w:rFonts w:ascii="Arial" w:hAnsi="Arial" w:cs="Arial"/>
          <w:b/>
          <w:sz w:val="24"/>
          <w:u w:val="single"/>
        </w:rPr>
        <w:fldChar w:fldCharType="end"/>
      </w:r>
      <w:r w:rsidRPr="00C6065F">
        <w:rPr>
          <w:rFonts w:ascii="Arial" w:hAnsi="Arial" w:cs="Arial"/>
          <w:b/>
          <w:sz w:val="24"/>
        </w:rPr>
        <w:t xml:space="preserve"> г. №</w:t>
      </w:r>
      <w:r w:rsidRPr="00C6065F">
        <w:rPr>
          <w:rFonts w:ascii="Arial" w:hAnsi="Arial" w:cs="Arial"/>
          <w:b/>
          <w:sz w:val="24"/>
        </w:rPr>
        <w:fldChar w:fldCharType="begin">
          <w:ffData>
            <w:name w:val=""/>
            <w:enabled/>
            <w:calcOnExit w:val="0"/>
            <w:textInput/>
          </w:ffData>
        </w:fldChar>
      </w:r>
      <w:r w:rsidRPr="00C6065F">
        <w:rPr>
          <w:rFonts w:ascii="Arial" w:hAnsi="Arial" w:cs="Arial"/>
          <w:b/>
          <w:sz w:val="24"/>
        </w:rPr>
        <w:instrText xml:space="preserve"> FORMTEXT </w:instrText>
      </w:r>
      <w:r w:rsidRPr="00C6065F">
        <w:rPr>
          <w:rFonts w:ascii="Arial" w:hAnsi="Arial" w:cs="Arial"/>
          <w:b/>
          <w:sz w:val="24"/>
        </w:rPr>
      </w:r>
      <w:r w:rsidRPr="00C6065F">
        <w:rPr>
          <w:rFonts w:ascii="Arial" w:hAnsi="Arial" w:cs="Arial"/>
          <w:b/>
          <w:sz w:val="24"/>
        </w:rPr>
        <w:fldChar w:fldCharType="separate"/>
      </w:r>
      <w:r w:rsidRPr="00C6065F">
        <w:rPr>
          <w:rFonts w:ascii="Arial" w:hAnsi="Arial" w:cs="Arial"/>
          <w:b/>
          <w:noProof/>
          <w:sz w:val="24"/>
        </w:rPr>
        <w:t> </w:t>
      </w:r>
      <w:r w:rsidRPr="00C6065F">
        <w:rPr>
          <w:rFonts w:ascii="Arial" w:hAnsi="Arial" w:cs="Arial"/>
          <w:b/>
          <w:noProof/>
          <w:sz w:val="24"/>
        </w:rPr>
        <w:t> </w:t>
      </w:r>
      <w:r w:rsidRPr="00C6065F">
        <w:rPr>
          <w:rFonts w:ascii="Arial" w:hAnsi="Arial" w:cs="Arial"/>
          <w:b/>
          <w:noProof/>
          <w:sz w:val="24"/>
        </w:rPr>
        <w:t> </w:t>
      </w:r>
      <w:r w:rsidRPr="00C6065F">
        <w:rPr>
          <w:rFonts w:ascii="Arial" w:hAnsi="Arial" w:cs="Arial"/>
          <w:b/>
          <w:noProof/>
          <w:sz w:val="24"/>
        </w:rPr>
        <w:t> </w:t>
      </w:r>
      <w:r w:rsidRPr="00C6065F">
        <w:rPr>
          <w:rFonts w:ascii="Arial" w:hAnsi="Arial" w:cs="Arial"/>
          <w:b/>
          <w:noProof/>
          <w:sz w:val="24"/>
        </w:rPr>
        <w:t> </w:t>
      </w:r>
      <w:r w:rsidRPr="00C6065F">
        <w:rPr>
          <w:rFonts w:ascii="Arial" w:hAnsi="Arial" w:cs="Arial"/>
          <w:b/>
          <w:sz w:val="24"/>
        </w:rPr>
        <w:fldChar w:fldCharType="end"/>
      </w:r>
    </w:p>
    <w:p w14:paraId="0E181F46" w14:textId="77777777" w:rsidR="00046326" w:rsidRPr="0063497E" w:rsidRDefault="00046326" w:rsidP="00C57D6B">
      <w:pPr>
        <w:tabs>
          <w:tab w:val="left" w:pos="3060"/>
        </w:tabs>
        <w:jc w:val="center"/>
        <w:rPr>
          <w:rFonts w:ascii="Arial" w:hAnsi="Arial" w:cs="Arial"/>
          <w:szCs w:val="24"/>
        </w:rPr>
      </w:pP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284"/>
        <w:gridCol w:w="283"/>
        <w:gridCol w:w="284"/>
        <w:gridCol w:w="283"/>
        <w:gridCol w:w="994"/>
        <w:gridCol w:w="1134"/>
      </w:tblGrid>
      <w:tr w:rsidR="004342B1" w:rsidRPr="00996FAC" w14:paraId="70FFD98A" w14:textId="77777777" w:rsidTr="00444F6A">
        <w:trPr>
          <w:cantSplit/>
          <w:trHeight w:hRule="exact" w:val="238"/>
          <w:jc w:val="center"/>
        </w:trPr>
        <w:tc>
          <w:tcPr>
            <w:tcW w:w="2128" w:type="dxa"/>
            <w:gridSpan w:val="5"/>
            <w:tcBorders>
              <w:top w:val="single" w:sz="12" w:space="0" w:color="auto"/>
              <w:left w:val="single" w:sz="12" w:space="0" w:color="auto"/>
              <w:bottom w:val="single" w:sz="4" w:space="0" w:color="auto"/>
              <w:right w:val="single" w:sz="4" w:space="0" w:color="auto"/>
            </w:tcBorders>
            <w:vAlign w:val="center"/>
          </w:tcPr>
          <w:p w14:paraId="4E746D63" w14:textId="77777777" w:rsidR="004342B1" w:rsidRPr="00996FAC" w:rsidRDefault="004342B1" w:rsidP="00444F6A">
            <w:pPr>
              <w:pStyle w:val="af4"/>
              <w:jc w:val="center"/>
              <w:rPr>
                <w:sz w:val="16"/>
              </w:rPr>
            </w:pPr>
            <w:r w:rsidRPr="00996FAC">
              <w:t>ДАТА</w:t>
            </w:r>
          </w:p>
        </w:tc>
        <w:tc>
          <w:tcPr>
            <w:tcW w:w="1134" w:type="dxa"/>
            <w:tcBorders>
              <w:top w:val="single" w:sz="12" w:space="0" w:color="auto"/>
              <w:left w:val="single" w:sz="4" w:space="0" w:color="auto"/>
              <w:bottom w:val="single" w:sz="4" w:space="0" w:color="auto"/>
              <w:right w:val="single" w:sz="12" w:space="0" w:color="auto"/>
            </w:tcBorders>
            <w:vAlign w:val="center"/>
          </w:tcPr>
          <w:p w14:paraId="63954834" w14:textId="77777777" w:rsidR="004342B1" w:rsidRPr="00996FAC" w:rsidRDefault="004342B1" w:rsidP="00444F6A">
            <w:pPr>
              <w:pStyle w:val="af4"/>
              <w:jc w:val="center"/>
              <w:rPr>
                <w:sz w:val="16"/>
              </w:rPr>
            </w:pPr>
            <w:r w:rsidRPr="00996FAC">
              <w:t>№</w:t>
            </w:r>
          </w:p>
        </w:tc>
      </w:tr>
      <w:tr w:rsidR="004342B1" w:rsidRPr="004D7521" w14:paraId="563AD354" w14:textId="77777777" w:rsidTr="00444F6A">
        <w:trPr>
          <w:cantSplit/>
          <w:trHeight w:hRule="exact" w:val="340"/>
          <w:jc w:val="center"/>
        </w:trPr>
        <w:tc>
          <w:tcPr>
            <w:tcW w:w="567" w:type="dxa"/>
            <w:gridSpan w:val="2"/>
            <w:tcBorders>
              <w:top w:val="single" w:sz="4" w:space="0" w:color="auto"/>
              <w:left w:val="single" w:sz="12" w:space="0" w:color="auto"/>
              <w:bottom w:val="dotted" w:sz="4" w:space="0" w:color="auto"/>
            </w:tcBorders>
            <w:shd w:val="pct20" w:color="C0C0C0" w:fill="auto"/>
            <w:vAlign w:val="center"/>
          </w:tcPr>
          <w:p w14:paraId="22497D7E" w14:textId="77777777" w:rsidR="004342B1" w:rsidRPr="00996FAC" w:rsidRDefault="004342B1" w:rsidP="00444F6A">
            <w:pPr>
              <w:pStyle w:val="a8"/>
              <w:ind w:right="-397"/>
              <w:jc w:val="left"/>
              <w:rPr>
                <w:spacing w:val="120"/>
                <w:sz w:val="18"/>
                <w:szCs w:val="18"/>
              </w:rPr>
            </w:pPr>
            <w:r w:rsidRPr="00996FAC">
              <w:rPr>
                <w:spacing w:val="120"/>
                <w:sz w:val="18"/>
                <w:szCs w:val="18"/>
              </w:rPr>
              <w:fldChar w:fldCharType="begin">
                <w:ffData>
                  <w:name w:val=""/>
                  <w:enabled/>
                  <w:calcOnExit w:val="0"/>
                  <w:textInput>
                    <w:maxLength w:val="2"/>
                  </w:textInput>
                </w:ffData>
              </w:fldChar>
            </w:r>
            <w:r w:rsidRPr="00996FAC">
              <w:rPr>
                <w:spacing w:val="120"/>
                <w:sz w:val="18"/>
                <w:szCs w:val="18"/>
              </w:rPr>
              <w:instrText xml:space="preserve"> FORMTEXT </w:instrText>
            </w:r>
            <w:r w:rsidRPr="00996FAC">
              <w:rPr>
                <w:spacing w:val="120"/>
                <w:sz w:val="18"/>
                <w:szCs w:val="18"/>
              </w:rPr>
            </w:r>
            <w:r w:rsidRPr="00996FAC">
              <w:rPr>
                <w:spacing w:val="120"/>
                <w:sz w:val="18"/>
                <w:szCs w:val="18"/>
              </w:rPr>
              <w:fldChar w:fldCharType="separate"/>
            </w:r>
            <w:r w:rsidRPr="00996FAC">
              <w:rPr>
                <w:spacing w:val="120"/>
                <w:sz w:val="18"/>
                <w:szCs w:val="18"/>
              </w:rPr>
              <w:t> </w:t>
            </w:r>
            <w:r w:rsidRPr="00996FAC">
              <w:rPr>
                <w:spacing w:val="120"/>
                <w:sz w:val="18"/>
                <w:szCs w:val="18"/>
              </w:rPr>
              <w:t> </w:t>
            </w:r>
            <w:r w:rsidRPr="00996FAC">
              <w:rPr>
                <w:spacing w:val="120"/>
                <w:sz w:val="18"/>
                <w:szCs w:val="18"/>
              </w:rPr>
              <w:fldChar w:fldCharType="end"/>
            </w:r>
          </w:p>
        </w:tc>
        <w:tc>
          <w:tcPr>
            <w:tcW w:w="567" w:type="dxa"/>
            <w:gridSpan w:val="2"/>
            <w:tcBorders>
              <w:top w:val="single" w:sz="4" w:space="0" w:color="auto"/>
              <w:left w:val="nil"/>
              <w:bottom w:val="dotted" w:sz="4" w:space="0" w:color="auto"/>
            </w:tcBorders>
            <w:shd w:val="pct20" w:color="C0C0C0" w:fill="auto"/>
            <w:vAlign w:val="center"/>
          </w:tcPr>
          <w:p w14:paraId="78601613" w14:textId="77777777" w:rsidR="004342B1" w:rsidRPr="00996FAC" w:rsidRDefault="004342B1" w:rsidP="00444F6A">
            <w:pPr>
              <w:pStyle w:val="a8"/>
              <w:ind w:right="-397"/>
              <w:jc w:val="left"/>
              <w:rPr>
                <w:spacing w:val="120"/>
                <w:sz w:val="18"/>
                <w:szCs w:val="18"/>
              </w:rPr>
            </w:pPr>
            <w:r w:rsidRPr="00996FAC">
              <w:rPr>
                <w:spacing w:val="120"/>
                <w:sz w:val="18"/>
                <w:szCs w:val="18"/>
              </w:rPr>
              <w:fldChar w:fldCharType="begin">
                <w:ffData>
                  <w:name w:val=""/>
                  <w:enabled/>
                  <w:calcOnExit w:val="0"/>
                  <w:textInput>
                    <w:maxLength w:val="2"/>
                  </w:textInput>
                </w:ffData>
              </w:fldChar>
            </w:r>
            <w:r w:rsidRPr="00996FAC">
              <w:rPr>
                <w:spacing w:val="120"/>
                <w:sz w:val="18"/>
                <w:szCs w:val="18"/>
              </w:rPr>
              <w:instrText xml:space="preserve"> FORMTEXT </w:instrText>
            </w:r>
            <w:r w:rsidRPr="00996FAC">
              <w:rPr>
                <w:spacing w:val="120"/>
                <w:sz w:val="18"/>
                <w:szCs w:val="18"/>
              </w:rPr>
            </w:r>
            <w:r w:rsidRPr="00996FAC">
              <w:rPr>
                <w:spacing w:val="120"/>
                <w:sz w:val="18"/>
                <w:szCs w:val="18"/>
              </w:rPr>
              <w:fldChar w:fldCharType="separate"/>
            </w:r>
            <w:r w:rsidRPr="00996FAC">
              <w:rPr>
                <w:spacing w:val="120"/>
                <w:sz w:val="18"/>
                <w:szCs w:val="18"/>
              </w:rPr>
              <w:t> </w:t>
            </w:r>
            <w:r w:rsidRPr="00996FAC">
              <w:rPr>
                <w:spacing w:val="120"/>
                <w:sz w:val="18"/>
                <w:szCs w:val="18"/>
              </w:rPr>
              <w:t> </w:t>
            </w:r>
            <w:r w:rsidRPr="00996FAC">
              <w:rPr>
                <w:spacing w:val="120"/>
                <w:sz w:val="18"/>
                <w:szCs w:val="18"/>
              </w:rPr>
              <w:fldChar w:fldCharType="end"/>
            </w:r>
          </w:p>
        </w:tc>
        <w:tc>
          <w:tcPr>
            <w:tcW w:w="994" w:type="dxa"/>
            <w:tcBorders>
              <w:top w:val="single" w:sz="4" w:space="0" w:color="auto"/>
              <w:left w:val="nil"/>
              <w:bottom w:val="dotted" w:sz="4" w:space="0" w:color="auto"/>
              <w:right w:val="single" w:sz="4" w:space="0" w:color="auto"/>
            </w:tcBorders>
            <w:shd w:val="pct20" w:color="C0C0C0" w:fill="auto"/>
            <w:vAlign w:val="center"/>
          </w:tcPr>
          <w:p w14:paraId="193BC5CD" w14:textId="77777777" w:rsidR="004342B1" w:rsidRPr="00996FAC" w:rsidRDefault="004342B1" w:rsidP="00444F6A">
            <w:pPr>
              <w:pStyle w:val="a8"/>
              <w:ind w:right="-42"/>
              <w:jc w:val="left"/>
              <w:rPr>
                <w:spacing w:val="80"/>
                <w:sz w:val="18"/>
                <w:szCs w:val="18"/>
              </w:rPr>
            </w:pPr>
            <w:r w:rsidRPr="00996FAC">
              <w:rPr>
                <w:spacing w:val="80"/>
                <w:sz w:val="18"/>
                <w:szCs w:val="18"/>
              </w:rPr>
              <w:fldChar w:fldCharType="begin">
                <w:ffData>
                  <w:name w:val=""/>
                  <w:enabled/>
                  <w:calcOnExit w:val="0"/>
                  <w:textInput>
                    <w:maxLength w:val="4"/>
                  </w:textInput>
                </w:ffData>
              </w:fldChar>
            </w:r>
            <w:r w:rsidRPr="00996FAC">
              <w:rPr>
                <w:spacing w:val="80"/>
                <w:sz w:val="18"/>
                <w:szCs w:val="18"/>
              </w:rPr>
              <w:instrText xml:space="preserve"> FORMTEXT </w:instrText>
            </w:r>
            <w:r w:rsidRPr="00996FAC">
              <w:rPr>
                <w:spacing w:val="80"/>
                <w:sz w:val="18"/>
                <w:szCs w:val="18"/>
              </w:rPr>
            </w:r>
            <w:r w:rsidRPr="00996FAC">
              <w:rPr>
                <w:spacing w:val="80"/>
                <w:sz w:val="18"/>
                <w:szCs w:val="18"/>
              </w:rPr>
              <w:fldChar w:fldCharType="separate"/>
            </w:r>
            <w:r w:rsidRPr="00996FAC">
              <w:rPr>
                <w:spacing w:val="80"/>
                <w:sz w:val="18"/>
                <w:szCs w:val="18"/>
              </w:rPr>
              <w:t> </w:t>
            </w:r>
            <w:r w:rsidRPr="00996FAC">
              <w:rPr>
                <w:spacing w:val="80"/>
                <w:sz w:val="18"/>
                <w:szCs w:val="18"/>
              </w:rPr>
              <w:t> </w:t>
            </w:r>
            <w:r w:rsidRPr="00996FAC">
              <w:rPr>
                <w:spacing w:val="80"/>
                <w:sz w:val="18"/>
                <w:szCs w:val="18"/>
              </w:rPr>
              <w:t> </w:t>
            </w:r>
            <w:r w:rsidRPr="00996FAC">
              <w:rPr>
                <w:spacing w:val="80"/>
                <w:sz w:val="18"/>
                <w:szCs w:val="18"/>
              </w:rPr>
              <w:t> </w:t>
            </w:r>
            <w:r w:rsidRPr="00996FAC">
              <w:rPr>
                <w:spacing w:val="80"/>
                <w:sz w:val="18"/>
                <w:szCs w:val="18"/>
              </w:rPr>
              <w:fldChar w:fldCharType="end"/>
            </w:r>
          </w:p>
        </w:tc>
        <w:tc>
          <w:tcPr>
            <w:tcW w:w="1134" w:type="dxa"/>
            <w:tcBorders>
              <w:top w:val="single" w:sz="4" w:space="0" w:color="auto"/>
              <w:left w:val="single" w:sz="4" w:space="0" w:color="auto"/>
              <w:bottom w:val="dotted" w:sz="4" w:space="0" w:color="auto"/>
              <w:right w:val="single" w:sz="12" w:space="0" w:color="auto"/>
            </w:tcBorders>
            <w:shd w:val="pct20" w:color="C0C0C0" w:fill="auto"/>
            <w:vAlign w:val="center"/>
          </w:tcPr>
          <w:p w14:paraId="251FF65B" w14:textId="77777777" w:rsidR="004342B1" w:rsidRPr="004D7521" w:rsidRDefault="004342B1" w:rsidP="00444F6A">
            <w:pPr>
              <w:pStyle w:val="a8"/>
              <w:ind w:left="-57" w:right="-57"/>
              <w:jc w:val="left"/>
              <w:rPr>
                <w:sz w:val="18"/>
                <w:szCs w:val="18"/>
              </w:rPr>
            </w:pPr>
            <w:r w:rsidRPr="00996FAC">
              <w:rPr>
                <w:spacing w:val="80"/>
                <w:sz w:val="18"/>
                <w:szCs w:val="18"/>
              </w:rPr>
              <w:fldChar w:fldCharType="begin">
                <w:ffData>
                  <w:name w:val=""/>
                  <w:enabled/>
                  <w:calcOnExit w:val="0"/>
                  <w:textInput>
                    <w:maxLength w:val="4"/>
                  </w:textInput>
                </w:ffData>
              </w:fldChar>
            </w:r>
            <w:r w:rsidRPr="00996FAC">
              <w:rPr>
                <w:spacing w:val="80"/>
                <w:sz w:val="18"/>
                <w:szCs w:val="18"/>
              </w:rPr>
              <w:instrText xml:space="preserve"> FORMTEXT </w:instrText>
            </w:r>
            <w:r w:rsidRPr="00996FAC">
              <w:rPr>
                <w:spacing w:val="80"/>
                <w:sz w:val="18"/>
                <w:szCs w:val="18"/>
              </w:rPr>
            </w:r>
            <w:r w:rsidRPr="00996FAC">
              <w:rPr>
                <w:spacing w:val="80"/>
                <w:sz w:val="18"/>
                <w:szCs w:val="18"/>
              </w:rPr>
              <w:fldChar w:fldCharType="separate"/>
            </w:r>
            <w:r w:rsidRPr="00996FAC">
              <w:rPr>
                <w:spacing w:val="80"/>
                <w:sz w:val="18"/>
                <w:szCs w:val="18"/>
              </w:rPr>
              <w:t> </w:t>
            </w:r>
            <w:r w:rsidRPr="00996FAC">
              <w:rPr>
                <w:spacing w:val="80"/>
                <w:sz w:val="18"/>
                <w:szCs w:val="18"/>
              </w:rPr>
              <w:t> </w:t>
            </w:r>
            <w:r w:rsidRPr="00996FAC">
              <w:rPr>
                <w:spacing w:val="80"/>
                <w:sz w:val="18"/>
                <w:szCs w:val="18"/>
              </w:rPr>
              <w:t> </w:t>
            </w:r>
            <w:r w:rsidRPr="00996FAC">
              <w:rPr>
                <w:spacing w:val="80"/>
                <w:sz w:val="18"/>
                <w:szCs w:val="18"/>
              </w:rPr>
              <w:t> </w:t>
            </w:r>
            <w:r w:rsidRPr="00996FAC">
              <w:rPr>
                <w:spacing w:val="80"/>
                <w:sz w:val="18"/>
                <w:szCs w:val="18"/>
              </w:rPr>
              <w:fldChar w:fldCharType="end"/>
            </w:r>
          </w:p>
        </w:tc>
      </w:tr>
      <w:tr w:rsidR="004342B1" w:rsidRPr="004D7521" w14:paraId="4224C2E9" w14:textId="77777777" w:rsidTr="00444F6A">
        <w:trPr>
          <w:cantSplit/>
          <w:trHeight w:hRule="exact" w:val="80"/>
          <w:jc w:val="center"/>
        </w:trPr>
        <w:tc>
          <w:tcPr>
            <w:tcW w:w="284" w:type="dxa"/>
            <w:tcBorders>
              <w:top w:val="dotted" w:sz="4" w:space="0" w:color="auto"/>
              <w:left w:val="single" w:sz="12" w:space="0" w:color="auto"/>
              <w:bottom w:val="single" w:sz="12" w:space="0" w:color="auto"/>
            </w:tcBorders>
            <w:shd w:val="pct20" w:color="C0C0C0" w:fill="auto"/>
          </w:tcPr>
          <w:p w14:paraId="29CA284A" w14:textId="77777777" w:rsidR="004342B1" w:rsidRPr="004D7521" w:rsidRDefault="004342B1" w:rsidP="00444F6A">
            <w:pPr>
              <w:pStyle w:val="a8"/>
              <w:rPr>
                <w:sz w:val="8"/>
              </w:rPr>
            </w:pPr>
          </w:p>
        </w:tc>
        <w:tc>
          <w:tcPr>
            <w:tcW w:w="283" w:type="dxa"/>
            <w:tcBorders>
              <w:top w:val="dotted" w:sz="4" w:space="0" w:color="auto"/>
              <w:left w:val="nil"/>
              <w:bottom w:val="single" w:sz="12" w:space="0" w:color="auto"/>
            </w:tcBorders>
            <w:shd w:val="pct20" w:color="C0C0C0" w:fill="auto"/>
          </w:tcPr>
          <w:p w14:paraId="4B787281" w14:textId="77777777" w:rsidR="004342B1" w:rsidRPr="004D7521" w:rsidRDefault="004342B1" w:rsidP="00444F6A">
            <w:pPr>
              <w:pStyle w:val="a8"/>
              <w:rPr>
                <w:sz w:val="8"/>
              </w:rPr>
            </w:pPr>
          </w:p>
        </w:tc>
        <w:tc>
          <w:tcPr>
            <w:tcW w:w="284" w:type="dxa"/>
            <w:tcBorders>
              <w:top w:val="dotted" w:sz="4" w:space="0" w:color="auto"/>
              <w:left w:val="nil"/>
              <w:bottom w:val="single" w:sz="12" w:space="0" w:color="auto"/>
            </w:tcBorders>
            <w:shd w:val="pct20" w:color="C0C0C0" w:fill="auto"/>
          </w:tcPr>
          <w:p w14:paraId="66CD8D9C" w14:textId="77777777" w:rsidR="004342B1" w:rsidRPr="004D7521" w:rsidRDefault="004342B1" w:rsidP="00444F6A">
            <w:pPr>
              <w:pStyle w:val="a8"/>
              <w:rPr>
                <w:sz w:val="8"/>
              </w:rPr>
            </w:pPr>
          </w:p>
        </w:tc>
        <w:tc>
          <w:tcPr>
            <w:tcW w:w="283" w:type="dxa"/>
            <w:tcBorders>
              <w:top w:val="dotted" w:sz="4" w:space="0" w:color="auto"/>
              <w:left w:val="nil"/>
              <w:bottom w:val="single" w:sz="12" w:space="0" w:color="auto"/>
            </w:tcBorders>
            <w:shd w:val="pct20" w:color="C0C0C0" w:fill="auto"/>
          </w:tcPr>
          <w:p w14:paraId="76BE9633" w14:textId="77777777" w:rsidR="004342B1" w:rsidRPr="004D7521" w:rsidRDefault="004342B1" w:rsidP="00444F6A">
            <w:pPr>
              <w:pStyle w:val="a8"/>
              <w:rPr>
                <w:sz w:val="8"/>
              </w:rPr>
            </w:pPr>
          </w:p>
        </w:tc>
        <w:tc>
          <w:tcPr>
            <w:tcW w:w="994" w:type="dxa"/>
            <w:tcBorders>
              <w:top w:val="dotted" w:sz="4" w:space="0" w:color="auto"/>
              <w:left w:val="nil"/>
              <w:bottom w:val="single" w:sz="12" w:space="0" w:color="auto"/>
              <w:right w:val="single" w:sz="4" w:space="0" w:color="auto"/>
            </w:tcBorders>
            <w:shd w:val="pct20" w:color="C0C0C0" w:fill="auto"/>
          </w:tcPr>
          <w:p w14:paraId="08951E63" w14:textId="77777777" w:rsidR="004342B1" w:rsidRPr="004D7521" w:rsidRDefault="004342B1" w:rsidP="00444F6A">
            <w:pPr>
              <w:pStyle w:val="a8"/>
              <w:rPr>
                <w:sz w:val="8"/>
              </w:rPr>
            </w:pPr>
          </w:p>
        </w:tc>
        <w:tc>
          <w:tcPr>
            <w:tcW w:w="1134" w:type="dxa"/>
            <w:tcBorders>
              <w:top w:val="dotted" w:sz="4" w:space="0" w:color="auto"/>
              <w:left w:val="single" w:sz="4" w:space="0" w:color="auto"/>
              <w:bottom w:val="single" w:sz="12" w:space="0" w:color="auto"/>
              <w:right w:val="single" w:sz="12" w:space="0" w:color="auto"/>
            </w:tcBorders>
            <w:shd w:val="pct20" w:color="C0C0C0" w:fill="auto"/>
          </w:tcPr>
          <w:p w14:paraId="5BBB792E" w14:textId="77777777" w:rsidR="004342B1" w:rsidRPr="004D7521" w:rsidRDefault="004342B1" w:rsidP="00444F6A">
            <w:pPr>
              <w:pStyle w:val="a8"/>
              <w:rPr>
                <w:sz w:val="8"/>
              </w:rPr>
            </w:pPr>
          </w:p>
        </w:tc>
      </w:tr>
    </w:tbl>
    <w:p w14:paraId="17563F63" w14:textId="77777777" w:rsidR="004342B1" w:rsidRPr="0063497E" w:rsidRDefault="004342B1" w:rsidP="00C57D6B">
      <w:pPr>
        <w:tabs>
          <w:tab w:val="left" w:pos="3060"/>
        </w:tabs>
        <w:jc w:val="center"/>
        <w:rPr>
          <w:rFonts w:ascii="Arial" w:hAnsi="Arial" w:cs="Arial"/>
          <w:szCs w:val="24"/>
        </w:rPr>
      </w:pPr>
    </w:p>
    <w:p w14:paraId="62CA6B2A" w14:textId="77777777" w:rsidR="004517F8" w:rsidRPr="00146E1A" w:rsidRDefault="00534ED1" w:rsidP="00534ED1">
      <w:pPr>
        <w:tabs>
          <w:tab w:val="left" w:pos="3060"/>
        </w:tabs>
        <w:rPr>
          <w:rFonts w:ascii="Arial" w:hAnsi="Arial" w:cs="Arial"/>
        </w:rPr>
      </w:pPr>
      <w:r w:rsidRPr="00146E1A">
        <w:rPr>
          <w:rFonts w:ascii="Arial" w:hAnsi="Arial" w:cs="Arial"/>
        </w:rPr>
        <w:t>Вид работ:</w:t>
      </w:r>
    </w:p>
    <w:p w14:paraId="0A7E1EED" w14:textId="77777777" w:rsidR="00534ED1" w:rsidRPr="00146E1A" w:rsidRDefault="003755DC" w:rsidP="00534ED1">
      <w:pPr>
        <w:tabs>
          <w:tab w:val="left" w:pos="3060"/>
        </w:tabs>
        <w:rPr>
          <w:rFonts w:ascii="Arial" w:hAnsi="Arial" w:cs="Arial"/>
        </w:rPr>
      </w:pPr>
      <w:sdt>
        <w:sdtPr>
          <w:rPr>
            <w:rFonts w:ascii="Arial" w:hAnsi="Arial" w:cs="Arial"/>
            <w:b/>
            <w:sz w:val="22"/>
          </w:rPr>
          <w:id w:val="1267262710"/>
          <w:placeholder>
            <w:docPart w:val="DefaultPlaceholder_-1854013440"/>
          </w:placeholder>
        </w:sdtPr>
        <w:sdtEndPr/>
        <w:sdtContent>
          <w:sdt>
            <w:sdtPr>
              <w:rPr>
                <w:rFonts w:ascii="Arial" w:hAnsi="Arial" w:cs="Arial"/>
                <w:b/>
                <w:sz w:val="22"/>
              </w:rPr>
              <w:id w:val="-629245168"/>
              <w14:checkbox>
                <w14:checked w14:val="0"/>
                <w14:checkedState w14:val="2612" w14:font="MS Gothic"/>
                <w14:uncheckedState w14:val="2610" w14:font="MS Gothic"/>
              </w14:checkbox>
            </w:sdtPr>
            <w:sdtEndPr/>
            <w:sdtContent>
              <w:r w:rsidR="00534ED1" w:rsidRPr="00146E1A">
                <w:rPr>
                  <w:rFonts w:ascii="Segoe UI Symbol" w:eastAsia="MS Gothic" w:hAnsi="Segoe UI Symbol" w:cs="Segoe UI Symbol"/>
                  <w:b/>
                  <w:sz w:val="22"/>
                </w:rPr>
                <w:t>☐</w:t>
              </w:r>
            </w:sdtContent>
          </w:sdt>
        </w:sdtContent>
      </w:sdt>
      <w:r w:rsidR="00534ED1" w:rsidRPr="00146E1A">
        <w:rPr>
          <w:rFonts w:ascii="Arial" w:hAnsi="Arial" w:cs="Arial"/>
          <w:b/>
          <w:sz w:val="22"/>
        </w:rPr>
        <w:t xml:space="preserve"> </w:t>
      </w:r>
      <w:r w:rsidR="00534ED1" w:rsidRPr="00146E1A">
        <w:rPr>
          <w:rFonts w:ascii="Arial" w:hAnsi="Arial" w:cs="Arial"/>
        </w:rPr>
        <w:t>Установка/</w:t>
      </w:r>
      <w:sdt>
        <w:sdtPr>
          <w:rPr>
            <w:rFonts w:ascii="Arial" w:hAnsi="Arial" w:cs="Arial"/>
            <w:b/>
            <w:sz w:val="22"/>
          </w:rPr>
          <w:id w:val="1210842612"/>
          <w14:checkbox>
            <w14:checked w14:val="0"/>
            <w14:checkedState w14:val="2612" w14:font="MS Gothic"/>
            <w14:uncheckedState w14:val="2610" w14:font="MS Gothic"/>
          </w14:checkbox>
        </w:sdtPr>
        <w:sdtEndPr/>
        <w:sdtContent>
          <w:r w:rsidR="00996FAC">
            <w:rPr>
              <w:rFonts w:ascii="MS Gothic" w:eastAsia="MS Gothic" w:hAnsi="MS Gothic" w:cs="Arial" w:hint="eastAsia"/>
              <w:b/>
              <w:sz w:val="22"/>
            </w:rPr>
            <w:t>☐</w:t>
          </w:r>
        </w:sdtContent>
      </w:sdt>
      <w:r w:rsidR="00534ED1" w:rsidRPr="00146E1A">
        <w:rPr>
          <w:rFonts w:ascii="Arial" w:hAnsi="Arial" w:cs="Arial"/>
          <w:b/>
          <w:sz w:val="22"/>
        </w:rPr>
        <w:t xml:space="preserve"> </w:t>
      </w:r>
      <w:r w:rsidR="00534ED1" w:rsidRPr="00146E1A">
        <w:rPr>
          <w:rFonts w:ascii="Arial" w:hAnsi="Arial" w:cs="Arial"/>
        </w:rPr>
        <w:t>Замена</w:t>
      </w:r>
      <w:r w:rsidR="00996FAC">
        <w:rPr>
          <w:rFonts w:ascii="Arial" w:hAnsi="Arial" w:cs="Arial"/>
        </w:rPr>
        <w:t>/</w:t>
      </w:r>
      <w:sdt>
        <w:sdtPr>
          <w:rPr>
            <w:rFonts w:ascii="Arial" w:hAnsi="Arial" w:cs="Arial"/>
            <w:b/>
            <w:sz w:val="22"/>
          </w:rPr>
          <w:id w:val="-1688825860"/>
          <w14:checkbox>
            <w14:checked w14:val="0"/>
            <w14:checkedState w14:val="2612" w14:font="MS Gothic"/>
            <w14:uncheckedState w14:val="2610" w14:font="MS Gothic"/>
          </w14:checkbox>
        </w:sdtPr>
        <w:sdtEndPr/>
        <w:sdtContent>
          <w:r w:rsidR="00534ED1" w:rsidRPr="00146E1A">
            <w:rPr>
              <w:rFonts w:ascii="Segoe UI Symbol" w:hAnsi="Segoe UI Symbol" w:cs="Segoe UI Symbol"/>
              <w:b/>
              <w:sz w:val="22"/>
            </w:rPr>
            <w:t>☐</w:t>
          </w:r>
        </w:sdtContent>
      </w:sdt>
      <w:r w:rsidR="00996FAC">
        <w:rPr>
          <w:rFonts w:ascii="Arial" w:hAnsi="Arial" w:cs="Arial"/>
        </w:rPr>
        <w:t xml:space="preserve"> Демонтаж/</w:t>
      </w:r>
      <w:sdt>
        <w:sdtPr>
          <w:rPr>
            <w:rFonts w:ascii="Arial" w:hAnsi="Arial" w:cs="Arial"/>
            <w:b/>
            <w:sz w:val="22"/>
          </w:rPr>
          <w:id w:val="-78827809"/>
          <w14:checkbox>
            <w14:checked w14:val="0"/>
            <w14:checkedState w14:val="2612" w14:font="MS Gothic"/>
            <w14:uncheckedState w14:val="2610" w14:font="MS Gothic"/>
          </w14:checkbox>
        </w:sdtPr>
        <w:sdtEndPr/>
        <w:sdtContent>
          <w:r w:rsidR="00534ED1" w:rsidRPr="00146E1A">
            <w:rPr>
              <w:rFonts w:ascii="Segoe UI Symbol" w:eastAsia="MS Gothic" w:hAnsi="Segoe UI Symbol" w:cs="Segoe UI Symbol"/>
              <w:b/>
              <w:sz w:val="22"/>
            </w:rPr>
            <w:t>☐</w:t>
          </w:r>
        </w:sdtContent>
      </w:sdt>
      <w:r w:rsidR="00534ED1" w:rsidRPr="00146E1A">
        <w:rPr>
          <w:rFonts w:ascii="Arial" w:hAnsi="Arial" w:cs="Arial"/>
          <w:sz w:val="22"/>
        </w:rPr>
        <w:t xml:space="preserve">  </w:t>
      </w:r>
      <w:r w:rsidR="00534ED1" w:rsidRPr="00146E1A">
        <w:rPr>
          <w:rFonts w:ascii="Arial" w:hAnsi="Arial" w:cs="Arial"/>
        </w:rPr>
        <w:t>Вос</w:t>
      </w:r>
      <w:r w:rsidR="00996FAC">
        <w:rPr>
          <w:rFonts w:ascii="Arial" w:hAnsi="Arial" w:cs="Arial"/>
        </w:rPr>
        <w:t>становление работоспособности/</w:t>
      </w:r>
      <w:sdt>
        <w:sdtPr>
          <w:rPr>
            <w:rFonts w:ascii="Arial" w:hAnsi="Arial" w:cs="Arial"/>
            <w:b/>
            <w:sz w:val="22"/>
          </w:rPr>
          <w:id w:val="433873844"/>
          <w14:checkbox>
            <w14:checked w14:val="0"/>
            <w14:checkedState w14:val="2612" w14:font="MS Gothic"/>
            <w14:uncheckedState w14:val="2610" w14:font="MS Gothic"/>
          </w14:checkbox>
        </w:sdtPr>
        <w:sdtEndPr/>
        <w:sdtContent>
          <w:r w:rsidR="00534ED1" w:rsidRPr="00146E1A">
            <w:rPr>
              <w:rFonts w:ascii="Segoe UI Symbol" w:eastAsia="MS Gothic" w:hAnsi="Segoe UI Symbol" w:cs="Segoe UI Symbol"/>
              <w:b/>
              <w:sz w:val="22"/>
            </w:rPr>
            <w:t>☐</w:t>
          </w:r>
        </w:sdtContent>
      </w:sdt>
      <w:r w:rsidR="00534ED1" w:rsidRPr="00146E1A">
        <w:rPr>
          <w:rFonts w:ascii="Arial" w:hAnsi="Arial" w:cs="Arial"/>
          <w:b/>
          <w:sz w:val="22"/>
        </w:rPr>
        <w:t xml:space="preserve"> </w:t>
      </w:r>
      <w:r w:rsidR="00534ED1" w:rsidRPr="00146E1A">
        <w:rPr>
          <w:rFonts w:ascii="Arial" w:hAnsi="Arial" w:cs="Arial"/>
        </w:rPr>
        <w:t>Прочее</w:t>
      </w:r>
    </w:p>
    <w:tbl>
      <w:tblPr>
        <w:tblW w:w="10206" w:type="dxa"/>
        <w:tblInd w:w="-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67"/>
        <w:gridCol w:w="7639"/>
      </w:tblGrid>
      <w:tr w:rsidR="002D351F" w:rsidRPr="00146E1A" w14:paraId="272A00AE" w14:textId="77777777" w:rsidTr="0016519C">
        <w:trPr>
          <w:trHeight w:val="363"/>
        </w:trPr>
        <w:tc>
          <w:tcPr>
            <w:tcW w:w="2567" w:type="dxa"/>
            <w:tcBorders>
              <w:top w:val="single" w:sz="12" w:space="0" w:color="auto"/>
              <w:bottom w:val="single" w:sz="4" w:space="0" w:color="auto"/>
            </w:tcBorders>
            <w:shd w:val="pct20" w:color="BFBFBF" w:themeColor="background1" w:themeShade="BF" w:fill="auto"/>
            <w:vAlign w:val="center"/>
            <w:hideMark/>
          </w:tcPr>
          <w:p w14:paraId="23751675" w14:textId="77777777" w:rsidR="002D351F" w:rsidRPr="00146E1A" w:rsidRDefault="001A3D43" w:rsidP="001A3D43">
            <w:pPr>
              <w:suppressAutoHyphens/>
              <w:rPr>
                <w:rFonts w:ascii="Arial" w:hAnsi="Arial" w:cs="Arial"/>
                <w:caps/>
                <w:sz w:val="12"/>
                <w:szCs w:val="12"/>
              </w:rPr>
            </w:pPr>
            <w:r w:rsidRPr="00146E1A">
              <w:rPr>
                <w:rFonts w:ascii="Arial" w:hAnsi="Arial" w:cs="Arial"/>
                <w:caps/>
                <w:sz w:val="12"/>
                <w:szCs w:val="12"/>
              </w:rPr>
              <w:t>Наименование клиента</w:t>
            </w:r>
          </w:p>
        </w:tc>
        <w:tc>
          <w:tcPr>
            <w:tcW w:w="7639" w:type="dxa"/>
            <w:vAlign w:val="center"/>
          </w:tcPr>
          <w:p w14:paraId="5DEB4E5C" w14:textId="77777777" w:rsidR="002D351F" w:rsidRPr="00996FAC" w:rsidRDefault="002D351F" w:rsidP="002D351F">
            <w:pPr>
              <w:suppressAutoHyphens/>
              <w:rPr>
                <w:rFonts w:ascii="Arial" w:hAnsi="Arial" w:cs="Arial"/>
                <w:caps/>
                <w:sz w:val="18"/>
                <w:szCs w:val="12"/>
              </w:rPr>
            </w:pPr>
            <w:r w:rsidRPr="00996FAC">
              <w:rPr>
                <w:rFonts w:ascii="Arial" w:hAnsi="Arial" w:cs="Arial"/>
                <w:caps/>
                <w:sz w:val="18"/>
                <w:szCs w:val="12"/>
              </w:rPr>
              <w:fldChar w:fldCharType="begin">
                <w:ffData>
                  <w:name w:val="ТекстовоеПоле75"/>
                  <w:enabled/>
                  <w:calcOnExit w:val="0"/>
                  <w:textInput/>
                </w:ffData>
              </w:fldChar>
            </w:r>
            <w:r w:rsidRPr="00996FAC">
              <w:rPr>
                <w:rFonts w:ascii="Arial" w:hAnsi="Arial" w:cs="Arial"/>
                <w:caps/>
                <w:sz w:val="18"/>
                <w:szCs w:val="12"/>
              </w:rPr>
              <w:instrText xml:space="preserve"> FORMTEXT </w:instrText>
            </w:r>
            <w:r w:rsidRPr="00996FAC">
              <w:rPr>
                <w:rFonts w:ascii="Arial" w:hAnsi="Arial" w:cs="Arial"/>
                <w:caps/>
                <w:sz w:val="18"/>
                <w:szCs w:val="12"/>
              </w:rPr>
            </w:r>
            <w:r w:rsidRPr="00996FAC">
              <w:rPr>
                <w:rFonts w:ascii="Arial" w:hAnsi="Arial" w:cs="Arial"/>
                <w:caps/>
                <w:sz w:val="18"/>
                <w:szCs w:val="12"/>
              </w:rPr>
              <w:fldChar w:fldCharType="separate"/>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fldChar w:fldCharType="end"/>
            </w:r>
            <w:r w:rsidR="00996FAC" w:rsidRPr="00996FAC">
              <w:rPr>
                <w:rFonts w:ascii="Arial" w:hAnsi="Arial" w:cs="Arial"/>
                <w:caps/>
                <w:sz w:val="18"/>
                <w:szCs w:val="12"/>
              </w:rPr>
              <w:t xml:space="preserve"> </w:t>
            </w:r>
          </w:p>
        </w:tc>
      </w:tr>
      <w:tr w:rsidR="002D351F" w:rsidRPr="00146E1A" w14:paraId="417775FC" w14:textId="77777777" w:rsidTr="0016519C">
        <w:trPr>
          <w:trHeight w:val="363"/>
        </w:trPr>
        <w:tc>
          <w:tcPr>
            <w:tcW w:w="2567" w:type="dxa"/>
            <w:tcBorders>
              <w:top w:val="single" w:sz="4" w:space="0" w:color="auto"/>
              <w:bottom w:val="single" w:sz="4" w:space="0" w:color="auto"/>
            </w:tcBorders>
            <w:shd w:val="pct20" w:color="BFBFBF" w:themeColor="background1" w:themeShade="BF" w:fill="auto"/>
            <w:vAlign w:val="center"/>
            <w:hideMark/>
          </w:tcPr>
          <w:p w14:paraId="1168E436" w14:textId="77777777" w:rsidR="002D351F" w:rsidRPr="00146E1A" w:rsidRDefault="002D351F" w:rsidP="001A3D43">
            <w:pPr>
              <w:suppressAutoHyphens/>
              <w:rPr>
                <w:rFonts w:ascii="Arial" w:hAnsi="Arial" w:cs="Arial"/>
                <w:caps/>
                <w:sz w:val="12"/>
                <w:szCs w:val="12"/>
              </w:rPr>
            </w:pPr>
            <w:r w:rsidRPr="00146E1A">
              <w:rPr>
                <w:rFonts w:ascii="Arial" w:hAnsi="Arial" w:cs="Arial"/>
                <w:caps/>
                <w:sz w:val="12"/>
                <w:szCs w:val="12"/>
              </w:rPr>
              <w:t>Наименование ТСП</w:t>
            </w:r>
          </w:p>
        </w:tc>
        <w:tc>
          <w:tcPr>
            <w:tcW w:w="7639" w:type="dxa"/>
            <w:vAlign w:val="center"/>
          </w:tcPr>
          <w:p w14:paraId="0007ACA9" w14:textId="77777777" w:rsidR="002D351F" w:rsidRPr="00996FAC" w:rsidRDefault="002D351F" w:rsidP="002D351F">
            <w:pPr>
              <w:suppressAutoHyphens/>
              <w:rPr>
                <w:rFonts w:ascii="Arial" w:hAnsi="Arial" w:cs="Arial"/>
                <w:caps/>
                <w:sz w:val="18"/>
                <w:szCs w:val="12"/>
              </w:rPr>
            </w:pPr>
            <w:r w:rsidRPr="00996FAC">
              <w:rPr>
                <w:rFonts w:ascii="Arial" w:hAnsi="Arial" w:cs="Arial"/>
                <w:caps/>
                <w:sz w:val="18"/>
                <w:szCs w:val="12"/>
              </w:rPr>
              <w:fldChar w:fldCharType="begin">
                <w:ffData>
                  <w:name w:val="ТекстовоеПоле75"/>
                  <w:enabled/>
                  <w:calcOnExit w:val="0"/>
                  <w:textInput/>
                </w:ffData>
              </w:fldChar>
            </w:r>
            <w:r w:rsidRPr="00996FAC">
              <w:rPr>
                <w:rFonts w:ascii="Arial" w:hAnsi="Arial" w:cs="Arial"/>
                <w:caps/>
                <w:sz w:val="18"/>
                <w:szCs w:val="12"/>
              </w:rPr>
              <w:instrText xml:space="preserve"> FORMTEXT </w:instrText>
            </w:r>
            <w:r w:rsidRPr="00996FAC">
              <w:rPr>
                <w:rFonts w:ascii="Arial" w:hAnsi="Arial" w:cs="Arial"/>
                <w:caps/>
                <w:sz w:val="18"/>
                <w:szCs w:val="12"/>
              </w:rPr>
            </w:r>
            <w:r w:rsidRPr="00996FAC">
              <w:rPr>
                <w:rFonts w:ascii="Arial" w:hAnsi="Arial" w:cs="Arial"/>
                <w:caps/>
                <w:sz w:val="18"/>
                <w:szCs w:val="12"/>
              </w:rPr>
              <w:fldChar w:fldCharType="separate"/>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fldChar w:fldCharType="end"/>
            </w:r>
          </w:p>
        </w:tc>
      </w:tr>
      <w:tr w:rsidR="002D351F" w:rsidRPr="00146E1A" w14:paraId="1853478C" w14:textId="77777777" w:rsidTr="0016519C">
        <w:trPr>
          <w:trHeight w:val="363"/>
        </w:trPr>
        <w:tc>
          <w:tcPr>
            <w:tcW w:w="2567" w:type="dxa"/>
            <w:tcBorders>
              <w:top w:val="single" w:sz="4" w:space="0" w:color="auto"/>
              <w:bottom w:val="single" w:sz="12" w:space="0" w:color="auto"/>
            </w:tcBorders>
            <w:shd w:val="pct20" w:color="BFBFBF" w:themeColor="background1" w:themeShade="BF" w:fill="auto"/>
            <w:vAlign w:val="center"/>
            <w:hideMark/>
          </w:tcPr>
          <w:p w14:paraId="1EF60CEE" w14:textId="77777777" w:rsidR="002D351F" w:rsidRPr="00146E1A" w:rsidRDefault="002D351F" w:rsidP="001A3D43">
            <w:pPr>
              <w:suppressAutoHyphens/>
              <w:rPr>
                <w:rFonts w:ascii="Arial" w:hAnsi="Arial" w:cs="Arial"/>
                <w:caps/>
                <w:sz w:val="12"/>
                <w:szCs w:val="12"/>
              </w:rPr>
            </w:pPr>
            <w:r w:rsidRPr="00146E1A">
              <w:rPr>
                <w:rFonts w:ascii="Arial" w:hAnsi="Arial" w:cs="Arial"/>
                <w:caps/>
                <w:sz w:val="12"/>
                <w:szCs w:val="12"/>
              </w:rPr>
              <w:t>Адрес ТСП</w:t>
            </w:r>
          </w:p>
        </w:tc>
        <w:tc>
          <w:tcPr>
            <w:tcW w:w="7639" w:type="dxa"/>
            <w:vAlign w:val="center"/>
          </w:tcPr>
          <w:p w14:paraId="605AD968" w14:textId="77777777" w:rsidR="002D351F" w:rsidRPr="00996FAC" w:rsidRDefault="002D351F" w:rsidP="002D351F">
            <w:pPr>
              <w:suppressAutoHyphens/>
              <w:rPr>
                <w:rFonts w:ascii="Arial" w:hAnsi="Arial" w:cs="Arial"/>
                <w:caps/>
                <w:sz w:val="18"/>
                <w:szCs w:val="12"/>
              </w:rPr>
            </w:pPr>
            <w:r w:rsidRPr="00996FAC">
              <w:rPr>
                <w:rFonts w:ascii="Arial" w:hAnsi="Arial" w:cs="Arial"/>
                <w:caps/>
                <w:sz w:val="18"/>
                <w:szCs w:val="12"/>
              </w:rPr>
              <w:fldChar w:fldCharType="begin">
                <w:ffData>
                  <w:name w:val="ТекстовоеПоле75"/>
                  <w:enabled/>
                  <w:calcOnExit w:val="0"/>
                  <w:textInput/>
                </w:ffData>
              </w:fldChar>
            </w:r>
            <w:r w:rsidRPr="00996FAC">
              <w:rPr>
                <w:rFonts w:ascii="Arial" w:hAnsi="Arial" w:cs="Arial"/>
                <w:caps/>
                <w:sz w:val="18"/>
                <w:szCs w:val="12"/>
              </w:rPr>
              <w:instrText xml:space="preserve"> FORMTEXT </w:instrText>
            </w:r>
            <w:r w:rsidRPr="00996FAC">
              <w:rPr>
                <w:rFonts w:ascii="Arial" w:hAnsi="Arial" w:cs="Arial"/>
                <w:caps/>
                <w:sz w:val="18"/>
                <w:szCs w:val="12"/>
              </w:rPr>
            </w:r>
            <w:r w:rsidRPr="00996FAC">
              <w:rPr>
                <w:rFonts w:ascii="Arial" w:hAnsi="Arial" w:cs="Arial"/>
                <w:caps/>
                <w:sz w:val="18"/>
                <w:szCs w:val="12"/>
              </w:rPr>
              <w:fldChar w:fldCharType="separate"/>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t> </w:t>
            </w:r>
            <w:r w:rsidRPr="00996FAC">
              <w:rPr>
                <w:rFonts w:ascii="Arial" w:hAnsi="Arial" w:cs="Arial"/>
                <w:caps/>
                <w:sz w:val="18"/>
                <w:szCs w:val="12"/>
              </w:rPr>
              <w:fldChar w:fldCharType="end"/>
            </w:r>
          </w:p>
        </w:tc>
      </w:tr>
    </w:tbl>
    <w:p w14:paraId="4DEC7464" w14:textId="77777777" w:rsidR="00534ED1" w:rsidRPr="00146E1A" w:rsidRDefault="00534ED1" w:rsidP="00514ADF">
      <w:pPr>
        <w:tabs>
          <w:tab w:val="left" w:pos="3060"/>
        </w:tabs>
        <w:spacing w:line="120" w:lineRule="auto"/>
        <w:rPr>
          <w:rFonts w:ascii="Arial" w:hAnsi="Arial" w:cs="Arial"/>
        </w:rPr>
      </w:pPr>
    </w:p>
    <w:p w14:paraId="0339F274" w14:textId="77777777" w:rsidR="004517F8" w:rsidRPr="00146E1A" w:rsidRDefault="001A3D43" w:rsidP="001A3D43">
      <w:pPr>
        <w:tabs>
          <w:tab w:val="left" w:pos="3060"/>
        </w:tabs>
        <w:rPr>
          <w:rFonts w:ascii="Arial" w:hAnsi="Arial" w:cs="Arial"/>
        </w:rPr>
      </w:pPr>
      <w:r w:rsidRPr="00146E1A">
        <w:rPr>
          <w:rFonts w:ascii="Arial" w:hAnsi="Arial" w:cs="Arial"/>
        </w:rPr>
        <w:t xml:space="preserve">Оказанные услуги / проведенные работы: </w:t>
      </w:r>
    </w:p>
    <w:p w14:paraId="6117029D" w14:textId="77777777" w:rsidR="004517F8" w:rsidRPr="00146E1A" w:rsidRDefault="003D28FC" w:rsidP="00A449AD">
      <w:pPr>
        <w:tabs>
          <w:tab w:val="left" w:pos="10206"/>
        </w:tabs>
        <w:rPr>
          <w:rFonts w:ascii="Arial" w:hAnsi="Arial" w:cs="Arial"/>
        </w:rPr>
      </w:pPr>
      <w:r w:rsidRPr="00146E1A">
        <w:rPr>
          <w:rFonts w:ascii="Arial" w:hAnsi="Arial" w:cs="Arial"/>
          <w:u w:val="single"/>
        </w:rPr>
        <w:fldChar w:fldCharType="begin">
          <w:ffData>
            <w:name w:val=""/>
            <w:enabled/>
            <w:calcOnExit w:val="0"/>
            <w:textInput/>
          </w:ffData>
        </w:fldChar>
      </w:r>
      <w:r w:rsidRPr="00146E1A">
        <w:rPr>
          <w:rFonts w:ascii="Arial" w:hAnsi="Arial" w:cs="Arial"/>
          <w:u w:val="single"/>
        </w:rPr>
        <w:instrText xml:space="preserve"> FORMTEXT </w:instrText>
      </w:r>
      <w:r w:rsidRPr="00146E1A">
        <w:rPr>
          <w:rFonts w:ascii="Arial" w:hAnsi="Arial" w:cs="Arial"/>
          <w:u w:val="single"/>
        </w:rPr>
      </w:r>
      <w:r w:rsidRPr="00146E1A">
        <w:rPr>
          <w:rFonts w:ascii="Arial" w:hAnsi="Arial" w:cs="Arial"/>
          <w:u w:val="single"/>
        </w:rPr>
        <w:fldChar w:fldCharType="separate"/>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u w:val="single"/>
        </w:rPr>
        <w:fldChar w:fldCharType="end"/>
      </w:r>
      <w:r w:rsidR="00A449AD">
        <w:rPr>
          <w:rFonts w:ascii="Arial" w:hAnsi="Arial" w:cs="Arial"/>
          <w:u w:val="single"/>
        </w:rPr>
        <w:tab/>
      </w:r>
    </w:p>
    <w:p w14:paraId="4ACC1CE6" w14:textId="77777777" w:rsidR="004517F8" w:rsidRPr="00146E1A" w:rsidRDefault="004517F8" w:rsidP="0046770C">
      <w:pPr>
        <w:tabs>
          <w:tab w:val="left" w:pos="3060"/>
        </w:tabs>
        <w:ind w:left="6663"/>
        <w:jc w:val="right"/>
        <w:rPr>
          <w:rFonts w:ascii="Arial" w:hAnsi="Arial" w:cs="Arial"/>
          <w:i/>
        </w:rPr>
      </w:pPr>
    </w:p>
    <w:p w14:paraId="137D8890" w14:textId="77777777" w:rsidR="003D28FC" w:rsidRPr="00146E1A" w:rsidRDefault="003D28FC" w:rsidP="00AC4E66">
      <w:pPr>
        <w:tabs>
          <w:tab w:val="left" w:pos="1537"/>
        </w:tabs>
        <w:rPr>
          <w:rFonts w:ascii="Arial" w:hAnsi="Arial" w:cs="Arial"/>
        </w:rPr>
      </w:pPr>
      <w:r w:rsidRPr="00146E1A">
        <w:rPr>
          <w:rFonts w:ascii="Arial" w:hAnsi="Arial" w:cs="Arial"/>
        </w:rPr>
        <w:t xml:space="preserve">Использовано </w:t>
      </w:r>
      <w:r w:rsidR="008306FB" w:rsidRPr="00146E1A">
        <w:rPr>
          <w:rFonts w:ascii="Arial" w:hAnsi="Arial" w:cs="Arial"/>
        </w:rPr>
        <w:t xml:space="preserve">следующее </w:t>
      </w:r>
      <w:r w:rsidR="00AC4E66" w:rsidRPr="00146E1A">
        <w:rPr>
          <w:rFonts w:ascii="Arial" w:hAnsi="Arial" w:cs="Arial"/>
        </w:rPr>
        <w:t>Оборудование:</w:t>
      </w:r>
    </w:p>
    <w:p w14:paraId="51ECAA18" w14:textId="77777777" w:rsidR="003D28FC" w:rsidRPr="00146E1A" w:rsidRDefault="003755DC" w:rsidP="00525855">
      <w:pPr>
        <w:pStyle w:val="a8"/>
        <w:tabs>
          <w:tab w:val="left" w:pos="2268"/>
          <w:tab w:val="left" w:pos="5103"/>
          <w:tab w:val="left" w:pos="8364"/>
          <w:tab w:val="left" w:pos="9923"/>
        </w:tabs>
        <w:rPr>
          <w:rFonts w:cs="Arial"/>
        </w:rPr>
      </w:pPr>
      <w:sdt>
        <w:sdtPr>
          <w:rPr>
            <w:rFonts w:cs="Arial"/>
            <w:b/>
          </w:rPr>
          <w:id w:val="229817349"/>
          <w14:checkbox>
            <w14:checked w14:val="0"/>
            <w14:checkedState w14:val="2612" w14:font="MS Gothic"/>
            <w14:uncheckedState w14:val="2610" w14:font="MS Gothic"/>
          </w14:checkbox>
        </w:sdtPr>
        <w:sdtEndPr/>
        <w:sdtContent>
          <w:r w:rsidR="003D28FC" w:rsidRPr="00146E1A">
            <w:rPr>
              <w:rFonts w:ascii="Segoe UI Symbol" w:eastAsia="MS Gothic" w:hAnsi="Segoe UI Symbol" w:cs="Segoe UI Symbol"/>
              <w:b/>
            </w:rPr>
            <w:t>☐</w:t>
          </w:r>
        </w:sdtContent>
      </w:sdt>
      <w:r w:rsidR="003D28FC" w:rsidRPr="00146E1A">
        <w:rPr>
          <w:rFonts w:cs="Arial"/>
        </w:rPr>
        <w:t xml:space="preserve"> Банка      </w:t>
      </w:r>
      <w:sdt>
        <w:sdtPr>
          <w:rPr>
            <w:rFonts w:cs="Arial"/>
            <w:b/>
          </w:rPr>
          <w:id w:val="1468317835"/>
          <w14:checkbox>
            <w14:checked w14:val="0"/>
            <w14:checkedState w14:val="2612" w14:font="MS Gothic"/>
            <w14:uncheckedState w14:val="2610" w14:font="MS Gothic"/>
          </w14:checkbox>
        </w:sdtPr>
        <w:sdtEndPr/>
        <w:sdtContent>
          <w:r w:rsidR="003D28FC" w:rsidRPr="00146E1A">
            <w:rPr>
              <w:rFonts w:ascii="Segoe UI Symbol" w:eastAsia="MS Gothic" w:hAnsi="Segoe UI Symbol" w:cs="Segoe UI Symbol"/>
              <w:b/>
            </w:rPr>
            <w:t>☐</w:t>
          </w:r>
        </w:sdtContent>
      </w:sdt>
      <w:r w:rsidR="003D28FC" w:rsidRPr="00146E1A">
        <w:rPr>
          <w:rFonts w:cs="Arial"/>
        </w:rPr>
        <w:t xml:space="preserve"> Клиента</w:t>
      </w:r>
    </w:p>
    <w:p w14:paraId="7F4633E1" w14:textId="77777777" w:rsidR="00525855" w:rsidRPr="00146E1A" w:rsidRDefault="00525855" w:rsidP="00525855">
      <w:pPr>
        <w:pStyle w:val="a8"/>
        <w:tabs>
          <w:tab w:val="left" w:pos="2268"/>
          <w:tab w:val="left" w:pos="5103"/>
          <w:tab w:val="left" w:pos="8364"/>
          <w:tab w:val="left" w:pos="9923"/>
        </w:tabs>
        <w:spacing w:line="120" w:lineRule="auto"/>
        <w:rPr>
          <w:rFonts w:cs="Arial"/>
        </w:rPr>
      </w:pPr>
    </w:p>
    <w:tbl>
      <w:tblPr>
        <w:tblW w:w="1019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46"/>
        <w:gridCol w:w="2081"/>
        <w:gridCol w:w="2036"/>
        <w:gridCol w:w="1765"/>
        <w:gridCol w:w="1763"/>
      </w:tblGrid>
      <w:tr w:rsidR="00780302" w:rsidRPr="00146E1A" w14:paraId="19937031" w14:textId="77777777" w:rsidTr="0063497E">
        <w:trPr>
          <w:trHeight w:val="340"/>
        </w:trPr>
        <w:tc>
          <w:tcPr>
            <w:tcW w:w="1249" w:type="pct"/>
            <w:shd w:val="pct20" w:color="BFBFBF" w:themeColor="background1" w:themeShade="BF" w:fill="auto"/>
            <w:vAlign w:val="center"/>
          </w:tcPr>
          <w:p w14:paraId="434144C9" w14:textId="77777777" w:rsidR="00780302" w:rsidRPr="00146E1A" w:rsidRDefault="00780302" w:rsidP="00090809">
            <w:pPr>
              <w:suppressAutoHyphens/>
              <w:jc w:val="center"/>
              <w:rPr>
                <w:rFonts w:ascii="Arial" w:hAnsi="Arial" w:cs="Arial"/>
                <w:caps/>
                <w:sz w:val="12"/>
                <w:szCs w:val="12"/>
              </w:rPr>
            </w:pPr>
            <w:r w:rsidRPr="00146E1A">
              <w:rPr>
                <w:rFonts w:ascii="Arial" w:hAnsi="Arial" w:cs="Arial"/>
                <w:caps/>
                <w:sz w:val="12"/>
                <w:szCs w:val="12"/>
              </w:rPr>
              <w:t>модель</w:t>
            </w:r>
          </w:p>
        </w:tc>
        <w:tc>
          <w:tcPr>
            <w:tcW w:w="1021" w:type="pct"/>
            <w:shd w:val="pct20" w:color="BFBFBF" w:themeColor="background1" w:themeShade="BF" w:fill="auto"/>
            <w:vAlign w:val="center"/>
          </w:tcPr>
          <w:p w14:paraId="39F8AB36" w14:textId="77777777" w:rsidR="00780302" w:rsidRPr="00146E1A" w:rsidRDefault="00780302" w:rsidP="00090809">
            <w:pPr>
              <w:suppressAutoHyphens/>
              <w:jc w:val="center"/>
              <w:rPr>
                <w:rFonts w:ascii="Arial" w:hAnsi="Arial" w:cs="Arial"/>
                <w:caps/>
                <w:sz w:val="12"/>
                <w:szCs w:val="12"/>
              </w:rPr>
            </w:pPr>
            <w:r w:rsidRPr="00146E1A">
              <w:rPr>
                <w:rFonts w:ascii="Arial" w:hAnsi="Arial" w:cs="Arial"/>
                <w:caps/>
                <w:sz w:val="12"/>
                <w:szCs w:val="12"/>
              </w:rPr>
              <w:t>серийный номер УСТАНОВЛЕННОГО ОБОРУДОВАНИЯ</w:t>
            </w:r>
          </w:p>
        </w:tc>
        <w:tc>
          <w:tcPr>
            <w:tcW w:w="999" w:type="pct"/>
            <w:shd w:val="pct20" w:color="BFBFBF" w:themeColor="background1" w:themeShade="BF" w:fill="auto"/>
            <w:vAlign w:val="center"/>
          </w:tcPr>
          <w:p w14:paraId="13CD0871" w14:textId="77777777" w:rsidR="00780302" w:rsidRPr="00146E1A" w:rsidRDefault="00780302" w:rsidP="00090809">
            <w:pPr>
              <w:suppressAutoHyphens/>
              <w:jc w:val="center"/>
              <w:rPr>
                <w:rFonts w:ascii="Arial" w:hAnsi="Arial" w:cs="Arial"/>
                <w:caps/>
                <w:sz w:val="12"/>
                <w:szCs w:val="12"/>
              </w:rPr>
            </w:pPr>
            <w:r w:rsidRPr="00146E1A">
              <w:rPr>
                <w:rFonts w:ascii="Arial" w:hAnsi="Arial" w:cs="Arial"/>
                <w:caps/>
                <w:sz w:val="12"/>
                <w:szCs w:val="12"/>
              </w:rPr>
              <w:t>СЕРИЙНЫЙ НОМЕР ИЗЪЯТОГО ОБОРУДОВАНИЯ</w:t>
            </w:r>
          </w:p>
        </w:tc>
        <w:tc>
          <w:tcPr>
            <w:tcW w:w="866" w:type="pct"/>
            <w:shd w:val="pct20" w:color="BFBFBF" w:themeColor="background1" w:themeShade="BF" w:fill="auto"/>
            <w:vAlign w:val="center"/>
          </w:tcPr>
          <w:p w14:paraId="3BC99804" w14:textId="77777777" w:rsidR="00780302" w:rsidRPr="00146E1A" w:rsidRDefault="00780302" w:rsidP="008306FB">
            <w:pPr>
              <w:suppressAutoHyphens/>
              <w:jc w:val="center"/>
              <w:rPr>
                <w:rFonts w:ascii="Arial" w:hAnsi="Arial" w:cs="Arial"/>
                <w:caps/>
                <w:sz w:val="12"/>
                <w:szCs w:val="12"/>
              </w:rPr>
            </w:pPr>
            <w:r w:rsidRPr="00146E1A">
              <w:rPr>
                <w:rFonts w:ascii="Arial" w:hAnsi="Arial" w:cs="Arial"/>
                <w:caps/>
                <w:sz w:val="12"/>
                <w:szCs w:val="12"/>
              </w:rPr>
              <w:t>TID (терминал ID)</w:t>
            </w:r>
            <w:r>
              <w:rPr>
                <w:rFonts w:ascii="Arial" w:hAnsi="Arial" w:cs="Arial"/>
                <w:caps/>
                <w:sz w:val="12"/>
                <w:szCs w:val="12"/>
              </w:rPr>
              <w:t xml:space="preserve"> УСТАНОВЛЕННОГО ОБОРУДОВАНИЯ</w:t>
            </w:r>
          </w:p>
        </w:tc>
        <w:tc>
          <w:tcPr>
            <w:tcW w:w="865" w:type="pct"/>
            <w:shd w:val="pct20" w:color="BFBFBF" w:themeColor="background1" w:themeShade="BF" w:fill="auto"/>
            <w:vAlign w:val="center"/>
          </w:tcPr>
          <w:p w14:paraId="3FD99770" w14:textId="77777777" w:rsidR="00780302" w:rsidRPr="00146E1A" w:rsidRDefault="00780302" w:rsidP="00780302">
            <w:pPr>
              <w:suppressAutoHyphens/>
              <w:jc w:val="center"/>
              <w:rPr>
                <w:rFonts w:ascii="Arial" w:hAnsi="Arial" w:cs="Arial"/>
                <w:caps/>
                <w:sz w:val="12"/>
                <w:szCs w:val="12"/>
              </w:rPr>
            </w:pPr>
            <w:r w:rsidRPr="00146E1A">
              <w:rPr>
                <w:rFonts w:ascii="Arial" w:hAnsi="Arial" w:cs="Arial"/>
                <w:caps/>
                <w:sz w:val="12"/>
                <w:szCs w:val="12"/>
              </w:rPr>
              <w:t>TID (терминал ID)</w:t>
            </w:r>
            <w:r>
              <w:rPr>
                <w:rFonts w:ascii="Arial" w:hAnsi="Arial" w:cs="Arial"/>
                <w:caps/>
                <w:sz w:val="12"/>
                <w:szCs w:val="12"/>
              </w:rPr>
              <w:t xml:space="preserve"> ИЗЪЯТОГО ОБОРУДОВАНИЯ</w:t>
            </w:r>
          </w:p>
        </w:tc>
      </w:tr>
      <w:tr w:rsidR="00780302" w:rsidRPr="00146E1A" w14:paraId="147A32B8" w14:textId="77777777" w:rsidTr="0063497E">
        <w:trPr>
          <w:trHeight w:val="340"/>
        </w:trPr>
        <w:tc>
          <w:tcPr>
            <w:tcW w:w="1249" w:type="pct"/>
            <w:shd w:val="clear" w:color="BFBFBF" w:fill="auto"/>
            <w:vAlign w:val="center"/>
          </w:tcPr>
          <w:p w14:paraId="4843CCBC" w14:textId="77777777" w:rsidR="00780302" w:rsidRPr="00146E1A" w:rsidRDefault="00780302" w:rsidP="00780302">
            <w:pPr>
              <w:suppressAutoHyphens/>
              <w:rPr>
                <w:rFonts w:ascii="Arial" w:hAnsi="Arial" w:cs="Arial"/>
                <w:sz w:val="12"/>
                <w:szCs w:val="18"/>
              </w:rPr>
            </w:pPr>
            <w:r w:rsidRPr="00146E1A">
              <w:rPr>
                <w:rFonts w:ascii="Arial" w:hAnsi="Arial" w:cs="Arial"/>
                <w:sz w:val="12"/>
                <w:szCs w:val="18"/>
              </w:rPr>
              <w:t>ПЛАТЕЖНЫЙ ТЕРМИНАЛ</w:t>
            </w:r>
          </w:p>
        </w:tc>
        <w:tc>
          <w:tcPr>
            <w:tcW w:w="1021" w:type="pct"/>
            <w:shd w:val="clear" w:color="C0C0C0" w:fill="auto"/>
            <w:vAlign w:val="center"/>
          </w:tcPr>
          <w:p w14:paraId="6C122654"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999" w:type="pct"/>
            <w:shd w:val="clear" w:color="C0C0C0" w:fill="auto"/>
            <w:vAlign w:val="center"/>
          </w:tcPr>
          <w:p w14:paraId="0F556326"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866" w:type="pct"/>
            <w:shd w:val="clear" w:color="C0C0C0" w:fill="auto"/>
            <w:vAlign w:val="center"/>
          </w:tcPr>
          <w:p w14:paraId="59C95B61"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c>
          <w:tcPr>
            <w:tcW w:w="865" w:type="pct"/>
            <w:shd w:val="clear" w:color="C0C0C0" w:fill="auto"/>
            <w:vAlign w:val="center"/>
          </w:tcPr>
          <w:p w14:paraId="1CC38962"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r>
      <w:tr w:rsidR="00780302" w:rsidRPr="00146E1A" w14:paraId="743AA800" w14:textId="77777777" w:rsidTr="0063497E">
        <w:trPr>
          <w:trHeight w:val="340"/>
        </w:trPr>
        <w:tc>
          <w:tcPr>
            <w:tcW w:w="1249" w:type="pct"/>
            <w:shd w:val="clear" w:color="BFBFBF" w:fill="auto"/>
            <w:vAlign w:val="center"/>
          </w:tcPr>
          <w:p w14:paraId="2EF88693" w14:textId="77777777" w:rsidR="00780302" w:rsidRPr="00146E1A" w:rsidRDefault="00780302" w:rsidP="00780302">
            <w:pPr>
              <w:suppressAutoHyphens/>
              <w:rPr>
                <w:rFonts w:ascii="Arial" w:hAnsi="Arial" w:cs="Arial"/>
                <w:sz w:val="18"/>
                <w:szCs w:val="18"/>
              </w:rPr>
            </w:pPr>
            <w:r w:rsidRPr="00146E1A">
              <w:rPr>
                <w:rFonts w:ascii="Arial" w:hAnsi="Arial" w:cs="Arial"/>
                <w:sz w:val="12"/>
                <w:szCs w:val="18"/>
              </w:rPr>
              <w:t>ПИН-КЛАВИАТУРА К ТЕРМИНАЛУ</w:t>
            </w:r>
          </w:p>
        </w:tc>
        <w:tc>
          <w:tcPr>
            <w:tcW w:w="1021" w:type="pct"/>
            <w:shd w:val="clear" w:color="C0C0C0" w:fill="auto"/>
            <w:vAlign w:val="center"/>
          </w:tcPr>
          <w:p w14:paraId="0F4F850E"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999" w:type="pct"/>
            <w:shd w:val="clear" w:color="C0C0C0" w:fill="auto"/>
            <w:vAlign w:val="center"/>
          </w:tcPr>
          <w:p w14:paraId="78B020C8"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866" w:type="pct"/>
            <w:shd w:val="clear" w:color="C0C0C0" w:fill="auto"/>
            <w:vAlign w:val="center"/>
          </w:tcPr>
          <w:p w14:paraId="17E6896D"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c>
          <w:tcPr>
            <w:tcW w:w="865" w:type="pct"/>
            <w:shd w:val="clear" w:color="C0C0C0" w:fill="auto"/>
            <w:vAlign w:val="center"/>
          </w:tcPr>
          <w:p w14:paraId="0232DC50"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r>
      <w:tr w:rsidR="00780302" w:rsidRPr="00146E1A" w14:paraId="72B78FA2" w14:textId="77777777" w:rsidTr="0063497E">
        <w:trPr>
          <w:trHeight w:val="340"/>
        </w:trPr>
        <w:tc>
          <w:tcPr>
            <w:tcW w:w="1249" w:type="pct"/>
            <w:shd w:val="clear" w:color="BFBFBF" w:fill="auto"/>
            <w:vAlign w:val="center"/>
          </w:tcPr>
          <w:p w14:paraId="094BF806" w14:textId="77777777" w:rsidR="00780302" w:rsidRPr="00146E1A" w:rsidRDefault="00780302" w:rsidP="00780302">
            <w:pPr>
              <w:suppressAutoHyphens/>
              <w:rPr>
                <w:rFonts w:ascii="Arial" w:hAnsi="Arial" w:cs="Arial"/>
                <w:sz w:val="18"/>
                <w:szCs w:val="18"/>
              </w:rPr>
            </w:pPr>
            <w:r w:rsidRPr="00146E1A">
              <w:rPr>
                <w:rFonts w:ascii="Arial" w:hAnsi="Arial" w:cs="Arial"/>
                <w:sz w:val="12"/>
                <w:szCs w:val="18"/>
              </w:rPr>
              <w:t>БЛОК ПИТАНИЯ К ТЕРМИНАЛУ</w:t>
            </w:r>
          </w:p>
        </w:tc>
        <w:tc>
          <w:tcPr>
            <w:tcW w:w="1021" w:type="pct"/>
            <w:shd w:val="clear" w:color="C0C0C0" w:fill="auto"/>
            <w:vAlign w:val="center"/>
          </w:tcPr>
          <w:p w14:paraId="4276B780"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999" w:type="pct"/>
            <w:shd w:val="clear" w:color="C0C0C0" w:fill="auto"/>
            <w:vAlign w:val="center"/>
          </w:tcPr>
          <w:p w14:paraId="5F6A819D"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866" w:type="pct"/>
            <w:shd w:val="clear" w:color="C0C0C0" w:fill="auto"/>
            <w:vAlign w:val="center"/>
          </w:tcPr>
          <w:p w14:paraId="13FB5541"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c>
          <w:tcPr>
            <w:tcW w:w="865" w:type="pct"/>
            <w:shd w:val="clear" w:color="C0C0C0" w:fill="auto"/>
            <w:vAlign w:val="center"/>
          </w:tcPr>
          <w:p w14:paraId="2C0263B3"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r>
      <w:tr w:rsidR="00780302" w:rsidRPr="00146E1A" w14:paraId="4F59BF39" w14:textId="77777777" w:rsidTr="0063497E">
        <w:trPr>
          <w:trHeight w:val="340"/>
        </w:trPr>
        <w:tc>
          <w:tcPr>
            <w:tcW w:w="1249" w:type="pct"/>
            <w:shd w:val="clear" w:color="BFBFBF" w:fill="auto"/>
            <w:vAlign w:val="center"/>
          </w:tcPr>
          <w:p w14:paraId="070E303E" w14:textId="77777777" w:rsidR="00780302" w:rsidRPr="00146E1A" w:rsidRDefault="00780302" w:rsidP="00780302">
            <w:pPr>
              <w:suppressAutoHyphens/>
              <w:rPr>
                <w:rFonts w:ascii="Arial" w:hAnsi="Arial" w:cs="Arial"/>
                <w:sz w:val="18"/>
                <w:szCs w:val="18"/>
              </w:rPr>
            </w:pPr>
            <w:r w:rsidRPr="00146E1A">
              <w:rPr>
                <w:rFonts w:ascii="Arial" w:hAnsi="Arial" w:cs="Arial"/>
                <w:sz w:val="12"/>
                <w:szCs w:val="18"/>
                <w:lang w:val="en-US"/>
              </w:rPr>
              <w:t>SIM</w:t>
            </w:r>
            <w:r w:rsidRPr="00146E1A">
              <w:rPr>
                <w:rFonts w:ascii="Arial" w:hAnsi="Arial" w:cs="Arial"/>
                <w:sz w:val="12"/>
                <w:szCs w:val="18"/>
              </w:rPr>
              <w:t>-КАРТА</w:t>
            </w:r>
          </w:p>
        </w:tc>
        <w:tc>
          <w:tcPr>
            <w:tcW w:w="1021" w:type="pct"/>
            <w:shd w:val="clear" w:color="C0C0C0" w:fill="auto"/>
            <w:vAlign w:val="center"/>
          </w:tcPr>
          <w:p w14:paraId="465D6DB3"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999" w:type="pct"/>
            <w:shd w:val="clear" w:color="C0C0C0" w:fill="auto"/>
            <w:vAlign w:val="center"/>
          </w:tcPr>
          <w:p w14:paraId="09464831"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866" w:type="pct"/>
            <w:shd w:val="clear" w:color="C0C0C0" w:fill="auto"/>
            <w:vAlign w:val="center"/>
          </w:tcPr>
          <w:p w14:paraId="684C434F"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c>
          <w:tcPr>
            <w:tcW w:w="865" w:type="pct"/>
            <w:shd w:val="clear" w:color="C0C0C0" w:fill="auto"/>
            <w:vAlign w:val="center"/>
          </w:tcPr>
          <w:p w14:paraId="50BF20CA"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r>
      <w:tr w:rsidR="00780302" w:rsidRPr="00146E1A" w14:paraId="1B9204D1" w14:textId="77777777" w:rsidTr="0063497E">
        <w:trPr>
          <w:trHeight w:val="340"/>
        </w:trPr>
        <w:tc>
          <w:tcPr>
            <w:tcW w:w="1249" w:type="pct"/>
            <w:shd w:val="clear" w:color="BFBFBF" w:fill="auto"/>
            <w:vAlign w:val="center"/>
          </w:tcPr>
          <w:p w14:paraId="4109BF61" w14:textId="77777777" w:rsidR="00780302" w:rsidRPr="00146E1A" w:rsidRDefault="00780302" w:rsidP="00780302">
            <w:pPr>
              <w:suppressAutoHyphens/>
              <w:rPr>
                <w:rFonts w:ascii="Arial" w:hAnsi="Arial" w:cs="Arial"/>
                <w:sz w:val="18"/>
                <w:szCs w:val="18"/>
              </w:rPr>
            </w:pPr>
            <w:r w:rsidRPr="00146E1A">
              <w:rPr>
                <w:rFonts w:ascii="Arial" w:hAnsi="Arial" w:cs="Arial"/>
                <w:sz w:val="12"/>
                <w:szCs w:val="18"/>
              </w:rPr>
              <w:t>БАЗОВАЯ СТАНЦИЯ</w:t>
            </w:r>
          </w:p>
        </w:tc>
        <w:tc>
          <w:tcPr>
            <w:tcW w:w="1021" w:type="pct"/>
            <w:shd w:val="clear" w:color="C0C0C0" w:fill="auto"/>
            <w:vAlign w:val="center"/>
          </w:tcPr>
          <w:p w14:paraId="2DFFC5A1"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999" w:type="pct"/>
            <w:shd w:val="clear" w:color="C0C0C0" w:fill="auto"/>
            <w:vAlign w:val="center"/>
          </w:tcPr>
          <w:p w14:paraId="484D7FB7"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866" w:type="pct"/>
            <w:shd w:val="clear" w:color="C0C0C0" w:fill="auto"/>
            <w:vAlign w:val="center"/>
          </w:tcPr>
          <w:p w14:paraId="60295B3B"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c>
          <w:tcPr>
            <w:tcW w:w="865" w:type="pct"/>
            <w:shd w:val="clear" w:color="C0C0C0" w:fill="auto"/>
            <w:vAlign w:val="center"/>
          </w:tcPr>
          <w:p w14:paraId="2D9DD8C7"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r>
      <w:tr w:rsidR="00780302" w:rsidRPr="00146E1A" w14:paraId="5CC942C8" w14:textId="77777777" w:rsidTr="0063497E">
        <w:trPr>
          <w:trHeight w:val="340"/>
        </w:trPr>
        <w:tc>
          <w:tcPr>
            <w:tcW w:w="1249" w:type="pct"/>
            <w:shd w:val="clear" w:color="BFBFBF" w:fill="auto"/>
            <w:vAlign w:val="center"/>
          </w:tcPr>
          <w:p w14:paraId="4BCF7415"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1021" w:type="pct"/>
            <w:shd w:val="clear" w:color="C0C0C0" w:fill="auto"/>
            <w:vAlign w:val="center"/>
          </w:tcPr>
          <w:p w14:paraId="70A51F45"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999" w:type="pct"/>
            <w:shd w:val="clear" w:color="C0C0C0" w:fill="auto"/>
            <w:vAlign w:val="center"/>
          </w:tcPr>
          <w:p w14:paraId="09AD8B83"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866" w:type="pct"/>
            <w:shd w:val="clear" w:color="C0C0C0" w:fill="auto"/>
            <w:vAlign w:val="center"/>
          </w:tcPr>
          <w:p w14:paraId="61CDD45D"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c>
          <w:tcPr>
            <w:tcW w:w="865" w:type="pct"/>
            <w:shd w:val="clear" w:color="C0C0C0" w:fill="auto"/>
            <w:vAlign w:val="center"/>
          </w:tcPr>
          <w:p w14:paraId="3058E155"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r>
      <w:tr w:rsidR="00780302" w:rsidRPr="00146E1A" w14:paraId="45C8124F" w14:textId="77777777" w:rsidTr="0063497E">
        <w:trPr>
          <w:trHeight w:val="340"/>
        </w:trPr>
        <w:tc>
          <w:tcPr>
            <w:tcW w:w="1249" w:type="pct"/>
            <w:shd w:val="clear" w:color="BFBFBF" w:fill="auto"/>
            <w:vAlign w:val="center"/>
          </w:tcPr>
          <w:p w14:paraId="3013E8BF"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1021" w:type="pct"/>
            <w:shd w:val="clear" w:color="C0C0C0" w:fill="auto"/>
            <w:vAlign w:val="center"/>
          </w:tcPr>
          <w:p w14:paraId="06D4A50E"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999" w:type="pct"/>
            <w:shd w:val="clear" w:color="C0C0C0" w:fill="auto"/>
            <w:vAlign w:val="center"/>
          </w:tcPr>
          <w:p w14:paraId="26CCD05F" w14:textId="77777777" w:rsidR="00780302" w:rsidRPr="00146E1A" w:rsidRDefault="00780302" w:rsidP="00780302">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866" w:type="pct"/>
            <w:shd w:val="clear" w:color="C0C0C0" w:fill="auto"/>
            <w:vAlign w:val="center"/>
          </w:tcPr>
          <w:p w14:paraId="1A628E87"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c>
          <w:tcPr>
            <w:tcW w:w="865" w:type="pct"/>
            <w:shd w:val="clear" w:color="C0C0C0" w:fill="auto"/>
            <w:vAlign w:val="center"/>
          </w:tcPr>
          <w:p w14:paraId="5202857E" w14:textId="77777777" w:rsidR="00780302" w:rsidRPr="00996FAC" w:rsidRDefault="00780302" w:rsidP="00780302">
            <w:pPr>
              <w:suppressAutoHyphens/>
              <w:rPr>
                <w:rFonts w:ascii="Arial" w:hAnsi="Arial" w:cs="Arial"/>
                <w:sz w:val="18"/>
                <w:szCs w:val="18"/>
              </w:rPr>
            </w:pPr>
            <w:r w:rsidRPr="00996FAC">
              <w:rPr>
                <w:rFonts w:ascii="Arial" w:hAnsi="Arial" w:cs="Arial"/>
                <w:sz w:val="18"/>
                <w:szCs w:val="18"/>
              </w:rPr>
              <w:fldChar w:fldCharType="begin">
                <w:ffData>
                  <w:name w:val="ТекстовоеПоле75"/>
                  <w:enabled/>
                  <w:calcOnExit w:val="0"/>
                  <w:textInput/>
                </w:ffData>
              </w:fldChar>
            </w:r>
            <w:r w:rsidRPr="00996FAC">
              <w:rPr>
                <w:rFonts w:ascii="Arial" w:hAnsi="Arial" w:cs="Arial"/>
                <w:sz w:val="18"/>
                <w:szCs w:val="18"/>
              </w:rPr>
              <w:instrText xml:space="preserve"> FORMTEXT </w:instrText>
            </w:r>
            <w:r w:rsidRPr="00996FAC">
              <w:rPr>
                <w:rFonts w:ascii="Arial" w:hAnsi="Arial" w:cs="Arial"/>
                <w:sz w:val="18"/>
                <w:szCs w:val="18"/>
              </w:rPr>
            </w:r>
            <w:r w:rsidRPr="00996FAC">
              <w:rPr>
                <w:rFonts w:ascii="Arial" w:hAnsi="Arial" w:cs="Arial"/>
                <w:sz w:val="18"/>
                <w:szCs w:val="18"/>
              </w:rPr>
              <w:fldChar w:fldCharType="separate"/>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t> </w:t>
            </w:r>
            <w:r w:rsidRPr="00996FAC">
              <w:rPr>
                <w:rFonts w:ascii="Arial" w:hAnsi="Arial" w:cs="Arial"/>
                <w:sz w:val="18"/>
                <w:szCs w:val="18"/>
              </w:rPr>
              <w:fldChar w:fldCharType="end"/>
            </w:r>
          </w:p>
        </w:tc>
      </w:tr>
    </w:tbl>
    <w:p w14:paraId="27732AE1" w14:textId="77777777" w:rsidR="004517F8" w:rsidRPr="0063497E" w:rsidRDefault="004517F8" w:rsidP="008D0727">
      <w:pPr>
        <w:tabs>
          <w:tab w:val="left" w:pos="3060"/>
        </w:tabs>
        <w:spacing w:line="120" w:lineRule="auto"/>
        <w:rPr>
          <w:rFonts w:ascii="Arial" w:hAnsi="Arial" w:cs="Arial"/>
          <w:sz w:val="14"/>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545"/>
        <w:gridCol w:w="7631"/>
      </w:tblGrid>
      <w:tr w:rsidR="002F57FB" w:rsidRPr="00146E1A" w14:paraId="2799B5EB" w14:textId="77777777" w:rsidTr="0063497E">
        <w:trPr>
          <w:trHeight w:val="283"/>
        </w:trPr>
        <w:tc>
          <w:tcPr>
            <w:tcW w:w="2552" w:type="dxa"/>
            <w:tcBorders>
              <w:top w:val="single" w:sz="12" w:space="0" w:color="auto"/>
              <w:bottom w:val="single" w:sz="12" w:space="0" w:color="auto"/>
            </w:tcBorders>
            <w:shd w:val="pct20" w:color="BFBFBF" w:themeColor="background1" w:themeShade="BF" w:fill="auto"/>
            <w:vAlign w:val="center"/>
          </w:tcPr>
          <w:p w14:paraId="0840CCD6" w14:textId="77777777" w:rsidR="002F57FB" w:rsidRPr="00146E1A" w:rsidRDefault="002F57FB" w:rsidP="00090809">
            <w:pPr>
              <w:pStyle w:val="af4"/>
              <w:rPr>
                <w:rFonts w:cs="Arial"/>
              </w:rPr>
            </w:pPr>
            <w:r w:rsidRPr="00146E1A">
              <w:rPr>
                <w:rFonts w:cs="Arial"/>
                <w:caps w:val="0"/>
                <w:szCs w:val="12"/>
              </w:rPr>
              <w:t>ДАТА И ВРЕМЯ ОКОНЧАНИЯ РАБОТ</w:t>
            </w:r>
          </w:p>
        </w:tc>
        <w:tc>
          <w:tcPr>
            <w:tcW w:w="7654" w:type="dxa"/>
            <w:shd w:val="clear" w:color="auto" w:fill="auto"/>
            <w:vAlign w:val="center"/>
          </w:tcPr>
          <w:p w14:paraId="38FEF214" w14:textId="77777777" w:rsidR="002F57FB" w:rsidRPr="00146E1A" w:rsidRDefault="002F57FB" w:rsidP="00090809">
            <w:pPr>
              <w:pStyle w:val="a8"/>
              <w:ind w:left="-57" w:right="-57"/>
              <w:jc w:val="left"/>
              <w:rPr>
                <w:rFonts w:cs="Arial"/>
              </w:rPr>
            </w:pPr>
            <w:r w:rsidRPr="00146E1A">
              <w:rPr>
                <w:rFonts w:cs="Arial"/>
                <w:sz w:val="18"/>
              </w:rPr>
              <w:fldChar w:fldCharType="begin">
                <w:ffData>
                  <w:name w:val=""/>
                  <w:enabled/>
                  <w:calcOnExit w:val="0"/>
                  <w:textInput/>
                </w:ffData>
              </w:fldChar>
            </w:r>
            <w:r w:rsidRPr="00146E1A">
              <w:rPr>
                <w:rFonts w:cs="Arial"/>
                <w:sz w:val="18"/>
              </w:rPr>
              <w:instrText xml:space="preserve"> FORMTEXT </w:instrText>
            </w:r>
            <w:r w:rsidRPr="00146E1A">
              <w:rPr>
                <w:rFonts w:cs="Arial"/>
                <w:sz w:val="18"/>
              </w:rPr>
            </w:r>
            <w:r w:rsidRPr="00146E1A">
              <w:rPr>
                <w:rFonts w:cs="Arial"/>
                <w:sz w:val="18"/>
              </w:rPr>
              <w:fldChar w:fldCharType="separate"/>
            </w:r>
            <w:r w:rsidRPr="00146E1A">
              <w:rPr>
                <w:rFonts w:cs="Arial"/>
                <w:noProof/>
                <w:sz w:val="18"/>
              </w:rPr>
              <w:t> </w:t>
            </w:r>
            <w:r w:rsidRPr="00146E1A">
              <w:rPr>
                <w:rFonts w:cs="Arial"/>
                <w:noProof/>
                <w:sz w:val="18"/>
              </w:rPr>
              <w:t> </w:t>
            </w:r>
            <w:r w:rsidRPr="00146E1A">
              <w:rPr>
                <w:rFonts w:cs="Arial"/>
                <w:noProof/>
                <w:sz w:val="18"/>
              </w:rPr>
              <w:t> </w:t>
            </w:r>
            <w:r w:rsidRPr="00146E1A">
              <w:rPr>
                <w:rFonts w:cs="Arial"/>
                <w:noProof/>
                <w:sz w:val="18"/>
              </w:rPr>
              <w:t> </w:t>
            </w:r>
            <w:r w:rsidRPr="00146E1A">
              <w:rPr>
                <w:rFonts w:cs="Arial"/>
                <w:noProof/>
                <w:sz w:val="18"/>
              </w:rPr>
              <w:t> </w:t>
            </w:r>
            <w:r w:rsidRPr="00146E1A">
              <w:rPr>
                <w:rFonts w:cs="Arial"/>
                <w:sz w:val="18"/>
              </w:rPr>
              <w:fldChar w:fldCharType="end"/>
            </w:r>
          </w:p>
        </w:tc>
      </w:tr>
    </w:tbl>
    <w:p w14:paraId="4EE4CB3E" w14:textId="77777777" w:rsidR="004517F8" w:rsidRPr="00146E1A" w:rsidRDefault="004517F8" w:rsidP="008D0727">
      <w:pPr>
        <w:tabs>
          <w:tab w:val="left" w:pos="3060"/>
        </w:tabs>
        <w:spacing w:line="120" w:lineRule="auto"/>
        <w:rPr>
          <w:rFonts w:ascii="Arial" w:hAnsi="Arial" w:cs="Arial"/>
          <w:i/>
        </w:rPr>
      </w:pPr>
    </w:p>
    <w:p w14:paraId="3A55DF51" w14:textId="77777777" w:rsidR="002F57FB" w:rsidRPr="00146E1A" w:rsidRDefault="002F57FB" w:rsidP="00090809">
      <w:pPr>
        <w:pStyle w:val="a8"/>
        <w:tabs>
          <w:tab w:val="left" w:pos="2268"/>
          <w:tab w:val="left" w:pos="5103"/>
          <w:tab w:val="left" w:pos="8364"/>
          <w:tab w:val="left" w:pos="9923"/>
        </w:tabs>
        <w:rPr>
          <w:rFonts w:cs="Arial"/>
        </w:rPr>
      </w:pPr>
      <w:r w:rsidRPr="00146E1A">
        <w:rPr>
          <w:rFonts w:cs="Arial"/>
        </w:rPr>
        <w:t xml:space="preserve">Состояние Оборудования:                </w:t>
      </w:r>
      <w:sdt>
        <w:sdtPr>
          <w:rPr>
            <w:rFonts w:cs="Arial"/>
            <w:b/>
          </w:rPr>
          <w:id w:val="1775205225"/>
          <w14:checkbox>
            <w14:checked w14:val="0"/>
            <w14:checkedState w14:val="2612" w14:font="MS Gothic"/>
            <w14:uncheckedState w14:val="2610" w14:font="MS Gothic"/>
          </w14:checkbox>
        </w:sdtPr>
        <w:sdtEndPr/>
        <w:sdtContent>
          <w:r w:rsidRPr="00146E1A">
            <w:rPr>
              <w:rFonts w:ascii="Segoe UI Symbol" w:eastAsia="MS Gothic" w:hAnsi="Segoe UI Symbol" w:cs="Segoe UI Symbol"/>
              <w:b/>
            </w:rPr>
            <w:t>☐</w:t>
          </w:r>
        </w:sdtContent>
      </w:sdt>
      <w:r w:rsidRPr="00146E1A">
        <w:rPr>
          <w:rFonts w:cs="Arial"/>
        </w:rPr>
        <w:t xml:space="preserve"> Исправное      </w:t>
      </w:r>
      <w:sdt>
        <w:sdtPr>
          <w:rPr>
            <w:rFonts w:cs="Arial"/>
            <w:b/>
          </w:rPr>
          <w:id w:val="-1235779828"/>
          <w14:checkbox>
            <w14:checked w14:val="0"/>
            <w14:checkedState w14:val="2612" w14:font="MS Gothic"/>
            <w14:uncheckedState w14:val="2610" w14:font="MS Gothic"/>
          </w14:checkbox>
        </w:sdtPr>
        <w:sdtEndPr/>
        <w:sdtContent>
          <w:r w:rsidRPr="00146E1A">
            <w:rPr>
              <w:rFonts w:ascii="Segoe UI Symbol" w:eastAsia="MS Gothic" w:hAnsi="Segoe UI Symbol" w:cs="Segoe UI Symbol"/>
              <w:b/>
            </w:rPr>
            <w:t>☐</w:t>
          </w:r>
        </w:sdtContent>
      </w:sdt>
      <w:r w:rsidRPr="00146E1A">
        <w:rPr>
          <w:rFonts w:cs="Arial"/>
        </w:rPr>
        <w:t xml:space="preserve"> Неисправное  </w:t>
      </w:r>
      <w:r w:rsidR="00525855" w:rsidRPr="00146E1A">
        <w:rPr>
          <w:rFonts w:cs="Arial"/>
        </w:rPr>
        <w:t xml:space="preserve"> </w:t>
      </w:r>
      <w:sdt>
        <w:sdtPr>
          <w:rPr>
            <w:rFonts w:cs="Arial"/>
            <w:b/>
          </w:rPr>
          <w:id w:val="-1357802946"/>
          <w14:checkbox>
            <w14:checked w14:val="0"/>
            <w14:checkedState w14:val="2612" w14:font="MS Gothic"/>
            <w14:uncheckedState w14:val="2610" w14:font="MS Gothic"/>
          </w14:checkbox>
        </w:sdtPr>
        <w:sdtEndPr/>
        <w:sdtContent>
          <w:r w:rsidR="00525855" w:rsidRPr="00146E1A">
            <w:rPr>
              <w:rFonts w:ascii="Segoe UI Symbol" w:eastAsia="MS Gothic" w:hAnsi="Segoe UI Symbol" w:cs="Segoe UI Symbol"/>
              <w:b/>
            </w:rPr>
            <w:t>☐</w:t>
          </w:r>
        </w:sdtContent>
      </w:sdt>
      <w:r w:rsidRPr="00146E1A">
        <w:rPr>
          <w:rFonts w:cs="Arial"/>
        </w:rPr>
        <w:t xml:space="preserve">   </w:t>
      </w:r>
      <w:r w:rsidR="00525855" w:rsidRPr="00146E1A">
        <w:rPr>
          <w:rFonts w:cs="Arial"/>
        </w:rPr>
        <w:t>Утрачено</w:t>
      </w:r>
    </w:p>
    <w:p w14:paraId="0B64FF72" w14:textId="77777777" w:rsidR="002F57FB" w:rsidRPr="00146E1A" w:rsidRDefault="002F57FB" w:rsidP="002F57FB">
      <w:pPr>
        <w:pStyle w:val="a8"/>
        <w:tabs>
          <w:tab w:val="left" w:pos="2268"/>
          <w:tab w:val="left" w:pos="5103"/>
          <w:tab w:val="left" w:pos="8364"/>
          <w:tab w:val="left" w:pos="9923"/>
        </w:tabs>
        <w:rPr>
          <w:rFonts w:cs="Arial"/>
        </w:rPr>
      </w:pPr>
      <w:r w:rsidRPr="00146E1A">
        <w:rPr>
          <w:rFonts w:cs="Arial"/>
        </w:rPr>
        <w:t xml:space="preserve">Комплект Оборудования:                  </w:t>
      </w:r>
      <w:sdt>
        <w:sdtPr>
          <w:rPr>
            <w:rFonts w:cs="Arial"/>
            <w:b/>
          </w:rPr>
          <w:id w:val="1015427760"/>
          <w14:checkbox>
            <w14:checked w14:val="0"/>
            <w14:checkedState w14:val="2612" w14:font="MS Gothic"/>
            <w14:uncheckedState w14:val="2610" w14:font="MS Gothic"/>
          </w14:checkbox>
        </w:sdtPr>
        <w:sdtEndPr/>
        <w:sdtContent>
          <w:r w:rsidRPr="00146E1A">
            <w:rPr>
              <w:rFonts w:ascii="Segoe UI Symbol" w:eastAsia="MS Gothic" w:hAnsi="Segoe UI Symbol" w:cs="Segoe UI Symbol"/>
              <w:b/>
            </w:rPr>
            <w:t>☐</w:t>
          </w:r>
        </w:sdtContent>
      </w:sdt>
      <w:r w:rsidRPr="00146E1A">
        <w:rPr>
          <w:rFonts w:cs="Arial"/>
        </w:rPr>
        <w:t xml:space="preserve"> Полный </w:t>
      </w:r>
      <w:r w:rsidRPr="00146E1A">
        <w:rPr>
          <w:rFonts w:cs="Arial"/>
          <w:b/>
        </w:rPr>
        <w:t xml:space="preserve">          </w:t>
      </w:r>
      <w:sdt>
        <w:sdtPr>
          <w:rPr>
            <w:rFonts w:cs="Arial"/>
            <w:b/>
          </w:rPr>
          <w:id w:val="-635642108"/>
          <w14:checkbox>
            <w14:checked w14:val="0"/>
            <w14:checkedState w14:val="2612" w14:font="MS Gothic"/>
            <w14:uncheckedState w14:val="2610" w14:font="MS Gothic"/>
          </w14:checkbox>
        </w:sdtPr>
        <w:sdtEndPr/>
        <w:sdtContent>
          <w:r w:rsidRPr="00146E1A">
            <w:rPr>
              <w:rFonts w:ascii="Segoe UI Symbol" w:hAnsi="Segoe UI Symbol" w:cs="Segoe UI Symbol"/>
              <w:b/>
            </w:rPr>
            <w:t>☐</w:t>
          </w:r>
        </w:sdtContent>
      </w:sdt>
      <w:r w:rsidRPr="00146E1A">
        <w:rPr>
          <w:rFonts w:cs="Arial"/>
        </w:rPr>
        <w:t xml:space="preserve"> Неполный                  </w:t>
      </w:r>
    </w:p>
    <w:p w14:paraId="3CA863CC" w14:textId="77777777" w:rsidR="002F57FB" w:rsidRPr="00146E1A" w:rsidRDefault="002F57FB" w:rsidP="007D31F4">
      <w:pPr>
        <w:pStyle w:val="a8"/>
        <w:tabs>
          <w:tab w:val="left" w:pos="2268"/>
          <w:tab w:val="left" w:pos="5103"/>
          <w:tab w:val="left" w:pos="8364"/>
          <w:tab w:val="left" w:pos="9923"/>
        </w:tabs>
        <w:spacing w:line="120" w:lineRule="auto"/>
        <w:rPr>
          <w:rFonts w:cs="Arial"/>
        </w:rPr>
      </w:pPr>
    </w:p>
    <w:p w14:paraId="23096978" w14:textId="77777777" w:rsidR="002F57FB" w:rsidRPr="00146E1A" w:rsidRDefault="00122D50" w:rsidP="002F57FB">
      <w:pPr>
        <w:pStyle w:val="a8"/>
        <w:tabs>
          <w:tab w:val="left" w:pos="2268"/>
          <w:tab w:val="left" w:pos="5103"/>
          <w:tab w:val="left" w:pos="8364"/>
          <w:tab w:val="left" w:pos="9923"/>
        </w:tabs>
        <w:rPr>
          <w:rFonts w:cs="Arial"/>
        </w:rPr>
      </w:pPr>
      <w:r w:rsidRPr="00146E1A">
        <w:rPr>
          <w:rFonts w:cs="Arial"/>
        </w:rPr>
        <w:t>Описание неисправности и/или некомплекта Оборудования</w:t>
      </w:r>
      <w:r w:rsidR="00294ECD" w:rsidRPr="00146E1A">
        <w:rPr>
          <w:rFonts w:cs="Arial"/>
        </w:rPr>
        <w:t xml:space="preserve"> / замечания</w:t>
      </w:r>
      <w:r w:rsidRPr="00146E1A">
        <w:rPr>
          <w:rFonts w:cs="Arial"/>
        </w:rPr>
        <w:t>:</w:t>
      </w:r>
    </w:p>
    <w:p w14:paraId="3B1FEAB3" w14:textId="77777777" w:rsidR="004517F8" w:rsidRPr="00146E1A" w:rsidRDefault="00122D50" w:rsidP="00122D50">
      <w:pPr>
        <w:tabs>
          <w:tab w:val="left" w:pos="3060"/>
        </w:tabs>
        <w:rPr>
          <w:rFonts w:ascii="Arial" w:hAnsi="Arial" w:cs="Arial"/>
          <w:i/>
        </w:rPr>
      </w:pPr>
      <w:r w:rsidRPr="00146E1A">
        <w:rPr>
          <w:rFonts w:ascii="Arial" w:hAnsi="Arial" w:cs="Arial"/>
          <w:u w:val="single"/>
        </w:rPr>
        <w:fldChar w:fldCharType="begin">
          <w:ffData>
            <w:name w:val=""/>
            <w:enabled/>
            <w:calcOnExit w:val="0"/>
            <w:textInput/>
          </w:ffData>
        </w:fldChar>
      </w:r>
      <w:r w:rsidRPr="00146E1A">
        <w:rPr>
          <w:rFonts w:ascii="Arial" w:hAnsi="Arial" w:cs="Arial"/>
          <w:u w:val="single"/>
        </w:rPr>
        <w:instrText xml:space="preserve"> FORMTEXT </w:instrText>
      </w:r>
      <w:r w:rsidRPr="00146E1A">
        <w:rPr>
          <w:rFonts w:ascii="Arial" w:hAnsi="Arial" w:cs="Arial"/>
          <w:u w:val="single"/>
        </w:rPr>
      </w:r>
      <w:r w:rsidRPr="00146E1A">
        <w:rPr>
          <w:rFonts w:ascii="Arial" w:hAnsi="Arial" w:cs="Arial"/>
          <w:u w:val="single"/>
        </w:rPr>
        <w:fldChar w:fldCharType="separate"/>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u w:val="single"/>
        </w:rPr>
        <w:fldChar w:fldCharType="end"/>
      </w:r>
      <w:r w:rsidRPr="00146E1A">
        <w:rPr>
          <w:rFonts w:ascii="Arial" w:hAnsi="Arial" w:cs="Arial"/>
        </w:rPr>
        <w:t>______________________________________________________________________________________</w:t>
      </w:r>
    </w:p>
    <w:p w14:paraId="527BA127" w14:textId="77777777" w:rsidR="004517F8" w:rsidRPr="00146E1A" w:rsidRDefault="004517F8" w:rsidP="0046770C">
      <w:pPr>
        <w:tabs>
          <w:tab w:val="left" w:pos="3060"/>
        </w:tabs>
        <w:ind w:left="6663"/>
        <w:jc w:val="right"/>
        <w:rPr>
          <w:rFonts w:ascii="Arial" w:hAnsi="Arial" w:cs="Arial"/>
          <w:i/>
        </w:rPr>
      </w:pPr>
    </w:p>
    <w:p w14:paraId="6BE243FC" w14:textId="77777777" w:rsidR="004517F8" w:rsidRPr="00146E1A" w:rsidRDefault="00514ADF" w:rsidP="00122D50">
      <w:pPr>
        <w:tabs>
          <w:tab w:val="left" w:pos="3060"/>
        </w:tabs>
        <w:rPr>
          <w:rFonts w:ascii="Arial" w:hAnsi="Arial" w:cs="Arial"/>
          <w:b/>
          <w:sz w:val="12"/>
        </w:rPr>
      </w:pPr>
      <w:r w:rsidRPr="00146E1A">
        <w:rPr>
          <w:rFonts w:ascii="Arial" w:hAnsi="Arial" w:cs="Arial"/>
          <w:b/>
          <w:sz w:val="12"/>
        </w:rPr>
        <w:t>УСЛУГИ ОКАЗАЛ</w:t>
      </w:r>
      <w:r w:rsidR="00CB711A" w:rsidRPr="00146E1A">
        <w:rPr>
          <w:rFonts w:ascii="Arial" w:hAnsi="Arial" w:cs="Arial"/>
          <w:b/>
          <w:sz w:val="12"/>
        </w:rPr>
        <w:t xml:space="preserve"> / РАБОТЫ ВЫПОЛНИЛ</w:t>
      </w:r>
    </w:p>
    <w:tbl>
      <w:tblPr>
        <w:tblW w:w="4966"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2920"/>
        <w:gridCol w:w="3263"/>
      </w:tblGrid>
      <w:tr w:rsidR="00122D50" w:rsidRPr="00146E1A" w14:paraId="629EE06E" w14:textId="77777777" w:rsidTr="00514ADF">
        <w:trPr>
          <w:cantSplit/>
          <w:trHeight w:hRule="exact" w:val="283"/>
        </w:trPr>
        <w:tc>
          <w:tcPr>
            <w:tcW w:w="3931" w:type="dxa"/>
            <w:tcBorders>
              <w:top w:val="single" w:sz="12" w:space="0" w:color="auto"/>
              <w:left w:val="single" w:sz="12" w:space="0" w:color="auto"/>
              <w:bottom w:val="single" w:sz="6" w:space="0" w:color="auto"/>
              <w:right w:val="single" w:sz="6" w:space="0" w:color="auto"/>
            </w:tcBorders>
            <w:vAlign w:val="center"/>
          </w:tcPr>
          <w:p w14:paraId="62570D2F" w14:textId="77777777" w:rsidR="00122D50" w:rsidRPr="00146E1A" w:rsidRDefault="006209B1" w:rsidP="00090809">
            <w:pPr>
              <w:pStyle w:val="af4"/>
              <w:jc w:val="center"/>
              <w:rPr>
                <w:rFonts w:cs="Arial"/>
              </w:rPr>
            </w:pPr>
            <w:r w:rsidRPr="00146E1A">
              <w:rPr>
                <w:rFonts w:cs="Arial"/>
              </w:rPr>
              <w:t>ФИО</w:t>
            </w:r>
            <w:r w:rsidR="00CF2926" w:rsidRPr="00146E1A">
              <w:rPr>
                <w:rFonts w:cs="Arial"/>
              </w:rPr>
              <w:t xml:space="preserve"> </w:t>
            </w:r>
            <w:r w:rsidR="00122D50" w:rsidRPr="00146E1A">
              <w:rPr>
                <w:rFonts w:cs="Arial"/>
              </w:rPr>
              <w:t>СОТРУДНИКА</w:t>
            </w:r>
          </w:p>
        </w:tc>
        <w:tc>
          <w:tcPr>
            <w:tcW w:w="2920" w:type="dxa"/>
            <w:tcBorders>
              <w:top w:val="single" w:sz="12" w:space="0" w:color="auto"/>
              <w:left w:val="single" w:sz="6" w:space="0" w:color="auto"/>
              <w:bottom w:val="single" w:sz="6" w:space="0" w:color="auto"/>
              <w:right w:val="single" w:sz="6" w:space="0" w:color="auto"/>
            </w:tcBorders>
            <w:vAlign w:val="center"/>
          </w:tcPr>
          <w:p w14:paraId="40A1C0FB" w14:textId="77777777" w:rsidR="00122D50" w:rsidRPr="00146E1A" w:rsidRDefault="00122D50" w:rsidP="00090809">
            <w:pPr>
              <w:pStyle w:val="af4"/>
              <w:jc w:val="center"/>
              <w:rPr>
                <w:rFonts w:cs="Arial"/>
              </w:rPr>
            </w:pPr>
            <w:r w:rsidRPr="00146E1A">
              <w:rPr>
                <w:rFonts w:cs="Arial"/>
              </w:rPr>
              <w:t>ДОЛЖНОСТЬ</w:t>
            </w:r>
          </w:p>
        </w:tc>
        <w:tc>
          <w:tcPr>
            <w:tcW w:w="3263" w:type="dxa"/>
            <w:tcBorders>
              <w:top w:val="single" w:sz="12" w:space="0" w:color="auto"/>
              <w:left w:val="single" w:sz="6" w:space="0" w:color="auto"/>
              <w:bottom w:val="single" w:sz="6" w:space="0" w:color="auto"/>
              <w:right w:val="single" w:sz="6" w:space="0" w:color="auto"/>
            </w:tcBorders>
            <w:vAlign w:val="center"/>
          </w:tcPr>
          <w:p w14:paraId="18752F28" w14:textId="77777777" w:rsidR="00122D50" w:rsidRPr="00146E1A" w:rsidRDefault="00122D50" w:rsidP="00090809">
            <w:pPr>
              <w:pStyle w:val="af4"/>
              <w:jc w:val="center"/>
              <w:rPr>
                <w:rFonts w:cs="Arial"/>
              </w:rPr>
            </w:pPr>
            <w:r w:rsidRPr="00146E1A">
              <w:rPr>
                <w:rFonts w:cs="Arial"/>
              </w:rPr>
              <w:t>ПОДПИСЬ</w:t>
            </w:r>
          </w:p>
        </w:tc>
      </w:tr>
      <w:tr w:rsidR="00122D50" w:rsidRPr="00146E1A" w14:paraId="506ADC62" w14:textId="77777777" w:rsidTr="008D0727">
        <w:trPr>
          <w:cantSplit/>
          <w:trHeight w:val="283"/>
        </w:trPr>
        <w:tc>
          <w:tcPr>
            <w:tcW w:w="3931" w:type="dxa"/>
            <w:vMerge w:val="restart"/>
            <w:tcBorders>
              <w:left w:val="single" w:sz="12" w:space="0" w:color="auto"/>
              <w:right w:val="single" w:sz="6" w:space="0" w:color="auto"/>
            </w:tcBorders>
            <w:shd w:val="pct20" w:color="C0C0C0" w:fill="auto"/>
            <w:vAlign w:val="center"/>
          </w:tcPr>
          <w:p w14:paraId="0414C012" w14:textId="77777777" w:rsidR="00122D50" w:rsidRPr="00146E1A" w:rsidRDefault="00122D50" w:rsidP="00090809">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2920" w:type="dxa"/>
            <w:vMerge w:val="restart"/>
            <w:tcBorders>
              <w:left w:val="single" w:sz="6" w:space="0" w:color="auto"/>
              <w:right w:val="single" w:sz="6" w:space="0" w:color="auto"/>
            </w:tcBorders>
            <w:shd w:val="pct20" w:color="C0C0C0" w:fill="auto"/>
            <w:vAlign w:val="center"/>
          </w:tcPr>
          <w:p w14:paraId="2B19196E" w14:textId="77777777" w:rsidR="00122D50" w:rsidRPr="00146E1A" w:rsidRDefault="00090809" w:rsidP="00090809">
            <w:pPr>
              <w:pStyle w:val="af4"/>
              <w:rPr>
                <w:rFonts w:cs="Arial"/>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3263"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7CF14ED9" w14:textId="77777777" w:rsidR="00122D50" w:rsidRPr="00146E1A" w:rsidRDefault="00122D50" w:rsidP="00090809">
            <w:pPr>
              <w:pStyle w:val="a8"/>
              <w:jc w:val="left"/>
              <w:rPr>
                <w:rFonts w:cs="Arial"/>
                <w:sz w:val="18"/>
                <w:szCs w:val="18"/>
              </w:rPr>
            </w:pPr>
          </w:p>
        </w:tc>
      </w:tr>
      <w:tr w:rsidR="00122D50" w:rsidRPr="00146E1A" w14:paraId="7DED34E3" w14:textId="77777777" w:rsidTr="00090809">
        <w:trPr>
          <w:cantSplit/>
          <w:trHeight w:hRule="exact" w:val="98"/>
        </w:trPr>
        <w:tc>
          <w:tcPr>
            <w:tcW w:w="3931" w:type="dxa"/>
            <w:vMerge/>
            <w:tcBorders>
              <w:top w:val="nil"/>
              <w:left w:val="single" w:sz="12" w:space="0" w:color="auto"/>
              <w:bottom w:val="single" w:sz="12" w:space="0" w:color="auto"/>
              <w:right w:val="single" w:sz="6" w:space="0" w:color="auto"/>
            </w:tcBorders>
            <w:shd w:val="pct20" w:color="C0C0C0" w:fill="auto"/>
            <w:vAlign w:val="center"/>
          </w:tcPr>
          <w:p w14:paraId="2E9577B1" w14:textId="77777777" w:rsidR="00122D50" w:rsidRPr="00146E1A" w:rsidRDefault="00122D50" w:rsidP="00090809">
            <w:pPr>
              <w:jc w:val="center"/>
              <w:rPr>
                <w:rFonts w:ascii="Arial" w:hAnsi="Arial" w:cs="Arial"/>
              </w:rPr>
            </w:pPr>
          </w:p>
        </w:tc>
        <w:tc>
          <w:tcPr>
            <w:tcW w:w="2920" w:type="dxa"/>
            <w:vMerge/>
            <w:tcBorders>
              <w:top w:val="nil"/>
              <w:left w:val="single" w:sz="6" w:space="0" w:color="auto"/>
              <w:bottom w:val="single" w:sz="12" w:space="0" w:color="auto"/>
              <w:right w:val="single" w:sz="6" w:space="0" w:color="auto"/>
            </w:tcBorders>
            <w:shd w:val="pct20" w:color="C0C0C0" w:fill="auto"/>
            <w:vAlign w:val="center"/>
          </w:tcPr>
          <w:p w14:paraId="371D7DD8" w14:textId="77777777" w:rsidR="00122D50" w:rsidRPr="00146E1A" w:rsidRDefault="00122D50" w:rsidP="00090809">
            <w:pPr>
              <w:pStyle w:val="af4"/>
              <w:rPr>
                <w:rFonts w:cs="Arial"/>
              </w:rPr>
            </w:pPr>
          </w:p>
        </w:tc>
        <w:tc>
          <w:tcPr>
            <w:tcW w:w="3263" w:type="dxa"/>
            <w:vMerge/>
            <w:tcBorders>
              <w:top w:val="nil"/>
              <w:left w:val="single" w:sz="6" w:space="0" w:color="auto"/>
              <w:bottom w:val="single" w:sz="12" w:space="0" w:color="auto"/>
              <w:right w:val="single" w:sz="6" w:space="0" w:color="auto"/>
            </w:tcBorders>
            <w:shd w:val="pct20" w:color="C0C0C0" w:fill="auto"/>
            <w:vAlign w:val="center"/>
          </w:tcPr>
          <w:p w14:paraId="01719852" w14:textId="77777777" w:rsidR="00122D50" w:rsidRPr="00146E1A" w:rsidRDefault="00122D50" w:rsidP="00090809">
            <w:pPr>
              <w:pStyle w:val="af4"/>
              <w:rPr>
                <w:rFonts w:cs="Arial"/>
              </w:rPr>
            </w:pPr>
          </w:p>
        </w:tc>
      </w:tr>
    </w:tbl>
    <w:p w14:paraId="1012E407" w14:textId="77777777" w:rsidR="004517F8" w:rsidRPr="00146E1A" w:rsidRDefault="004517F8" w:rsidP="006B47E1">
      <w:pPr>
        <w:tabs>
          <w:tab w:val="left" w:pos="3060"/>
        </w:tabs>
        <w:spacing w:line="120" w:lineRule="auto"/>
        <w:rPr>
          <w:rFonts w:ascii="Arial" w:hAnsi="Arial" w:cs="Arial"/>
        </w:rPr>
      </w:pPr>
    </w:p>
    <w:p w14:paraId="3FC28D6D" w14:textId="77777777" w:rsidR="00090809" w:rsidRPr="00146E1A" w:rsidRDefault="00A449AD" w:rsidP="00122D50">
      <w:pPr>
        <w:tabs>
          <w:tab w:val="left" w:pos="3060"/>
        </w:tabs>
        <w:rPr>
          <w:rFonts w:ascii="Arial" w:hAnsi="Arial" w:cs="Arial"/>
          <w:i/>
        </w:rPr>
      </w:pPr>
      <w:r w:rsidRPr="00146E1A">
        <w:rPr>
          <w:rFonts w:ascii="Arial" w:hAnsi="Arial" w:cs="Arial"/>
          <w:b/>
          <w:sz w:val="12"/>
        </w:rPr>
        <w:t>УСЛУГИ /</w:t>
      </w:r>
      <w:r w:rsidR="00CB711A" w:rsidRPr="00146E1A">
        <w:rPr>
          <w:rFonts w:ascii="Arial" w:hAnsi="Arial" w:cs="Arial"/>
          <w:b/>
          <w:sz w:val="12"/>
        </w:rPr>
        <w:t xml:space="preserve"> РАБОТЫ ПРИНЯЛ</w:t>
      </w:r>
      <w:r w:rsidR="008D0727" w:rsidRPr="00146E1A">
        <w:rPr>
          <w:rStyle w:val="afff3"/>
          <w:rFonts w:ascii="Arial" w:hAnsi="Arial" w:cs="Arial"/>
          <w:sz w:val="16"/>
          <w:szCs w:val="16"/>
        </w:rPr>
        <w:footnoteReference w:id="10"/>
      </w:r>
    </w:p>
    <w:tbl>
      <w:tblPr>
        <w:tblW w:w="4974"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2925"/>
        <w:gridCol w:w="3268"/>
      </w:tblGrid>
      <w:tr w:rsidR="00090809" w:rsidRPr="00146E1A" w14:paraId="2B93214F" w14:textId="77777777" w:rsidTr="008D0727">
        <w:trPr>
          <w:cantSplit/>
          <w:trHeight w:hRule="exact" w:val="281"/>
        </w:trPr>
        <w:tc>
          <w:tcPr>
            <w:tcW w:w="3938" w:type="dxa"/>
            <w:tcBorders>
              <w:top w:val="single" w:sz="12" w:space="0" w:color="auto"/>
              <w:left w:val="single" w:sz="12" w:space="0" w:color="auto"/>
              <w:bottom w:val="single" w:sz="6" w:space="0" w:color="auto"/>
              <w:right w:val="single" w:sz="6" w:space="0" w:color="auto"/>
            </w:tcBorders>
            <w:vAlign w:val="center"/>
          </w:tcPr>
          <w:p w14:paraId="25B860DF" w14:textId="77777777" w:rsidR="00090809" w:rsidRPr="00146E1A" w:rsidRDefault="006209B1" w:rsidP="00090809">
            <w:pPr>
              <w:pStyle w:val="af4"/>
              <w:jc w:val="center"/>
              <w:rPr>
                <w:rFonts w:cs="Arial"/>
              </w:rPr>
            </w:pPr>
            <w:r w:rsidRPr="00146E1A">
              <w:rPr>
                <w:rFonts w:cs="Arial"/>
              </w:rPr>
              <w:t xml:space="preserve">ФИО </w:t>
            </w:r>
            <w:r w:rsidR="00CF2926" w:rsidRPr="00146E1A">
              <w:rPr>
                <w:rFonts w:cs="Arial"/>
              </w:rPr>
              <w:t xml:space="preserve">СОТРУДНИКА </w:t>
            </w:r>
            <w:r w:rsidR="00875918" w:rsidRPr="00146E1A">
              <w:rPr>
                <w:rFonts w:cs="Arial"/>
              </w:rPr>
              <w:t>клиента</w:t>
            </w:r>
          </w:p>
        </w:tc>
        <w:tc>
          <w:tcPr>
            <w:tcW w:w="2925" w:type="dxa"/>
            <w:tcBorders>
              <w:top w:val="single" w:sz="12" w:space="0" w:color="auto"/>
              <w:left w:val="single" w:sz="6" w:space="0" w:color="auto"/>
              <w:bottom w:val="single" w:sz="6" w:space="0" w:color="auto"/>
              <w:right w:val="single" w:sz="6" w:space="0" w:color="auto"/>
            </w:tcBorders>
            <w:vAlign w:val="center"/>
          </w:tcPr>
          <w:p w14:paraId="2D690F6C" w14:textId="77777777" w:rsidR="00090809" w:rsidRPr="00146E1A" w:rsidRDefault="00090809" w:rsidP="00090809">
            <w:pPr>
              <w:pStyle w:val="af4"/>
              <w:jc w:val="center"/>
              <w:rPr>
                <w:rFonts w:cs="Arial"/>
              </w:rPr>
            </w:pPr>
            <w:r w:rsidRPr="00146E1A">
              <w:rPr>
                <w:rFonts w:cs="Arial"/>
              </w:rPr>
              <w:t>ДОЛЖНОСТЬ</w:t>
            </w:r>
          </w:p>
        </w:tc>
        <w:tc>
          <w:tcPr>
            <w:tcW w:w="3268" w:type="dxa"/>
            <w:tcBorders>
              <w:top w:val="single" w:sz="12" w:space="0" w:color="auto"/>
              <w:left w:val="single" w:sz="6" w:space="0" w:color="auto"/>
              <w:bottom w:val="single" w:sz="6" w:space="0" w:color="auto"/>
              <w:right w:val="single" w:sz="6" w:space="0" w:color="auto"/>
            </w:tcBorders>
            <w:vAlign w:val="center"/>
          </w:tcPr>
          <w:p w14:paraId="328175DB" w14:textId="77777777" w:rsidR="00090809" w:rsidRPr="00146E1A" w:rsidRDefault="00090809" w:rsidP="00090809">
            <w:pPr>
              <w:pStyle w:val="af4"/>
              <w:jc w:val="center"/>
              <w:rPr>
                <w:rFonts w:cs="Arial"/>
              </w:rPr>
            </w:pPr>
            <w:r w:rsidRPr="00146E1A">
              <w:rPr>
                <w:rFonts w:cs="Arial"/>
              </w:rPr>
              <w:t>ПОДПИСЬ</w:t>
            </w:r>
          </w:p>
        </w:tc>
      </w:tr>
      <w:tr w:rsidR="00090809" w:rsidRPr="00146E1A" w14:paraId="651C155C" w14:textId="77777777" w:rsidTr="008D0727">
        <w:trPr>
          <w:cantSplit/>
          <w:trHeight w:val="283"/>
        </w:trPr>
        <w:tc>
          <w:tcPr>
            <w:tcW w:w="3938" w:type="dxa"/>
            <w:vMerge w:val="restart"/>
            <w:tcBorders>
              <w:top w:val="single" w:sz="6" w:space="0" w:color="auto"/>
              <w:left w:val="single" w:sz="12" w:space="0" w:color="auto"/>
              <w:bottom w:val="single" w:sz="12" w:space="0" w:color="auto"/>
              <w:right w:val="single" w:sz="6" w:space="0" w:color="auto"/>
            </w:tcBorders>
            <w:shd w:val="pct20" w:color="C0C0C0" w:fill="auto"/>
            <w:vAlign w:val="center"/>
          </w:tcPr>
          <w:p w14:paraId="4671A9DE" w14:textId="77777777" w:rsidR="00090809" w:rsidRPr="00146E1A" w:rsidRDefault="00090809" w:rsidP="00090809">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2925"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118E7F25" w14:textId="77777777" w:rsidR="00090809" w:rsidRPr="00146E1A" w:rsidRDefault="00090809" w:rsidP="00090809">
            <w:pPr>
              <w:pStyle w:val="af4"/>
              <w:rPr>
                <w:rFonts w:cs="Arial"/>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3268"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22B06B96" w14:textId="77777777" w:rsidR="00090809" w:rsidRPr="00146E1A" w:rsidRDefault="00090809" w:rsidP="00090809">
            <w:pPr>
              <w:pStyle w:val="a8"/>
              <w:jc w:val="left"/>
              <w:rPr>
                <w:rFonts w:cs="Arial"/>
                <w:sz w:val="18"/>
                <w:szCs w:val="18"/>
              </w:rPr>
            </w:pPr>
          </w:p>
        </w:tc>
      </w:tr>
      <w:tr w:rsidR="00090809" w:rsidRPr="00146E1A" w14:paraId="36D0F1FF" w14:textId="77777777" w:rsidTr="00090809">
        <w:trPr>
          <w:cantSplit/>
          <w:trHeight w:hRule="exact" w:val="93"/>
        </w:trPr>
        <w:tc>
          <w:tcPr>
            <w:tcW w:w="3938" w:type="dxa"/>
            <w:vMerge/>
            <w:tcBorders>
              <w:top w:val="single" w:sz="6" w:space="0" w:color="auto"/>
              <w:left w:val="single" w:sz="12" w:space="0" w:color="auto"/>
              <w:bottom w:val="single" w:sz="12" w:space="0" w:color="auto"/>
              <w:right w:val="single" w:sz="6" w:space="0" w:color="auto"/>
            </w:tcBorders>
            <w:shd w:val="pct20" w:color="C0C0C0" w:fill="auto"/>
            <w:vAlign w:val="center"/>
          </w:tcPr>
          <w:p w14:paraId="016C4949" w14:textId="77777777" w:rsidR="00090809" w:rsidRPr="00146E1A" w:rsidRDefault="00090809" w:rsidP="00090809">
            <w:pPr>
              <w:jc w:val="center"/>
              <w:rPr>
                <w:rFonts w:ascii="Arial" w:hAnsi="Arial" w:cs="Arial"/>
              </w:rPr>
            </w:pPr>
          </w:p>
        </w:tc>
        <w:tc>
          <w:tcPr>
            <w:tcW w:w="2925" w:type="dxa"/>
            <w:vMerge/>
            <w:tcBorders>
              <w:top w:val="single" w:sz="6" w:space="0" w:color="auto"/>
              <w:left w:val="single" w:sz="6" w:space="0" w:color="auto"/>
              <w:bottom w:val="single" w:sz="12" w:space="0" w:color="auto"/>
              <w:right w:val="single" w:sz="6" w:space="0" w:color="auto"/>
            </w:tcBorders>
            <w:shd w:val="pct20" w:color="C0C0C0" w:fill="auto"/>
            <w:vAlign w:val="center"/>
          </w:tcPr>
          <w:p w14:paraId="32442759" w14:textId="77777777" w:rsidR="00090809" w:rsidRPr="00146E1A" w:rsidRDefault="00090809" w:rsidP="00090809">
            <w:pPr>
              <w:pStyle w:val="af4"/>
              <w:rPr>
                <w:rFonts w:cs="Arial"/>
              </w:rPr>
            </w:pPr>
          </w:p>
        </w:tc>
        <w:tc>
          <w:tcPr>
            <w:tcW w:w="3268" w:type="dxa"/>
            <w:vMerge/>
            <w:tcBorders>
              <w:top w:val="single" w:sz="6" w:space="0" w:color="auto"/>
              <w:left w:val="single" w:sz="6" w:space="0" w:color="auto"/>
              <w:bottom w:val="single" w:sz="12" w:space="0" w:color="auto"/>
              <w:right w:val="single" w:sz="6" w:space="0" w:color="auto"/>
            </w:tcBorders>
            <w:shd w:val="pct20" w:color="C0C0C0" w:fill="auto"/>
            <w:vAlign w:val="center"/>
          </w:tcPr>
          <w:p w14:paraId="7BA65327" w14:textId="77777777" w:rsidR="00090809" w:rsidRPr="00146E1A" w:rsidRDefault="00090809" w:rsidP="00090809">
            <w:pPr>
              <w:pStyle w:val="af4"/>
              <w:rPr>
                <w:rFonts w:cs="Arial"/>
              </w:rPr>
            </w:pPr>
          </w:p>
        </w:tc>
      </w:tr>
    </w:tbl>
    <w:p w14:paraId="08E09862" w14:textId="77777777" w:rsidR="00AF586F" w:rsidRPr="00146E1A" w:rsidRDefault="00AF586F" w:rsidP="00733932">
      <w:pPr>
        <w:pStyle w:val="af1"/>
        <w:suppressAutoHyphens/>
        <w:spacing w:before="120" w:after="0"/>
        <w:jc w:val="left"/>
        <w:rPr>
          <w:rFonts w:cs="Arial"/>
          <w:bCs/>
          <w:sz w:val="12"/>
        </w:rPr>
      </w:pPr>
    </w:p>
    <w:p w14:paraId="2B42ABCA" w14:textId="77777777" w:rsidR="00046326" w:rsidRDefault="00046326" w:rsidP="00AF586F">
      <w:pPr>
        <w:autoSpaceDE/>
        <w:autoSpaceDN/>
        <w:jc w:val="right"/>
        <w:rPr>
          <w:rFonts w:ascii="Arial" w:hAnsi="Arial" w:cs="Arial"/>
          <w:bCs/>
        </w:rPr>
        <w:sectPr w:rsidR="00046326" w:rsidSect="0098274F">
          <w:footnotePr>
            <w:numRestart w:val="eachPage"/>
          </w:footnotePr>
          <w:pgSz w:w="11907" w:h="16840"/>
          <w:pgMar w:top="567" w:right="567" w:bottom="567" w:left="1134" w:header="567" w:footer="567" w:gutter="0"/>
          <w:cols w:space="709"/>
          <w:docGrid w:linePitch="272"/>
        </w:sectPr>
      </w:pPr>
    </w:p>
    <w:p w14:paraId="37C52319" w14:textId="77777777" w:rsidR="00AF586F" w:rsidRPr="00146E1A" w:rsidRDefault="0098274F" w:rsidP="00AF586F">
      <w:pPr>
        <w:autoSpaceDE/>
        <w:autoSpaceDN/>
        <w:jc w:val="right"/>
        <w:rPr>
          <w:rFonts w:ascii="Arial" w:hAnsi="Arial" w:cs="Arial"/>
          <w:bCs/>
        </w:rPr>
      </w:pPr>
      <w:r>
        <w:rPr>
          <w:rFonts w:cs="Arial"/>
          <w:b/>
          <w:bCs/>
          <w:noProof/>
        </w:rPr>
        <w:lastRenderedPageBreak/>
        <w:drawing>
          <wp:anchor distT="0" distB="0" distL="114300" distR="114300" simplePos="0" relativeHeight="251713536" behindDoc="0" locked="0" layoutInCell="1" allowOverlap="1" wp14:anchorId="5CBB27C7" wp14:editId="12F1F721">
            <wp:simplePos x="0" y="0"/>
            <wp:positionH relativeFrom="margin">
              <wp:align>left</wp:align>
            </wp:positionH>
            <wp:positionV relativeFrom="paragraph">
              <wp:posOffset>-153035</wp:posOffset>
            </wp:positionV>
            <wp:extent cx="2170430" cy="436880"/>
            <wp:effectExtent l="0" t="0" r="1270" b="1270"/>
            <wp:wrapNone/>
            <wp:docPr id="43" name="Рисунок 43"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AF586F" w:rsidRPr="00146E1A">
        <w:rPr>
          <w:rFonts w:ascii="Arial" w:hAnsi="Arial" w:cs="Arial"/>
          <w:bCs/>
        </w:rPr>
        <w:t>Приложение №4.1</w:t>
      </w:r>
    </w:p>
    <w:p w14:paraId="20E05132" w14:textId="77777777" w:rsidR="00AF586F" w:rsidRPr="00146E1A" w:rsidRDefault="00AF586F" w:rsidP="00AF586F">
      <w:pPr>
        <w:pStyle w:val="af1"/>
        <w:suppressAutoHyphens/>
        <w:spacing w:after="0"/>
        <w:ind w:left="4962"/>
        <w:jc w:val="right"/>
        <w:rPr>
          <w:rFonts w:cs="Arial"/>
          <w:b w:val="0"/>
          <w:bCs/>
          <w:sz w:val="20"/>
        </w:rPr>
      </w:pPr>
      <w:r w:rsidRPr="00146E1A">
        <w:rPr>
          <w:rFonts w:cs="Arial"/>
          <w:b w:val="0"/>
          <w:bCs/>
          <w:sz w:val="20"/>
        </w:rPr>
        <w:t>к Условиям предоставления</w:t>
      </w:r>
    </w:p>
    <w:p w14:paraId="5897C035" w14:textId="77777777" w:rsidR="00AF586F" w:rsidRDefault="00AF586F" w:rsidP="00AF586F">
      <w:pPr>
        <w:pStyle w:val="af1"/>
        <w:suppressAutoHyphens/>
        <w:spacing w:after="0"/>
        <w:ind w:left="4962"/>
        <w:jc w:val="right"/>
        <w:rPr>
          <w:rFonts w:cs="Arial"/>
          <w:b w:val="0"/>
          <w:bCs/>
          <w:sz w:val="20"/>
        </w:rPr>
      </w:pPr>
      <w:r w:rsidRPr="00146E1A">
        <w:rPr>
          <w:rFonts w:cs="Arial"/>
          <w:b w:val="0"/>
          <w:bCs/>
          <w:sz w:val="20"/>
        </w:rPr>
        <w:t>услуги Торговый эквайринг</w:t>
      </w:r>
    </w:p>
    <w:p w14:paraId="50B59150" w14:textId="77777777" w:rsidR="00AF586F" w:rsidRPr="00146E1A" w:rsidRDefault="00A449AD" w:rsidP="0016519C">
      <w:pPr>
        <w:tabs>
          <w:tab w:val="left" w:pos="3060"/>
        </w:tabs>
        <w:spacing w:before="240"/>
        <w:jc w:val="center"/>
        <w:rPr>
          <w:rFonts w:ascii="Arial" w:hAnsi="Arial" w:cs="Arial"/>
          <w:b/>
          <w:sz w:val="28"/>
          <w:szCs w:val="28"/>
        </w:rPr>
      </w:pPr>
      <w:r>
        <w:rPr>
          <w:rFonts w:ascii="Arial" w:hAnsi="Arial" w:cs="Arial"/>
          <w:b/>
          <w:sz w:val="28"/>
          <w:szCs w:val="28"/>
        </w:rPr>
        <w:t>АКТ</w:t>
      </w:r>
    </w:p>
    <w:p w14:paraId="60947EA8" w14:textId="77777777" w:rsidR="00AF586F" w:rsidRPr="00146E1A" w:rsidRDefault="00AF586F" w:rsidP="0016519C">
      <w:pPr>
        <w:tabs>
          <w:tab w:val="left" w:pos="3060"/>
        </w:tabs>
        <w:spacing w:after="200"/>
        <w:jc w:val="center"/>
        <w:rPr>
          <w:rFonts w:ascii="Arial" w:hAnsi="Arial" w:cs="Arial"/>
          <w:b/>
          <w:sz w:val="24"/>
          <w:szCs w:val="24"/>
        </w:rPr>
      </w:pPr>
      <w:r w:rsidRPr="00146E1A">
        <w:rPr>
          <w:rFonts w:ascii="Arial" w:hAnsi="Arial" w:cs="Arial"/>
          <w:b/>
          <w:sz w:val="24"/>
          <w:szCs w:val="24"/>
        </w:rPr>
        <w:t>приема-передачи Оборудования Клиента</w:t>
      </w:r>
    </w:p>
    <w:p w14:paraId="3BCBCFA5" w14:textId="77777777" w:rsidR="00AF586F" w:rsidRPr="00146E1A" w:rsidRDefault="00AF586F" w:rsidP="00AF586F">
      <w:pPr>
        <w:pStyle w:val="a8"/>
        <w:tabs>
          <w:tab w:val="left" w:pos="1985"/>
          <w:tab w:val="left" w:pos="7655"/>
          <w:tab w:val="left" w:pos="10065"/>
        </w:tabs>
        <w:rPr>
          <w:rFonts w:cs="Arial"/>
          <w:u w:val="single"/>
        </w:rPr>
      </w:pPr>
      <w:r w:rsidRPr="00146E1A">
        <w:rPr>
          <w:rFonts w:cs="Arial"/>
        </w:rPr>
        <w:t>«</w:t>
      </w:r>
      <w:r w:rsidRPr="00146E1A">
        <w:rPr>
          <w:rFonts w:cs="Arial"/>
          <w:u w:val="single"/>
        </w:rPr>
        <w:fldChar w:fldCharType="begin">
          <w:ffData>
            <w:name w:val=""/>
            <w:enabled/>
            <w:calcOnExit w:val="0"/>
            <w:textInput>
              <w:maxLength w:val="2"/>
            </w:textInput>
          </w:ffData>
        </w:fldChar>
      </w:r>
      <w:r w:rsidRPr="00146E1A">
        <w:rPr>
          <w:rFonts w:cs="Arial"/>
          <w:u w:val="single"/>
        </w:rPr>
        <w:instrText xml:space="preserve"> FORMTEXT </w:instrText>
      </w:r>
      <w:r w:rsidRPr="00146E1A">
        <w:rPr>
          <w:rFonts w:cs="Arial"/>
          <w:u w:val="single"/>
        </w:rPr>
      </w:r>
      <w:r w:rsidRPr="00146E1A">
        <w:rPr>
          <w:rFonts w:cs="Arial"/>
          <w:u w:val="single"/>
        </w:rPr>
        <w:fldChar w:fldCharType="separate"/>
      </w:r>
      <w:r w:rsidRPr="00146E1A">
        <w:rPr>
          <w:rFonts w:cs="Arial"/>
          <w:noProof/>
          <w:u w:val="single"/>
        </w:rPr>
        <w:t> </w:t>
      </w:r>
      <w:r w:rsidRPr="00146E1A">
        <w:rPr>
          <w:rFonts w:cs="Arial"/>
          <w:noProof/>
          <w:u w:val="single"/>
        </w:rPr>
        <w:t> </w:t>
      </w:r>
      <w:r w:rsidRPr="00146E1A">
        <w:rPr>
          <w:rFonts w:cs="Arial"/>
          <w:u w:val="single"/>
        </w:rPr>
        <w:fldChar w:fldCharType="end"/>
      </w:r>
      <w:r w:rsidRPr="00146E1A">
        <w:rPr>
          <w:rFonts w:cs="Arial"/>
        </w:rPr>
        <w:t xml:space="preserve">» </w:t>
      </w:r>
      <w:r w:rsidRPr="00146E1A">
        <w:rPr>
          <w:rFonts w:cs="Arial"/>
          <w:u w:val="single"/>
        </w:rPr>
        <w:fldChar w:fldCharType="begin">
          <w:ffData>
            <w:name w:val=""/>
            <w:enabled/>
            <w:calcOnExit w:val="0"/>
            <w:textInput/>
          </w:ffData>
        </w:fldChar>
      </w:r>
      <w:r w:rsidRPr="00146E1A">
        <w:rPr>
          <w:rFonts w:cs="Arial"/>
          <w:u w:val="single"/>
        </w:rPr>
        <w:instrText xml:space="preserve"> FORMTEXT </w:instrText>
      </w:r>
      <w:r w:rsidRPr="00146E1A">
        <w:rPr>
          <w:rFonts w:cs="Arial"/>
          <w:u w:val="single"/>
        </w:rPr>
      </w:r>
      <w:r w:rsidRPr="00146E1A">
        <w:rPr>
          <w:rFonts w:cs="Arial"/>
          <w:u w:val="single"/>
        </w:rPr>
        <w:fldChar w:fldCharType="separate"/>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u w:val="single"/>
        </w:rPr>
        <w:fldChar w:fldCharType="end"/>
      </w:r>
      <w:r w:rsidRPr="00146E1A">
        <w:rPr>
          <w:rFonts w:cs="Arial"/>
          <w:u w:val="single"/>
        </w:rPr>
        <w:tab/>
      </w:r>
      <w:r w:rsidRPr="00146E1A">
        <w:rPr>
          <w:rFonts w:cs="Arial"/>
        </w:rPr>
        <w:t xml:space="preserve"> 20</w:t>
      </w:r>
      <w:r w:rsidRPr="00146E1A">
        <w:rPr>
          <w:rFonts w:cs="Arial"/>
          <w:u w:val="single"/>
        </w:rPr>
        <w:fldChar w:fldCharType="begin">
          <w:ffData>
            <w:name w:val=""/>
            <w:enabled/>
            <w:calcOnExit w:val="0"/>
            <w:textInput>
              <w:maxLength w:val="2"/>
            </w:textInput>
          </w:ffData>
        </w:fldChar>
      </w:r>
      <w:r w:rsidRPr="00146E1A">
        <w:rPr>
          <w:rFonts w:cs="Arial"/>
          <w:u w:val="single"/>
        </w:rPr>
        <w:instrText xml:space="preserve"> FORMTEXT </w:instrText>
      </w:r>
      <w:r w:rsidRPr="00146E1A">
        <w:rPr>
          <w:rFonts w:cs="Arial"/>
          <w:u w:val="single"/>
        </w:rPr>
      </w:r>
      <w:r w:rsidRPr="00146E1A">
        <w:rPr>
          <w:rFonts w:cs="Arial"/>
          <w:u w:val="single"/>
        </w:rPr>
        <w:fldChar w:fldCharType="separate"/>
      </w:r>
      <w:r w:rsidRPr="00146E1A">
        <w:rPr>
          <w:rFonts w:cs="Arial"/>
          <w:noProof/>
          <w:u w:val="single"/>
        </w:rPr>
        <w:t> </w:t>
      </w:r>
      <w:r w:rsidRPr="00146E1A">
        <w:rPr>
          <w:rFonts w:cs="Arial"/>
          <w:noProof/>
          <w:u w:val="single"/>
        </w:rPr>
        <w:t> </w:t>
      </w:r>
      <w:r w:rsidRPr="00146E1A">
        <w:rPr>
          <w:rFonts w:cs="Arial"/>
          <w:u w:val="single"/>
        </w:rPr>
        <w:fldChar w:fldCharType="end"/>
      </w:r>
      <w:r w:rsidRPr="00146E1A">
        <w:rPr>
          <w:rFonts w:cs="Arial"/>
        </w:rPr>
        <w:t xml:space="preserve"> г.</w:t>
      </w:r>
      <w:r w:rsidRPr="00146E1A">
        <w:rPr>
          <w:rFonts w:cs="Arial"/>
        </w:rPr>
        <w:tab/>
        <w:t xml:space="preserve">г. </w:t>
      </w:r>
      <w:r w:rsidRPr="00146E1A">
        <w:rPr>
          <w:rFonts w:cs="Arial"/>
          <w:u w:val="single"/>
        </w:rPr>
        <w:fldChar w:fldCharType="begin">
          <w:ffData>
            <w:name w:val="ТекстовоеПоле67"/>
            <w:enabled/>
            <w:calcOnExit w:val="0"/>
            <w:textInput/>
          </w:ffData>
        </w:fldChar>
      </w:r>
      <w:r w:rsidRPr="00146E1A">
        <w:rPr>
          <w:rFonts w:cs="Arial"/>
          <w:u w:val="single"/>
        </w:rPr>
        <w:instrText xml:space="preserve"> FORMTEXT </w:instrText>
      </w:r>
      <w:r w:rsidRPr="00146E1A">
        <w:rPr>
          <w:rFonts w:cs="Arial"/>
          <w:u w:val="single"/>
        </w:rPr>
      </w:r>
      <w:r w:rsidRPr="00146E1A">
        <w:rPr>
          <w:rFonts w:cs="Arial"/>
          <w:u w:val="single"/>
        </w:rPr>
        <w:fldChar w:fldCharType="separate"/>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u w:val="single"/>
        </w:rPr>
        <w:fldChar w:fldCharType="end"/>
      </w:r>
      <w:r w:rsidRPr="00146E1A">
        <w:rPr>
          <w:rFonts w:cs="Arial"/>
          <w:u w:val="single"/>
        </w:rPr>
        <w:tab/>
      </w:r>
    </w:p>
    <w:p w14:paraId="14E9B3E7" w14:textId="77777777" w:rsidR="00AF586F" w:rsidRPr="0018606C" w:rsidRDefault="00AF586F" w:rsidP="00AF586F">
      <w:pPr>
        <w:tabs>
          <w:tab w:val="left" w:pos="3060"/>
        </w:tabs>
        <w:jc w:val="center"/>
        <w:rPr>
          <w:rFonts w:ascii="Arial" w:hAnsi="Arial" w:cs="Arial"/>
          <w:szCs w:val="24"/>
        </w:rPr>
      </w:pPr>
    </w:p>
    <w:p w14:paraId="64A758EB" w14:textId="77777777" w:rsidR="00AF586F" w:rsidRPr="00146E1A" w:rsidRDefault="00AF586F" w:rsidP="00A449AD">
      <w:pPr>
        <w:tabs>
          <w:tab w:val="left" w:pos="3060"/>
        </w:tabs>
        <w:jc w:val="both"/>
        <w:rPr>
          <w:rFonts w:ascii="Arial" w:hAnsi="Arial" w:cs="Arial"/>
        </w:rPr>
      </w:pPr>
      <w:r w:rsidRPr="00146E1A">
        <w:rPr>
          <w:rFonts w:ascii="Arial" w:hAnsi="Arial" w:cs="Arial"/>
        </w:rPr>
        <w:t>Мы, нижеподписавшиеся, составили настоящий Акт приема-передачи Оборудования Клиента о нижеследующем:</w:t>
      </w:r>
    </w:p>
    <w:p w14:paraId="030B0B76" w14:textId="77777777" w:rsidR="00A52FD0" w:rsidRPr="00146E1A" w:rsidRDefault="00A52FD0" w:rsidP="00AF586F">
      <w:pPr>
        <w:tabs>
          <w:tab w:val="left" w:pos="3060"/>
        </w:tabs>
        <w:rPr>
          <w:rFonts w:ascii="Arial" w:hAnsi="Arial" w:cs="Arial"/>
          <w:sz w:val="24"/>
          <w:szCs w:val="24"/>
        </w:rPr>
      </w:pPr>
    </w:p>
    <w:p w14:paraId="59C36A68" w14:textId="77777777" w:rsidR="00DD1BCE" w:rsidRPr="0018606C" w:rsidRDefault="00A52FD0" w:rsidP="00E2600D">
      <w:pPr>
        <w:tabs>
          <w:tab w:val="left" w:pos="9072"/>
        </w:tabs>
        <w:contextualSpacing/>
        <w:rPr>
          <w:rFonts w:ascii="Arial" w:hAnsi="Arial" w:cs="Arial"/>
          <w:sz w:val="24"/>
          <w:szCs w:val="24"/>
        </w:rPr>
      </w:pPr>
      <w:r w:rsidRPr="0018606C">
        <w:rPr>
          <w:rFonts w:ascii="Arial" w:hAnsi="Arial" w:cs="Arial"/>
          <w:szCs w:val="24"/>
        </w:rPr>
        <w:t xml:space="preserve">Банк/Клиент в лице </w:t>
      </w:r>
      <w:r w:rsidRPr="0018606C">
        <w:rPr>
          <w:rFonts w:ascii="Arial" w:hAnsi="Arial" w:cs="Arial"/>
          <w:szCs w:val="24"/>
          <w:u w:val="single"/>
        </w:rPr>
        <w:fldChar w:fldCharType="begin">
          <w:ffData>
            <w:name w:val=""/>
            <w:enabled/>
            <w:calcOnExit w:val="0"/>
            <w:textInput/>
          </w:ffData>
        </w:fldChar>
      </w:r>
      <w:r w:rsidRPr="0018606C">
        <w:rPr>
          <w:rFonts w:ascii="Arial" w:hAnsi="Arial" w:cs="Arial"/>
          <w:szCs w:val="24"/>
          <w:u w:val="single"/>
        </w:rPr>
        <w:instrText xml:space="preserve"> FORMTEXT </w:instrText>
      </w:r>
      <w:r w:rsidRPr="0018606C">
        <w:rPr>
          <w:rFonts w:ascii="Arial" w:hAnsi="Arial" w:cs="Arial"/>
          <w:szCs w:val="24"/>
          <w:u w:val="single"/>
        </w:rPr>
      </w:r>
      <w:r w:rsidRPr="0018606C">
        <w:rPr>
          <w:rFonts w:ascii="Arial" w:hAnsi="Arial" w:cs="Arial"/>
          <w:szCs w:val="24"/>
          <w:u w:val="single"/>
        </w:rPr>
        <w:fldChar w:fldCharType="separate"/>
      </w:r>
      <w:r w:rsidRPr="0018606C">
        <w:rPr>
          <w:rFonts w:ascii="Arial" w:hAnsi="Arial" w:cs="Arial"/>
          <w:noProof/>
          <w:szCs w:val="24"/>
          <w:u w:val="single"/>
        </w:rPr>
        <w:t> </w:t>
      </w:r>
      <w:r w:rsidRPr="0018606C">
        <w:rPr>
          <w:rFonts w:ascii="Arial" w:hAnsi="Arial" w:cs="Arial"/>
          <w:noProof/>
          <w:szCs w:val="24"/>
          <w:u w:val="single"/>
        </w:rPr>
        <w:t> </w:t>
      </w:r>
      <w:r w:rsidRPr="0018606C">
        <w:rPr>
          <w:rFonts w:ascii="Arial" w:hAnsi="Arial" w:cs="Arial"/>
          <w:noProof/>
          <w:szCs w:val="24"/>
          <w:u w:val="single"/>
        </w:rPr>
        <w:t> </w:t>
      </w:r>
      <w:r w:rsidRPr="0018606C">
        <w:rPr>
          <w:rFonts w:ascii="Arial" w:hAnsi="Arial" w:cs="Arial"/>
          <w:noProof/>
          <w:szCs w:val="24"/>
          <w:u w:val="single"/>
        </w:rPr>
        <w:t> </w:t>
      </w:r>
      <w:r w:rsidRPr="0018606C">
        <w:rPr>
          <w:rFonts w:ascii="Arial" w:hAnsi="Arial" w:cs="Arial"/>
          <w:noProof/>
          <w:szCs w:val="24"/>
          <w:u w:val="single"/>
        </w:rPr>
        <w:t> </w:t>
      </w:r>
      <w:r w:rsidRPr="0018606C">
        <w:rPr>
          <w:rFonts w:ascii="Arial" w:hAnsi="Arial" w:cs="Arial"/>
          <w:szCs w:val="24"/>
          <w:u w:val="single"/>
        </w:rPr>
        <w:fldChar w:fldCharType="end"/>
      </w:r>
      <w:r w:rsidR="0018606C" w:rsidRPr="0018606C">
        <w:rPr>
          <w:rFonts w:ascii="Arial" w:hAnsi="Arial" w:cs="Arial"/>
          <w:szCs w:val="24"/>
          <w:u w:val="single"/>
        </w:rPr>
        <w:t xml:space="preserve"> </w:t>
      </w:r>
      <w:r w:rsidRPr="0018606C">
        <w:rPr>
          <w:rFonts w:ascii="Arial" w:hAnsi="Arial" w:cs="Arial"/>
          <w:sz w:val="24"/>
          <w:szCs w:val="24"/>
          <w:u w:val="single"/>
        </w:rPr>
        <w:tab/>
      </w:r>
      <w:r w:rsidRPr="0018606C">
        <w:rPr>
          <w:rFonts w:ascii="Arial" w:hAnsi="Arial" w:cs="Arial"/>
          <w:sz w:val="24"/>
          <w:szCs w:val="24"/>
        </w:rPr>
        <w:t xml:space="preserve"> </w:t>
      </w:r>
      <w:r w:rsidRPr="0018606C">
        <w:rPr>
          <w:rFonts w:ascii="Arial" w:hAnsi="Arial" w:cs="Arial"/>
          <w:szCs w:val="24"/>
        </w:rPr>
        <w:t>передал,</w:t>
      </w:r>
      <w:r w:rsidR="00DD1BCE" w:rsidRPr="0018606C">
        <w:rPr>
          <w:rFonts w:ascii="Arial" w:hAnsi="Arial" w:cs="Arial"/>
          <w:szCs w:val="24"/>
        </w:rPr>
        <w:t xml:space="preserve"> а</w:t>
      </w:r>
    </w:p>
    <w:p w14:paraId="38D60EFF" w14:textId="77777777" w:rsidR="00A52FD0" w:rsidRPr="0018606C" w:rsidRDefault="00A52FD0" w:rsidP="0016519C">
      <w:pPr>
        <w:tabs>
          <w:tab w:val="left" w:pos="5245"/>
        </w:tabs>
        <w:contextualSpacing/>
        <w:rPr>
          <w:rFonts w:ascii="Arial" w:hAnsi="Arial" w:cs="Arial"/>
          <w:i/>
          <w:sz w:val="12"/>
          <w:szCs w:val="16"/>
        </w:rPr>
      </w:pPr>
      <w:r w:rsidRPr="0018606C">
        <w:rPr>
          <w:rFonts w:ascii="Arial" w:hAnsi="Arial" w:cs="Arial"/>
          <w:i/>
          <w:sz w:val="12"/>
          <w:szCs w:val="16"/>
        </w:rPr>
        <w:t xml:space="preserve">нужное </w:t>
      </w:r>
      <w:r w:rsidR="0016519C" w:rsidRPr="0018606C">
        <w:rPr>
          <w:rFonts w:ascii="Arial" w:hAnsi="Arial" w:cs="Arial"/>
          <w:i/>
          <w:sz w:val="12"/>
          <w:szCs w:val="16"/>
        </w:rPr>
        <w:t>подчеркнуть</w:t>
      </w:r>
      <w:r w:rsidR="0016519C" w:rsidRPr="0018606C">
        <w:rPr>
          <w:rFonts w:ascii="Arial" w:hAnsi="Arial" w:cs="Arial"/>
          <w:i/>
          <w:sz w:val="12"/>
          <w:szCs w:val="16"/>
        </w:rPr>
        <w:tab/>
      </w:r>
      <w:r w:rsidR="00DD1BCE" w:rsidRPr="0018606C">
        <w:rPr>
          <w:rFonts w:ascii="Arial" w:hAnsi="Arial" w:cs="Arial"/>
          <w:i/>
          <w:sz w:val="12"/>
          <w:szCs w:val="16"/>
        </w:rPr>
        <w:t>должность, Ф.И.О.</w:t>
      </w:r>
    </w:p>
    <w:p w14:paraId="070A16BF" w14:textId="77777777" w:rsidR="00A52FD0" w:rsidRPr="0018606C" w:rsidRDefault="00A52FD0" w:rsidP="00A52FD0">
      <w:pPr>
        <w:tabs>
          <w:tab w:val="left" w:pos="10065"/>
        </w:tabs>
        <w:rPr>
          <w:rFonts w:ascii="Arial" w:hAnsi="Arial" w:cs="Arial"/>
          <w:i/>
          <w:sz w:val="24"/>
          <w:szCs w:val="24"/>
        </w:rPr>
      </w:pPr>
    </w:p>
    <w:p w14:paraId="29174327" w14:textId="77777777" w:rsidR="00A52FD0" w:rsidRPr="0018606C" w:rsidRDefault="00A52FD0" w:rsidP="00A52FD0">
      <w:pPr>
        <w:tabs>
          <w:tab w:val="left" w:pos="10065"/>
        </w:tabs>
        <w:rPr>
          <w:rFonts w:ascii="Arial" w:hAnsi="Arial" w:cs="Arial"/>
          <w:sz w:val="24"/>
          <w:szCs w:val="24"/>
        </w:rPr>
      </w:pPr>
      <w:r w:rsidRPr="0018606C">
        <w:rPr>
          <w:rFonts w:ascii="Arial" w:hAnsi="Arial" w:cs="Arial"/>
          <w:szCs w:val="24"/>
        </w:rPr>
        <w:t xml:space="preserve">Клиент/Банк в лице </w:t>
      </w:r>
      <w:r w:rsidRPr="0018606C">
        <w:rPr>
          <w:rFonts w:ascii="Arial" w:hAnsi="Arial" w:cs="Arial"/>
          <w:szCs w:val="24"/>
          <w:u w:val="single"/>
        </w:rPr>
        <w:fldChar w:fldCharType="begin">
          <w:ffData>
            <w:name w:val="ТекстовоеПоле2"/>
            <w:enabled/>
            <w:calcOnExit w:val="0"/>
            <w:textInput/>
          </w:ffData>
        </w:fldChar>
      </w:r>
      <w:r w:rsidRPr="0018606C">
        <w:rPr>
          <w:rFonts w:ascii="Arial" w:hAnsi="Arial" w:cs="Arial"/>
          <w:szCs w:val="24"/>
          <w:u w:val="single"/>
        </w:rPr>
        <w:instrText xml:space="preserve"> FORMTEXT </w:instrText>
      </w:r>
      <w:r w:rsidRPr="0018606C">
        <w:rPr>
          <w:rFonts w:ascii="Arial" w:hAnsi="Arial" w:cs="Arial"/>
          <w:szCs w:val="24"/>
          <w:u w:val="single"/>
        </w:rPr>
      </w:r>
      <w:r w:rsidRPr="0018606C">
        <w:rPr>
          <w:rFonts w:ascii="Arial" w:hAnsi="Arial" w:cs="Arial"/>
          <w:szCs w:val="24"/>
          <w:u w:val="single"/>
        </w:rPr>
        <w:fldChar w:fldCharType="separate"/>
      </w:r>
      <w:r w:rsidRPr="0018606C">
        <w:rPr>
          <w:rFonts w:ascii="Arial" w:hAnsi="Arial" w:cs="Arial"/>
          <w:noProof/>
          <w:szCs w:val="24"/>
          <w:u w:val="single"/>
        </w:rPr>
        <w:t> </w:t>
      </w:r>
      <w:r w:rsidRPr="0018606C">
        <w:rPr>
          <w:rFonts w:ascii="Arial" w:hAnsi="Arial" w:cs="Arial"/>
          <w:noProof/>
          <w:szCs w:val="24"/>
          <w:u w:val="single"/>
        </w:rPr>
        <w:t> </w:t>
      </w:r>
      <w:r w:rsidRPr="0018606C">
        <w:rPr>
          <w:rFonts w:ascii="Arial" w:hAnsi="Arial" w:cs="Arial"/>
          <w:noProof/>
          <w:szCs w:val="24"/>
          <w:u w:val="single"/>
        </w:rPr>
        <w:t> </w:t>
      </w:r>
      <w:r w:rsidRPr="0018606C">
        <w:rPr>
          <w:rFonts w:ascii="Arial" w:hAnsi="Arial" w:cs="Arial"/>
          <w:noProof/>
          <w:szCs w:val="24"/>
          <w:u w:val="single"/>
        </w:rPr>
        <w:t> </w:t>
      </w:r>
      <w:r w:rsidRPr="0018606C">
        <w:rPr>
          <w:rFonts w:ascii="Arial" w:hAnsi="Arial" w:cs="Arial"/>
          <w:noProof/>
          <w:szCs w:val="24"/>
          <w:u w:val="single"/>
        </w:rPr>
        <w:t> </w:t>
      </w:r>
      <w:r w:rsidRPr="0018606C">
        <w:rPr>
          <w:rFonts w:ascii="Arial" w:hAnsi="Arial" w:cs="Arial"/>
          <w:szCs w:val="24"/>
          <w:u w:val="single"/>
        </w:rPr>
        <w:fldChar w:fldCharType="end"/>
      </w:r>
      <w:r w:rsidRPr="0018606C">
        <w:rPr>
          <w:rFonts w:ascii="Arial" w:hAnsi="Arial" w:cs="Arial"/>
          <w:sz w:val="24"/>
          <w:szCs w:val="24"/>
          <w:u w:val="single"/>
        </w:rPr>
        <w:tab/>
      </w:r>
      <w:r w:rsidRPr="0018606C">
        <w:rPr>
          <w:rFonts w:ascii="Arial" w:hAnsi="Arial" w:cs="Arial"/>
          <w:sz w:val="24"/>
          <w:szCs w:val="24"/>
        </w:rPr>
        <w:t xml:space="preserve"> </w:t>
      </w:r>
    </w:p>
    <w:p w14:paraId="7C77F79F" w14:textId="77777777" w:rsidR="00DD1BCE" w:rsidRPr="0018606C" w:rsidRDefault="00DD1BCE" w:rsidP="00E2600D">
      <w:pPr>
        <w:tabs>
          <w:tab w:val="left" w:pos="5245"/>
        </w:tabs>
        <w:rPr>
          <w:rFonts w:ascii="Arial" w:hAnsi="Arial" w:cs="Arial"/>
          <w:i/>
          <w:sz w:val="12"/>
          <w:szCs w:val="16"/>
        </w:rPr>
      </w:pPr>
      <w:r w:rsidRPr="0018606C">
        <w:rPr>
          <w:rFonts w:ascii="Arial" w:hAnsi="Arial" w:cs="Arial"/>
          <w:i/>
          <w:sz w:val="12"/>
          <w:szCs w:val="16"/>
        </w:rPr>
        <w:t>нужное подчеркнуть</w:t>
      </w:r>
      <w:r w:rsidR="00E2600D" w:rsidRPr="0018606C">
        <w:rPr>
          <w:rFonts w:ascii="Arial" w:hAnsi="Arial" w:cs="Arial"/>
          <w:i/>
          <w:sz w:val="12"/>
          <w:szCs w:val="16"/>
        </w:rPr>
        <w:tab/>
        <w:t>должность, Ф.И.О.</w:t>
      </w:r>
    </w:p>
    <w:p w14:paraId="21638167" w14:textId="77777777" w:rsidR="00DD1BCE" w:rsidRPr="0018606C" w:rsidRDefault="00DD1BCE" w:rsidP="00E2600D">
      <w:pPr>
        <w:rPr>
          <w:rFonts w:ascii="Arial" w:hAnsi="Arial" w:cs="Arial"/>
          <w:i/>
          <w:sz w:val="12"/>
          <w:szCs w:val="24"/>
        </w:rPr>
      </w:pPr>
    </w:p>
    <w:p w14:paraId="016822F7" w14:textId="77777777" w:rsidR="00A52FD0" w:rsidRDefault="00A52FD0" w:rsidP="0018606C">
      <w:pPr>
        <w:tabs>
          <w:tab w:val="left" w:pos="10065"/>
        </w:tabs>
        <w:rPr>
          <w:rFonts w:ascii="Arial" w:hAnsi="Arial" w:cs="Arial"/>
          <w:szCs w:val="24"/>
        </w:rPr>
      </w:pPr>
      <w:r w:rsidRPr="0018606C">
        <w:rPr>
          <w:rFonts w:ascii="Arial" w:hAnsi="Arial" w:cs="Arial"/>
          <w:szCs w:val="24"/>
        </w:rPr>
        <w:t xml:space="preserve">принял следующее Оборудование, предназначенное для проведения </w:t>
      </w:r>
      <w:r w:rsidR="00102414" w:rsidRPr="0018606C">
        <w:rPr>
          <w:rFonts w:ascii="Arial" w:hAnsi="Arial" w:cs="Arial"/>
          <w:szCs w:val="24"/>
        </w:rPr>
        <w:t>о</w:t>
      </w:r>
      <w:r w:rsidRPr="0018606C">
        <w:rPr>
          <w:rFonts w:ascii="Arial" w:hAnsi="Arial" w:cs="Arial"/>
          <w:szCs w:val="24"/>
        </w:rPr>
        <w:t>пераций</w:t>
      </w:r>
      <w:r w:rsidRPr="00146E1A">
        <w:rPr>
          <w:rFonts w:ascii="Arial" w:hAnsi="Arial" w:cs="Arial"/>
          <w:szCs w:val="24"/>
        </w:rPr>
        <w:t xml:space="preserve"> с использованием Карт:</w:t>
      </w:r>
    </w:p>
    <w:p w14:paraId="13120958" w14:textId="77777777" w:rsidR="00046326" w:rsidRPr="00146E1A" w:rsidRDefault="00046326" w:rsidP="0018606C">
      <w:pPr>
        <w:tabs>
          <w:tab w:val="left" w:pos="10065"/>
        </w:tabs>
        <w:rPr>
          <w:rFonts w:ascii="Arial" w:hAnsi="Arial" w:cs="Arial"/>
          <w:szCs w:val="24"/>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51"/>
        <w:gridCol w:w="5531"/>
        <w:gridCol w:w="4094"/>
      </w:tblGrid>
      <w:tr w:rsidR="00A52FD0" w:rsidRPr="00146E1A" w14:paraId="175F6682" w14:textId="77777777" w:rsidTr="0018606C">
        <w:trPr>
          <w:trHeight w:val="340"/>
          <w:jc w:val="center"/>
        </w:trPr>
        <w:tc>
          <w:tcPr>
            <w:tcW w:w="202" w:type="pct"/>
            <w:tcBorders>
              <w:top w:val="single" w:sz="12" w:space="0" w:color="auto"/>
              <w:bottom w:val="single" w:sz="6" w:space="0" w:color="auto"/>
            </w:tcBorders>
            <w:shd w:val="pct20" w:color="BFBFBF" w:themeColor="background1" w:themeShade="BF" w:fill="auto"/>
            <w:vAlign w:val="center"/>
          </w:tcPr>
          <w:p w14:paraId="35FD1D82" w14:textId="77777777" w:rsidR="00A52FD0" w:rsidRPr="00146E1A" w:rsidRDefault="00A52FD0" w:rsidP="00357A04">
            <w:pPr>
              <w:suppressAutoHyphens/>
              <w:jc w:val="center"/>
              <w:rPr>
                <w:rFonts w:ascii="Arial" w:hAnsi="Arial" w:cs="Arial"/>
                <w:caps/>
                <w:sz w:val="12"/>
                <w:szCs w:val="12"/>
              </w:rPr>
            </w:pPr>
            <w:r w:rsidRPr="00146E1A">
              <w:rPr>
                <w:rFonts w:ascii="Arial" w:hAnsi="Arial" w:cs="Arial"/>
                <w:caps/>
                <w:sz w:val="12"/>
                <w:szCs w:val="12"/>
              </w:rPr>
              <w:t>№п\п</w:t>
            </w:r>
          </w:p>
        </w:tc>
        <w:tc>
          <w:tcPr>
            <w:tcW w:w="2752" w:type="pct"/>
            <w:tcBorders>
              <w:top w:val="single" w:sz="12" w:space="0" w:color="auto"/>
              <w:bottom w:val="single" w:sz="6" w:space="0" w:color="auto"/>
            </w:tcBorders>
            <w:shd w:val="pct20" w:color="BFBFBF" w:themeColor="background1" w:themeShade="BF" w:fill="auto"/>
            <w:vAlign w:val="center"/>
          </w:tcPr>
          <w:p w14:paraId="4A61CD78" w14:textId="77777777" w:rsidR="00A52FD0" w:rsidRPr="00146E1A" w:rsidRDefault="00A52FD0" w:rsidP="00357A04">
            <w:pPr>
              <w:suppressAutoHyphens/>
              <w:jc w:val="center"/>
              <w:rPr>
                <w:rFonts w:ascii="Arial" w:hAnsi="Arial" w:cs="Arial"/>
                <w:caps/>
                <w:sz w:val="12"/>
                <w:szCs w:val="12"/>
              </w:rPr>
            </w:pPr>
            <w:r w:rsidRPr="00146E1A">
              <w:rPr>
                <w:rFonts w:ascii="Arial" w:hAnsi="Arial" w:cs="Arial"/>
                <w:caps/>
                <w:sz w:val="12"/>
                <w:szCs w:val="12"/>
              </w:rPr>
              <w:t>НАИМЕНОВАНИЕ ОБОРУДОВАНИЯ</w:t>
            </w:r>
          </w:p>
        </w:tc>
        <w:tc>
          <w:tcPr>
            <w:tcW w:w="2046" w:type="pct"/>
            <w:tcBorders>
              <w:top w:val="single" w:sz="12" w:space="0" w:color="auto"/>
              <w:bottom w:val="single" w:sz="6" w:space="0" w:color="auto"/>
            </w:tcBorders>
            <w:shd w:val="pct20" w:color="BFBFBF" w:themeColor="background1" w:themeShade="BF" w:fill="auto"/>
            <w:vAlign w:val="center"/>
          </w:tcPr>
          <w:p w14:paraId="25145075" w14:textId="77777777" w:rsidR="00A52FD0" w:rsidRPr="00146E1A" w:rsidRDefault="00A52FD0" w:rsidP="00357A04">
            <w:pPr>
              <w:suppressAutoHyphens/>
              <w:jc w:val="center"/>
              <w:rPr>
                <w:rFonts w:ascii="Arial" w:hAnsi="Arial" w:cs="Arial"/>
                <w:caps/>
                <w:sz w:val="12"/>
                <w:szCs w:val="12"/>
              </w:rPr>
            </w:pPr>
            <w:r w:rsidRPr="00146E1A">
              <w:rPr>
                <w:rFonts w:ascii="Arial" w:hAnsi="Arial" w:cs="Arial"/>
                <w:caps/>
                <w:sz w:val="12"/>
                <w:szCs w:val="12"/>
              </w:rPr>
              <w:t>СЕРИЙНЫЙ НОМЕР</w:t>
            </w:r>
          </w:p>
        </w:tc>
      </w:tr>
      <w:tr w:rsidR="00A52FD0" w:rsidRPr="00146E1A" w14:paraId="3BFD243E" w14:textId="77777777" w:rsidTr="0018606C">
        <w:trPr>
          <w:trHeight w:val="340"/>
          <w:jc w:val="center"/>
        </w:trPr>
        <w:tc>
          <w:tcPr>
            <w:tcW w:w="202" w:type="pct"/>
            <w:tcBorders>
              <w:top w:val="single" w:sz="6" w:space="0" w:color="auto"/>
            </w:tcBorders>
            <w:shd w:val="clear" w:color="BFBFBF" w:fill="auto"/>
            <w:vAlign w:val="center"/>
          </w:tcPr>
          <w:p w14:paraId="41EC4013"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t>1.</w:t>
            </w:r>
          </w:p>
        </w:tc>
        <w:tc>
          <w:tcPr>
            <w:tcW w:w="2752" w:type="pct"/>
            <w:tcBorders>
              <w:top w:val="single" w:sz="6" w:space="0" w:color="auto"/>
            </w:tcBorders>
            <w:shd w:val="clear" w:color="C0C0C0" w:fill="auto"/>
            <w:vAlign w:val="center"/>
          </w:tcPr>
          <w:p w14:paraId="1F62F13F"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2046" w:type="pct"/>
            <w:tcBorders>
              <w:top w:val="single" w:sz="6" w:space="0" w:color="auto"/>
            </w:tcBorders>
            <w:shd w:val="clear" w:color="C0C0C0" w:fill="auto"/>
            <w:vAlign w:val="center"/>
          </w:tcPr>
          <w:p w14:paraId="31CDB748"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r>
      <w:tr w:rsidR="00A52FD0" w:rsidRPr="00146E1A" w14:paraId="08D0F996" w14:textId="77777777" w:rsidTr="0018606C">
        <w:trPr>
          <w:trHeight w:val="340"/>
          <w:jc w:val="center"/>
        </w:trPr>
        <w:tc>
          <w:tcPr>
            <w:tcW w:w="202" w:type="pct"/>
            <w:shd w:val="clear" w:color="BFBFBF" w:fill="auto"/>
            <w:vAlign w:val="center"/>
          </w:tcPr>
          <w:p w14:paraId="79642541"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t>2.</w:t>
            </w:r>
          </w:p>
        </w:tc>
        <w:tc>
          <w:tcPr>
            <w:tcW w:w="2752" w:type="pct"/>
            <w:shd w:val="clear" w:color="C0C0C0" w:fill="auto"/>
            <w:vAlign w:val="center"/>
          </w:tcPr>
          <w:p w14:paraId="11F61A70"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2046" w:type="pct"/>
            <w:shd w:val="clear" w:color="C0C0C0" w:fill="auto"/>
            <w:vAlign w:val="center"/>
          </w:tcPr>
          <w:p w14:paraId="2960FCDA"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r>
      <w:tr w:rsidR="00A52FD0" w:rsidRPr="00146E1A" w14:paraId="53D6838D" w14:textId="77777777" w:rsidTr="0018606C">
        <w:trPr>
          <w:trHeight w:val="340"/>
          <w:jc w:val="center"/>
        </w:trPr>
        <w:tc>
          <w:tcPr>
            <w:tcW w:w="202" w:type="pct"/>
            <w:shd w:val="clear" w:color="BFBFBF" w:fill="auto"/>
            <w:vAlign w:val="center"/>
          </w:tcPr>
          <w:p w14:paraId="5403A06B"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t>3.</w:t>
            </w:r>
          </w:p>
        </w:tc>
        <w:tc>
          <w:tcPr>
            <w:tcW w:w="2752" w:type="pct"/>
            <w:shd w:val="clear" w:color="C0C0C0" w:fill="auto"/>
            <w:vAlign w:val="center"/>
          </w:tcPr>
          <w:p w14:paraId="2A2E1A2A"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2046" w:type="pct"/>
            <w:shd w:val="clear" w:color="C0C0C0" w:fill="auto"/>
            <w:vAlign w:val="center"/>
          </w:tcPr>
          <w:p w14:paraId="45AE894F"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r>
      <w:tr w:rsidR="00A52FD0" w:rsidRPr="00146E1A" w14:paraId="19721C71" w14:textId="77777777" w:rsidTr="0018606C">
        <w:trPr>
          <w:trHeight w:val="340"/>
          <w:jc w:val="center"/>
        </w:trPr>
        <w:tc>
          <w:tcPr>
            <w:tcW w:w="202" w:type="pct"/>
            <w:shd w:val="clear" w:color="BFBFBF" w:fill="auto"/>
            <w:vAlign w:val="center"/>
          </w:tcPr>
          <w:p w14:paraId="6781889E"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t>4.</w:t>
            </w:r>
          </w:p>
        </w:tc>
        <w:tc>
          <w:tcPr>
            <w:tcW w:w="2752" w:type="pct"/>
            <w:shd w:val="clear" w:color="C0C0C0" w:fill="auto"/>
            <w:vAlign w:val="center"/>
          </w:tcPr>
          <w:p w14:paraId="6F6311C7"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2046" w:type="pct"/>
            <w:shd w:val="clear" w:color="C0C0C0" w:fill="auto"/>
            <w:vAlign w:val="center"/>
          </w:tcPr>
          <w:p w14:paraId="46ADED36"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r>
      <w:tr w:rsidR="00A52FD0" w:rsidRPr="00146E1A" w14:paraId="008DD3C8" w14:textId="77777777" w:rsidTr="0018606C">
        <w:trPr>
          <w:trHeight w:val="340"/>
          <w:jc w:val="center"/>
        </w:trPr>
        <w:tc>
          <w:tcPr>
            <w:tcW w:w="202" w:type="pct"/>
            <w:shd w:val="clear" w:color="BFBFBF" w:fill="auto"/>
            <w:vAlign w:val="center"/>
          </w:tcPr>
          <w:p w14:paraId="49B9DD23"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t>5.</w:t>
            </w:r>
          </w:p>
        </w:tc>
        <w:tc>
          <w:tcPr>
            <w:tcW w:w="2752" w:type="pct"/>
            <w:shd w:val="clear" w:color="C0C0C0" w:fill="auto"/>
            <w:vAlign w:val="center"/>
          </w:tcPr>
          <w:p w14:paraId="7A65697E"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c>
          <w:tcPr>
            <w:tcW w:w="2046" w:type="pct"/>
            <w:shd w:val="clear" w:color="C0C0C0" w:fill="auto"/>
            <w:vAlign w:val="center"/>
          </w:tcPr>
          <w:p w14:paraId="1F8D088D" w14:textId="77777777" w:rsidR="00A52FD0" w:rsidRPr="00146E1A" w:rsidRDefault="00A52FD0" w:rsidP="00357A04">
            <w:pPr>
              <w:suppressAutoHyphens/>
              <w:rPr>
                <w:rFonts w:ascii="Arial" w:hAnsi="Arial" w:cs="Arial"/>
                <w:sz w:val="18"/>
                <w:szCs w:val="18"/>
              </w:rPr>
            </w:pPr>
            <w:r w:rsidRPr="00146E1A">
              <w:rPr>
                <w:rFonts w:ascii="Arial" w:hAnsi="Arial" w:cs="Arial"/>
                <w:sz w:val="18"/>
                <w:szCs w:val="18"/>
              </w:rPr>
              <w:fldChar w:fldCharType="begin">
                <w:ffData>
                  <w:name w:val="ТекстовоеПоле75"/>
                  <w:enabled/>
                  <w:calcOnExit w:val="0"/>
                  <w:textInput/>
                </w:ffData>
              </w:fldChar>
            </w:r>
            <w:r w:rsidRPr="00146E1A">
              <w:rPr>
                <w:rFonts w:ascii="Arial" w:hAnsi="Arial" w:cs="Arial"/>
                <w:sz w:val="18"/>
                <w:szCs w:val="18"/>
              </w:rPr>
              <w:instrText xml:space="preserve"> FORMTEXT </w:instrText>
            </w:r>
            <w:r w:rsidRPr="00146E1A">
              <w:rPr>
                <w:rFonts w:ascii="Arial" w:hAnsi="Arial" w:cs="Arial"/>
                <w:sz w:val="18"/>
                <w:szCs w:val="18"/>
              </w:rPr>
            </w:r>
            <w:r w:rsidRPr="00146E1A">
              <w:rPr>
                <w:rFonts w:ascii="Arial" w:hAnsi="Arial" w:cs="Arial"/>
                <w:sz w:val="18"/>
                <w:szCs w:val="18"/>
              </w:rPr>
              <w:fldChar w:fldCharType="separate"/>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t> </w:t>
            </w:r>
            <w:r w:rsidRPr="00146E1A">
              <w:rPr>
                <w:rFonts w:ascii="Arial" w:hAnsi="Arial" w:cs="Arial"/>
                <w:sz w:val="18"/>
                <w:szCs w:val="18"/>
              </w:rPr>
              <w:fldChar w:fldCharType="end"/>
            </w:r>
          </w:p>
        </w:tc>
      </w:tr>
    </w:tbl>
    <w:p w14:paraId="5C0248DE" w14:textId="77777777" w:rsidR="00A52FD0" w:rsidRPr="00E2600D" w:rsidRDefault="00A52FD0" w:rsidP="00AF586F">
      <w:pPr>
        <w:tabs>
          <w:tab w:val="left" w:pos="3060"/>
        </w:tabs>
        <w:rPr>
          <w:rFonts w:ascii="Arial" w:hAnsi="Arial" w:cs="Arial"/>
        </w:rPr>
      </w:pPr>
    </w:p>
    <w:p w14:paraId="5EB242BE" w14:textId="77777777" w:rsidR="00983099" w:rsidRPr="00E2600D" w:rsidRDefault="00983099" w:rsidP="00AF586F">
      <w:pPr>
        <w:tabs>
          <w:tab w:val="left" w:pos="3060"/>
        </w:tabs>
        <w:rPr>
          <w:rFonts w:ascii="Arial" w:hAnsi="Arial" w:cs="Arial"/>
        </w:rPr>
      </w:pPr>
      <w:r w:rsidRPr="00E2600D">
        <w:rPr>
          <w:rFonts w:ascii="Arial" w:hAnsi="Arial" w:cs="Arial"/>
        </w:rPr>
        <w:t xml:space="preserve">Причина передачи Оборудования: </w:t>
      </w:r>
    </w:p>
    <w:p w14:paraId="77B74D02" w14:textId="77777777" w:rsidR="00983099" w:rsidRPr="00E2600D" w:rsidRDefault="00983099" w:rsidP="00AF586F">
      <w:pPr>
        <w:tabs>
          <w:tab w:val="left" w:pos="3060"/>
        </w:tabs>
        <w:rPr>
          <w:rFonts w:ascii="Arial" w:hAnsi="Arial" w:cs="Arial"/>
        </w:rPr>
      </w:pPr>
    </w:p>
    <w:p w14:paraId="4E124BB3" w14:textId="77777777" w:rsidR="00983099" w:rsidRPr="00146E1A" w:rsidRDefault="00983099" w:rsidP="0018606C">
      <w:pPr>
        <w:tabs>
          <w:tab w:val="left" w:pos="10065"/>
        </w:tabs>
        <w:rPr>
          <w:rFonts w:ascii="Arial" w:hAnsi="Arial" w:cs="Arial"/>
          <w:i/>
        </w:rPr>
      </w:pPr>
      <w:r w:rsidRPr="00146E1A">
        <w:rPr>
          <w:rFonts w:ascii="Arial" w:hAnsi="Arial" w:cs="Arial"/>
          <w:u w:val="single"/>
        </w:rPr>
        <w:fldChar w:fldCharType="begin">
          <w:ffData>
            <w:name w:val=""/>
            <w:enabled/>
            <w:calcOnExit w:val="0"/>
            <w:textInput/>
          </w:ffData>
        </w:fldChar>
      </w:r>
      <w:r w:rsidRPr="00146E1A">
        <w:rPr>
          <w:rFonts w:ascii="Arial" w:hAnsi="Arial" w:cs="Arial"/>
          <w:u w:val="single"/>
        </w:rPr>
        <w:instrText xml:space="preserve"> FORMTEXT </w:instrText>
      </w:r>
      <w:r w:rsidRPr="00146E1A">
        <w:rPr>
          <w:rFonts w:ascii="Arial" w:hAnsi="Arial" w:cs="Arial"/>
          <w:u w:val="single"/>
        </w:rPr>
      </w:r>
      <w:r w:rsidRPr="00146E1A">
        <w:rPr>
          <w:rFonts w:ascii="Arial" w:hAnsi="Arial" w:cs="Arial"/>
          <w:u w:val="single"/>
        </w:rPr>
        <w:fldChar w:fldCharType="separate"/>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u w:val="single"/>
        </w:rPr>
        <w:fldChar w:fldCharType="end"/>
      </w:r>
      <w:r w:rsidR="00A449AD">
        <w:rPr>
          <w:rFonts w:ascii="Arial" w:hAnsi="Arial" w:cs="Arial"/>
          <w:u w:val="single"/>
        </w:rPr>
        <w:tab/>
      </w:r>
      <w:r w:rsidR="00102414" w:rsidRPr="0018606C">
        <w:rPr>
          <w:rFonts w:ascii="Arial" w:hAnsi="Arial" w:cs="Arial"/>
        </w:rPr>
        <w:t>.</w:t>
      </w:r>
    </w:p>
    <w:p w14:paraId="2EEEE32D" w14:textId="77777777" w:rsidR="00AF586F" w:rsidRPr="0018606C" w:rsidRDefault="00AF586F">
      <w:pPr>
        <w:pStyle w:val="af1"/>
        <w:suppressAutoHyphens/>
        <w:spacing w:after="0"/>
        <w:jc w:val="left"/>
        <w:rPr>
          <w:rFonts w:cs="Arial"/>
          <w:b w:val="0"/>
          <w:bCs/>
          <w:sz w:val="20"/>
        </w:rPr>
      </w:pPr>
    </w:p>
    <w:p w14:paraId="1D8E0453" w14:textId="77777777" w:rsidR="00983099" w:rsidRPr="00146E1A" w:rsidRDefault="00983099" w:rsidP="0018606C">
      <w:pPr>
        <w:rPr>
          <w:rFonts w:ascii="Arial" w:hAnsi="Arial" w:cs="Arial"/>
          <w:b/>
          <w:sz w:val="12"/>
          <w:szCs w:val="16"/>
        </w:rPr>
      </w:pPr>
      <w:r w:rsidRPr="00146E1A">
        <w:rPr>
          <w:rFonts w:ascii="Arial" w:hAnsi="Arial" w:cs="Arial"/>
          <w:b/>
          <w:sz w:val="12"/>
          <w:szCs w:val="16"/>
        </w:rPr>
        <w:t>КЛИЕНТ</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2333"/>
        <w:gridCol w:w="2606"/>
        <w:gridCol w:w="282"/>
        <w:gridCol w:w="282"/>
        <w:gridCol w:w="282"/>
        <w:gridCol w:w="282"/>
        <w:gridCol w:w="970"/>
      </w:tblGrid>
      <w:tr w:rsidR="00983099" w:rsidRPr="00146E1A" w14:paraId="0DBB5F03" w14:textId="77777777" w:rsidTr="00357A04">
        <w:trPr>
          <w:cantSplit/>
          <w:trHeight w:hRule="exact" w:val="240"/>
        </w:trPr>
        <w:tc>
          <w:tcPr>
            <w:tcW w:w="3149" w:type="dxa"/>
            <w:tcBorders>
              <w:top w:val="single" w:sz="12" w:space="0" w:color="auto"/>
              <w:left w:val="single" w:sz="12" w:space="0" w:color="auto"/>
              <w:bottom w:val="single" w:sz="6" w:space="0" w:color="auto"/>
              <w:right w:val="single" w:sz="6" w:space="0" w:color="auto"/>
            </w:tcBorders>
            <w:vAlign w:val="center"/>
          </w:tcPr>
          <w:p w14:paraId="6C48A8DC" w14:textId="77777777" w:rsidR="00983099" w:rsidRPr="00146E1A" w:rsidRDefault="00983099" w:rsidP="00357A04">
            <w:pPr>
              <w:pStyle w:val="af4"/>
              <w:jc w:val="center"/>
              <w:rPr>
                <w:rFonts w:cs="Arial"/>
              </w:rPr>
            </w:pPr>
            <w:r w:rsidRPr="00146E1A">
              <w:rPr>
                <w:rFonts w:cs="Arial"/>
              </w:rPr>
              <w:t>должность</w:t>
            </w:r>
          </w:p>
        </w:tc>
        <w:tc>
          <w:tcPr>
            <w:tcW w:w="2341" w:type="dxa"/>
            <w:tcBorders>
              <w:top w:val="single" w:sz="12" w:space="0" w:color="auto"/>
              <w:left w:val="single" w:sz="6" w:space="0" w:color="auto"/>
              <w:bottom w:val="single" w:sz="6" w:space="0" w:color="auto"/>
              <w:right w:val="single" w:sz="6" w:space="0" w:color="auto"/>
            </w:tcBorders>
            <w:vAlign w:val="center"/>
          </w:tcPr>
          <w:p w14:paraId="3A82EF6A" w14:textId="77777777" w:rsidR="00983099" w:rsidRPr="00146E1A" w:rsidRDefault="00983099" w:rsidP="00357A04">
            <w:pPr>
              <w:pStyle w:val="af4"/>
              <w:jc w:val="center"/>
              <w:rPr>
                <w:rFonts w:cs="Arial"/>
              </w:rPr>
            </w:pPr>
            <w:r w:rsidRPr="00146E1A">
              <w:rPr>
                <w:rFonts w:cs="Arial"/>
              </w:rPr>
              <w:t>подпись</w:t>
            </w:r>
          </w:p>
        </w:tc>
        <w:tc>
          <w:tcPr>
            <w:tcW w:w="2615" w:type="dxa"/>
            <w:tcBorders>
              <w:top w:val="single" w:sz="12" w:space="0" w:color="auto"/>
              <w:left w:val="single" w:sz="6" w:space="0" w:color="auto"/>
              <w:bottom w:val="single" w:sz="6" w:space="0" w:color="auto"/>
              <w:right w:val="single" w:sz="6" w:space="0" w:color="auto"/>
            </w:tcBorders>
            <w:vAlign w:val="center"/>
          </w:tcPr>
          <w:p w14:paraId="4C279A23" w14:textId="77777777" w:rsidR="00983099" w:rsidRPr="00146E1A" w:rsidRDefault="00983099" w:rsidP="00357A04">
            <w:pPr>
              <w:pStyle w:val="af4"/>
              <w:jc w:val="center"/>
              <w:rPr>
                <w:rFonts w:cs="Arial"/>
              </w:rPr>
            </w:pPr>
            <w:r w:rsidRPr="00146E1A">
              <w:rPr>
                <w:rFonts w:cs="Arial"/>
              </w:rPr>
              <w:t>инициалы, фамилия</w:t>
            </w:r>
          </w:p>
        </w:tc>
        <w:tc>
          <w:tcPr>
            <w:tcW w:w="2101" w:type="dxa"/>
            <w:gridSpan w:val="5"/>
            <w:tcBorders>
              <w:top w:val="single" w:sz="12" w:space="0" w:color="auto"/>
              <w:left w:val="single" w:sz="6" w:space="0" w:color="auto"/>
              <w:bottom w:val="single" w:sz="6" w:space="0" w:color="auto"/>
              <w:right w:val="single" w:sz="12" w:space="0" w:color="auto"/>
            </w:tcBorders>
            <w:vAlign w:val="center"/>
          </w:tcPr>
          <w:p w14:paraId="26510862" w14:textId="77777777" w:rsidR="00983099" w:rsidRPr="00146E1A" w:rsidRDefault="00983099" w:rsidP="00357A04">
            <w:pPr>
              <w:pStyle w:val="af4"/>
              <w:jc w:val="center"/>
              <w:rPr>
                <w:rFonts w:cs="Arial"/>
              </w:rPr>
            </w:pPr>
            <w:r w:rsidRPr="00146E1A">
              <w:rPr>
                <w:rFonts w:cs="Arial"/>
              </w:rPr>
              <w:t>дата</w:t>
            </w:r>
          </w:p>
        </w:tc>
      </w:tr>
      <w:tr w:rsidR="00983099" w:rsidRPr="00146E1A" w14:paraId="02C22FAC" w14:textId="77777777" w:rsidTr="00E2600D">
        <w:trPr>
          <w:cantSplit/>
          <w:trHeight w:val="340"/>
        </w:trPr>
        <w:tc>
          <w:tcPr>
            <w:tcW w:w="3149" w:type="dxa"/>
            <w:vMerge w:val="restart"/>
            <w:tcBorders>
              <w:left w:val="single" w:sz="12" w:space="0" w:color="auto"/>
              <w:right w:val="single" w:sz="6" w:space="0" w:color="auto"/>
            </w:tcBorders>
            <w:shd w:val="pct20" w:color="BFBFBF" w:themeColor="background1" w:themeShade="BF" w:fill="auto"/>
            <w:vAlign w:val="center"/>
          </w:tcPr>
          <w:p w14:paraId="6838AD89" w14:textId="77777777" w:rsidR="00983099" w:rsidRPr="00146E1A" w:rsidRDefault="00983099" w:rsidP="00357A04">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2341" w:type="dxa"/>
            <w:vMerge w:val="restart"/>
            <w:tcBorders>
              <w:left w:val="single" w:sz="6" w:space="0" w:color="auto"/>
              <w:right w:val="single" w:sz="6" w:space="0" w:color="auto"/>
            </w:tcBorders>
            <w:shd w:val="pct20" w:color="BFBFBF" w:themeColor="background1" w:themeShade="BF" w:fill="auto"/>
            <w:vAlign w:val="center"/>
          </w:tcPr>
          <w:p w14:paraId="61664A7E" w14:textId="77777777" w:rsidR="00983099" w:rsidRPr="00146E1A" w:rsidRDefault="00983099" w:rsidP="00357A04">
            <w:pPr>
              <w:pStyle w:val="af4"/>
              <w:rPr>
                <w:rFonts w:cs="Arial"/>
              </w:rPr>
            </w:pPr>
          </w:p>
        </w:tc>
        <w:tc>
          <w:tcPr>
            <w:tcW w:w="2615" w:type="dxa"/>
            <w:vMerge w:val="restart"/>
            <w:tcBorders>
              <w:top w:val="single" w:sz="6" w:space="0" w:color="auto"/>
              <w:left w:val="single" w:sz="6" w:space="0" w:color="auto"/>
              <w:bottom w:val="single" w:sz="12" w:space="0" w:color="auto"/>
              <w:right w:val="single" w:sz="6" w:space="0" w:color="auto"/>
            </w:tcBorders>
            <w:shd w:val="pct20" w:color="BFBFBF" w:themeColor="background1" w:themeShade="BF" w:fill="auto"/>
            <w:vAlign w:val="center"/>
          </w:tcPr>
          <w:p w14:paraId="2C44A8EE" w14:textId="77777777" w:rsidR="00983099" w:rsidRPr="00146E1A" w:rsidRDefault="00983099" w:rsidP="00357A04">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564" w:type="dxa"/>
            <w:gridSpan w:val="2"/>
            <w:tcBorders>
              <w:left w:val="single" w:sz="6" w:space="0" w:color="auto"/>
              <w:bottom w:val="nil"/>
              <w:right w:val="single" w:sz="6" w:space="0" w:color="auto"/>
            </w:tcBorders>
            <w:shd w:val="pct20" w:color="BFBFBF" w:themeColor="background1" w:themeShade="BF" w:fill="auto"/>
            <w:vAlign w:val="center"/>
          </w:tcPr>
          <w:p w14:paraId="61116E2D" w14:textId="77777777" w:rsidR="00983099" w:rsidRPr="00146E1A" w:rsidRDefault="00983099" w:rsidP="00357A04">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564" w:type="dxa"/>
            <w:gridSpan w:val="2"/>
            <w:tcBorders>
              <w:left w:val="single" w:sz="6" w:space="0" w:color="auto"/>
              <w:bottom w:val="nil"/>
              <w:right w:val="single" w:sz="6" w:space="0" w:color="auto"/>
            </w:tcBorders>
            <w:shd w:val="pct20" w:color="BFBFBF" w:themeColor="background1" w:themeShade="BF" w:fill="auto"/>
            <w:vAlign w:val="center"/>
          </w:tcPr>
          <w:p w14:paraId="74BCABA1" w14:textId="77777777" w:rsidR="00983099" w:rsidRPr="00146E1A" w:rsidRDefault="00983099" w:rsidP="00357A04">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973" w:type="dxa"/>
            <w:tcBorders>
              <w:left w:val="single" w:sz="6" w:space="0" w:color="auto"/>
              <w:bottom w:val="nil"/>
              <w:right w:val="single" w:sz="12" w:space="0" w:color="auto"/>
            </w:tcBorders>
            <w:shd w:val="pct20" w:color="BFBFBF" w:themeColor="background1" w:themeShade="BF" w:fill="auto"/>
            <w:vAlign w:val="center"/>
          </w:tcPr>
          <w:p w14:paraId="0511464A" w14:textId="77777777" w:rsidR="00983099" w:rsidRPr="00146E1A" w:rsidRDefault="00983099" w:rsidP="00357A04">
            <w:pPr>
              <w:pStyle w:val="a8"/>
              <w:ind w:right="-113"/>
              <w:jc w:val="left"/>
              <w:rPr>
                <w:rFonts w:cs="Arial"/>
                <w:spacing w:val="60"/>
                <w:sz w:val="18"/>
                <w:szCs w:val="18"/>
              </w:rPr>
            </w:pPr>
            <w:r w:rsidRPr="00146E1A">
              <w:rPr>
                <w:rFonts w:cs="Arial"/>
                <w:spacing w:val="60"/>
                <w:sz w:val="18"/>
                <w:szCs w:val="18"/>
              </w:rPr>
              <w:fldChar w:fldCharType="begin">
                <w:ffData>
                  <w:name w:val=""/>
                  <w:enabled/>
                  <w:calcOnExit w:val="0"/>
                  <w:textInput>
                    <w:maxLength w:val="4"/>
                  </w:textInput>
                </w:ffData>
              </w:fldChar>
            </w:r>
            <w:r w:rsidRPr="00146E1A">
              <w:rPr>
                <w:rFonts w:cs="Arial"/>
                <w:spacing w:val="60"/>
                <w:sz w:val="18"/>
                <w:szCs w:val="18"/>
              </w:rPr>
              <w:instrText xml:space="preserve"> FORMTEXT </w:instrText>
            </w:r>
            <w:r w:rsidRPr="00146E1A">
              <w:rPr>
                <w:rFonts w:cs="Arial"/>
                <w:spacing w:val="60"/>
                <w:sz w:val="18"/>
                <w:szCs w:val="18"/>
              </w:rPr>
            </w:r>
            <w:r w:rsidRPr="00146E1A">
              <w:rPr>
                <w:rFonts w:cs="Arial"/>
                <w:spacing w:val="60"/>
                <w:sz w:val="18"/>
                <w:szCs w:val="18"/>
              </w:rPr>
              <w:fldChar w:fldCharType="separate"/>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fldChar w:fldCharType="end"/>
            </w:r>
          </w:p>
        </w:tc>
      </w:tr>
      <w:tr w:rsidR="00983099" w:rsidRPr="00146E1A" w14:paraId="5FA841DE" w14:textId="77777777" w:rsidTr="0098274F">
        <w:trPr>
          <w:cantSplit/>
          <w:trHeight w:hRule="exact" w:val="57"/>
        </w:trPr>
        <w:tc>
          <w:tcPr>
            <w:tcW w:w="3149" w:type="dxa"/>
            <w:vMerge/>
            <w:tcBorders>
              <w:top w:val="nil"/>
              <w:left w:val="single" w:sz="12" w:space="0" w:color="auto"/>
              <w:bottom w:val="single" w:sz="12" w:space="0" w:color="auto"/>
              <w:right w:val="single" w:sz="6" w:space="0" w:color="auto"/>
            </w:tcBorders>
            <w:shd w:val="pct20" w:color="BFBFBF" w:themeColor="background1" w:themeShade="BF" w:fill="auto"/>
            <w:vAlign w:val="center"/>
          </w:tcPr>
          <w:p w14:paraId="6EAB8218" w14:textId="77777777" w:rsidR="00983099" w:rsidRPr="00146E1A" w:rsidRDefault="00983099" w:rsidP="00357A04">
            <w:pPr>
              <w:jc w:val="center"/>
              <w:rPr>
                <w:rFonts w:ascii="Arial" w:hAnsi="Arial" w:cs="Arial"/>
              </w:rPr>
            </w:pPr>
          </w:p>
        </w:tc>
        <w:tc>
          <w:tcPr>
            <w:tcW w:w="2341" w:type="dxa"/>
            <w:vMerge/>
            <w:tcBorders>
              <w:top w:val="nil"/>
              <w:left w:val="single" w:sz="6" w:space="0" w:color="auto"/>
              <w:bottom w:val="single" w:sz="12" w:space="0" w:color="auto"/>
              <w:right w:val="single" w:sz="6" w:space="0" w:color="auto"/>
            </w:tcBorders>
            <w:shd w:val="pct20" w:color="BFBFBF" w:themeColor="background1" w:themeShade="BF" w:fill="auto"/>
            <w:vAlign w:val="center"/>
          </w:tcPr>
          <w:p w14:paraId="44AABDCB" w14:textId="77777777" w:rsidR="00983099" w:rsidRPr="00146E1A" w:rsidRDefault="00983099" w:rsidP="00357A04">
            <w:pPr>
              <w:pStyle w:val="af4"/>
              <w:rPr>
                <w:rFonts w:cs="Arial"/>
              </w:rPr>
            </w:pPr>
          </w:p>
        </w:tc>
        <w:tc>
          <w:tcPr>
            <w:tcW w:w="2615" w:type="dxa"/>
            <w:vMerge/>
            <w:tcBorders>
              <w:top w:val="nil"/>
              <w:left w:val="single" w:sz="6" w:space="0" w:color="auto"/>
              <w:bottom w:val="single" w:sz="12" w:space="0" w:color="auto"/>
              <w:right w:val="single" w:sz="6" w:space="0" w:color="auto"/>
            </w:tcBorders>
            <w:shd w:val="pct20" w:color="BFBFBF" w:themeColor="background1" w:themeShade="BF" w:fill="auto"/>
            <w:vAlign w:val="center"/>
          </w:tcPr>
          <w:p w14:paraId="653FF4E1" w14:textId="77777777" w:rsidR="00983099" w:rsidRPr="00146E1A" w:rsidRDefault="00983099" w:rsidP="00357A04">
            <w:pPr>
              <w:pStyle w:val="af4"/>
              <w:rPr>
                <w:rFonts w:cs="Arial"/>
              </w:rPr>
            </w:pPr>
          </w:p>
        </w:tc>
        <w:tc>
          <w:tcPr>
            <w:tcW w:w="282" w:type="dxa"/>
            <w:tcBorders>
              <w:top w:val="nil"/>
              <w:left w:val="single" w:sz="6" w:space="0" w:color="auto"/>
              <w:bottom w:val="single" w:sz="12" w:space="0" w:color="auto"/>
              <w:right w:val="single" w:sz="6" w:space="0" w:color="auto"/>
            </w:tcBorders>
            <w:shd w:val="pct20" w:color="BFBFBF" w:themeColor="background1" w:themeShade="BF" w:fill="auto"/>
          </w:tcPr>
          <w:p w14:paraId="61A2374D" w14:textId="77777777" w:rsidR="00983099" w:rsidRPr="00146E1A" w:rsidRDefault="00983099" w:rsidP="00357A04">
            <w:pPr>
              <w:pStyle w:val="af4"/>
              <w:rPr>
                <w:rFonts w:cs="Arial"/>
                <w:caps w:val="0"/>
              </w:rPr>
            </w:pPr>
          </w:p>
        </w:tc>
        <w:tc>
          <w:tcPr>
            <w:tcW w:w="282" w:type="dxa"/>
            <w:tcBorders>
              <w:top w:val="nil"/>
              <w:left w:val="nil"/>
              <w:bottom w:val="single" w:sz="12" w:space="0" w:color="auto"/>
              <w:right w:val="single" w:sz="6" w:space="0" w:color="auto"/>
            </w:tcBorders>
            <w:shd w:val="pct20" w:color="BFBFBF" w:themeColor="background1" w:themeShade="BF" w:fill="auto"/>
          </w:tcPr>
          <w:p w14:paraId="27305D77" w14:textId="77777777" w:rsidR="00983099" w:rsidRPr="00146E1A" w:rsidRDefault="00983099" w:rsidP="00357A04">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BFBFBF" w:themeColor="background1" w:themeShade="BF" w:fill="auto"/>
          </w:tcPr>
          <w:p w14:paraId="057E6591" w14:textId="77777777" w:rsidR="00983099" w:rsidRPr="00146E1A" w:rsidRDefault="00983099" w:rsidP="00357A04">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BFBFBF" w:themeColor="background1" w:themeShade="BF" w:fill="auto"/>
          </w:tcPr>
          <w:p w14:paraId="5D0B1C27" w14:textId="77777777" w:rsidR="00983099" w:rsidRPr="00146E1A" w:rsidRDefault="00983099" w:rsidP="00357A04">
            <w:pPr>
              <w:pStyle w:val="af4"/>
              <w:rPr>
                <w:rFonts w:cs="Arial"/>
                <w:caps w:val="0"/>
              </w:rPr>
            </w:pPr>
          </w:p>
        </w:tc>
        <w:tc>
          <w:tcPr>
            <w:tcW w:w="973" w:type="dxa"/>
            <w:tcBorders>
              <w:top w:val="nil"/>
              <w:left w:val="single" w:sz="6" w:space="0" w:color="auto"/>
              <w:bottom w:val="single" w:sz="12" w:space="0" w:color="auto"/>
              <w:right w:val="single" w:sz="12" w:space="0" w:color="auto"/>
            </w:tcBorders>
            <w:shd w:val="pct20" w:color="BFBFBF" w:themeColor="background1" w:themeShade="BF" w:fill="auto"/>
          </w:tcPr>
          <w:p w14:paraId="0E43F204" w14:textId="77777777" w:rsidR="00983099" w:rsidRPr="00146E1A" w:rsidRDefault="00983099" w:rsidP="00357A04">
            <w:pPr>
              <w:pStyle w:val="af4"/>
              <w:rPr>
                <w:rFonts w:cs="Arial"/>
                <w:caps w:val="0"/>
              </w:rPr>
            </w:pPr>
          </w:p>
        </w:tc>
      </w:tr>
    </w:tbl>
    <w:p w14:paraId="54F3C740" w14:textId="77777777" w:rsidR="00983099" w:rsidRPr="00146E1A" w:rsidRDefault="00983099" w:rsidP="00046326">
      <w:pPr>
        <w:pStyle w:val="affb"/>
        <w:tabs>
          <w:tab w:val="left" w:pos="5670"/>
        </w:tabs>
        <w:suppressAutoHyphens/>
        <w:spacing w:after="0"/>
        <w:ind w:left="3119"/>
        <w:jc w:val="both"/>
        <w:rPr>
          <w:rFonts w:ascii="Arial" w:hAnsi="Arial" w:cs="Arial"/>
          <w:sz w:val="18"/>
          <w:szCs w:val="20"/>
        </w:rPr>
      </w:pPr>
      <w:r w:rsidRPr="00146E1A">
        <w:rPr>
          <w:rFonts w:ascii="Arial" w:hAnsi="Arial" w:cs="Arial"/>
          <w:sz w:val="18"/>
          <w:szCs w:val="20"/>
        </w:rPr>
        <w:t>М.П. (при наличии)</w:t>
      </w:r>
    </w:p>
    <w:p w14:paraId="272FC7C8" w14:textId="77777777" w:rsidR="00983099" w:rsidRPr="00146E1A" w:rsidRDefault="00983099" w:rsidP="00983099">
      <w:pPr>
        <w:pStyle w:val="Iauiue"/>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3"/>
      </w:tblGrid>
      <w:tr w:rsidR="00983099" w:rsidRPr="00146E1A" w14:paraId="533DBCE0" w14:textId="77777777" w:rsidTr="00357A04">
        <w:trPr>
          <w:trHeight w:val="261"/>
        </w:trPr>
        <w:tc>
          <w:tcPr>
            <w:tcW w:w="9963" w:type="dxa"/>
            <w:tcBorders>
              <w:top w:val="dashed" w:sz="4" w:space="0" w:color="auto"/>
              <w:left w:val="nil"/>
              <w:bottom w:val="nil"/>
              <w:right w:val="nil"/>
            </w:tcBorders>
          </w:tcPr>
          <w:p w14:paraId="6F0FFBDA" w14:textId="77777777" w:rsidR="00983099" w:rsidRPr="00146E1A" w:rsidRDefault="00983099" w:rsidP="005C5D08">
            <w:pPr>
              <w:ind w:left="-72"/>
              <w:rPr>
                <w:rFonts w:ascii="Arial" w:hAnsi="Arial" w:cs="Arial"/>
                <w:caps/>
                <w:sz w:val="12"/>
                <w:szCs w:val="12"/>
              </w:rPr>
            </w:pPr>
            <w:r w:rsidRPr="00146E1A">
              <w:rPr>
                <w:rFonts w:ascii="Arial" w:hAnsi="Arial" w:cs="Arial"/>
                <w:caps/>
                <w:sz w:val="12"/>
                <w:szCs w:val="12"/>
              </w:rPr>
              <w:t>Отметки банка</w:t>
            </w:r>
          </w:p>
        </w:tc>
      </w:tr>
    </w:tbl>
    <w:p w14:paraId="0283BFC3" w14:textId="77777777" w:rsidR="00983099" w:rsidRPr="00146E1A" w:rsidRDefault="00983099" w:rsidP="00983099">
      <w:pPr>
        <w:pStyle w:val="ac"/>
        <w:spacing w:after="0"/>
        <w:rPr>
          <w:rFonts w:cs="Arial"/>
          <w:szCs w:val="16"/>
        </w:rPr>
      </w:pPr>
      <w:r w:rsidRPr="00146E1A">
        <w:rPr>
          <w:rFonts w:cs="Arial"/>
          <w:szCs w:val="16"/>
        </w:rPr>
        <w:t>БАНК</w:t>
      </w: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39"/>
        <w:gridCol w:w="2333"/>
        <w:gridCol w:w="2606"/>
        <w:gridCol w:w="282"/>
        <w:gridCol w:w="282"/>
        <w:gridCol w:w="282"/>
        <w:gridCol w:w="282"/>
        <w:gridCol w:w="970"/>
      </w:tblGrid>
      <w:tr w:rsidR="00983099" w:rsidRPr="00146E1A" w14:paraId="66389E8F" w14:textId="77777777" w:rsidTr="0063497E">
        <w:trPr>
          <w:cantSplit/>
          <w:trHeight w:hRule="exact" w:val="240"/>
        </w:trPr>
        <w:tc>
          <w:tcPr>
            <w:tcW w:w="3149" w:type="dxa"/>
            <w:vAlign w:val="center"/>
          </w:tcPr>
          <w:p w14:paraId="13603BEA" w14:textId="77777777" w:rsidR="00983099" w:rsidRPr="00146E1A" w:rsidRDefault="00983099" w:rsidP="00357A04">
            <w:pPr>
              <w:pStyle w:val="af4"/>
              <w:jc w:val="center"/>
              <w:rPr>
                <w:rFonts w:cs="Arial"/>
              </w:rPr>
            </w:pPr>
            <w:r w:rsidRPr="00146E1A">
              <w:rPr>
                <w:rFonts w:cs="Arial"/>
              </w:rPr>
              <w:t>должность</w:t>
            </w:r>
          </w:p>
        </w:tc>
        <w:tc>
          <w:tcPr>
            <w:tcW w:w="2341" w:type="dxa"/>
            <w:vAlign w:val="center"/>
          </w:tcPr>
          <w:p w14:paraId="6DE72998" w14:textId="77777777" w:rsidR="00983099" w:rsidRPr="00146E1A" w:rsidRDefault="00983099" w:rsidP="00357A04">
            <w:pPr>
              <w:pStyle w:val="af4"/>
              <w:jc w:val="center"/>
              <w:rPr>
                <w:rFonts w:cs="Arial"/>
              </w:rPr>
            </w:pPr>
            <w:r w:rsidRPr="00146E1A">
              <w:rPr>
                <w:rFonts w:cs="Arial"/>
              </w:rPr>
              <w:t>подпись</w:t>
            </w:r>
          </w:p>
        </w:tc>
        <w:tc>
          <w:tcPr>
            <w:tcW w:w="2615" w:type="dxa"/>
            <w:vAlign w:val="center"/>
          </w:tcPr>
          <w:p w14:paraId="583395CB" w14:textId="77777777" w:rsidR="00983099" w:rsidRPr="00146E1A" w:rsidRDefault="00983099" w:rsidP="00357A04">
            <w:pPr>
              <w:pStyle w:val="af4"/>
              <w:jc w:val="center"/>
              <w:rPr>
                <w:rFonts w:cs="Arial"/>
              </w:rPr>
            </w:pPr>
            <w:r w:rsidRPr="00146E1A">
              <w:rPr>
                <w:rFonts w:cs="Arial"/>
              </w:rPr>
              <w:t>инициалы, фамилия</w:t>
            </w:r>
          </w:p>
        </w:tc>
        <w:tc>
          <w:tcPr>
            <w:tcW w:w="2101" w:type="dxa"/>
            <w:gridSpan w:val="5"/>
            <w:tcBorders>
              <w:bottom w:val="single" w:sz="6" w:space="0" w:color="auto"/>
            </w:tcBorders>
            <w:vAlign w:val="center"/>
          </w:tcPr>
          <w:p w14:paraId="4E066409" w14:textId="77777777" w:rsidR="00983099" w:rsidRPr="00146E1A" w:rsidRDefault="00983099" w:rsidP="00357A04">
            <w:pPr>
              <w:pStyle w:val="af4"/>
              <w:jc w:val="center"/>
              <w:rPr>
                <w:rFonts w:cs="Arial"/>
              </w:rPr>
            </w:pPr>
            <w:r w:rsidRPr="00146E1A">
              <w:rPr>
                <w:rFonts w:cs="Arial"/>
              </w:rPr>
              <w:t>дата</w:t>
            </w:r>
          </w:p>
        </w:tc>
      </w:tr>
      <w:tr w:rsidR="00983099" w:rsidRPr="00146E1A" w14:paraId="3CE60FE2" w14:textId="77777777" w:rsidTr="0063497E">
        <w:trPr>
          <w:cantSplit/>
          <w:trHeight w:val="340"/>
        </w:trPr>
        <w:tc>
          <w:tcPr>
            <w:tcW w:w="3149" w:type="dxa"/>
            <w:vMerge w:val="restart"/>
            <w:shd w:val="pct20" w:color="C0C0C0" w:fill="auto"/>
            <w:vAlign w:val="center"/>
          </w:tcPr>
          <w:p w14:paraId="2527C65E" w14:textId="77777777" w:rsidR="00983099" w:rsidRPr="00146E1A" w:rsidRDefault="00983099" w:rsidP="00357A04">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2341" w:type="dxa"/>
            <w:vMerge w:val="restart"/>
            <w:shd w:val="pct20" w:color="C0C0C0" w:fill="auto"/>
            <w:vAlign w:val="center"/>
          </w:tcPr>
          <w:p w14:paraId="01F1C5A4" w14:textId="77777777" w:rsidR="00983099" w:rsidRPr="00146E1A" w:rsidRDefault="00983099" w:rsidP="00357A04">
            <w:pPr>
              <w:pStyle w:val="af4"/>
              <w:rPr>
                <w:rFonts w:cs="Arial"/>
              </w:rPr>
            </w:pPr>
          </w:p>
        </w:tc>
        <w:tc>
          <w:tcPr>
            <w:tcW w:w="2615" w:type="dxa"/>
            <w:vMerge w:val="restart"/>
            <w:shd w:val="pct20" w:color="C0C0C0" w:fill="auto"/>
            <w:vAlign w:val="center"/>
          </w:tcPr>
          <w:p w14:paraId="3337CE9D" w14:textId="77777777" w:rsidR="00983099" w:rsidRPr="00146E1A" w:rsidRDefault="00983099" w:rsidP="00357A04">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564" w:type="dxa"/>
            <w:gridSpan w:val="2"/>
            <w:tcBorders>
              <w:top w:val="single" w:sz="6" w:space="0" w:color="auto"/>
              <w:bottom w:val="dotted" w:sz="4" w:space="0" w:color="auto"/>
            </w:tcBorders>
            <w:shd w:val="pct20" w:color="C0C0C0" w:fill="auto"/>
            <w:vAlign w:val="center"/>
          </w:tcPr>
          <w:p w14:paraId="7EFE330D" w14:textId="77777777" w:rsidR="00983099" w:rsidRPr="00146E1A" w:rsidRDefault="00983099" w:rsidP="00357A04">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564" w:type="dxa"/>
            <w:gridSpan w:val="2"/>
            <w:tcBorders>
              <w:top w:val="single" w:sz="6" w:space="0" w:color="auto"/>
              <w:bottom w:val="dotted" w:sz="4" w:space="0" w:color="auto"/>
            </w:tcBorders>
            <w:shd w:val="pct20" w:color="C0C0C0" w:fill="auto"/>
            <w:vAlign w:val="center"/>
          </w:tcPr>
          <w:p w14:paraId="78F97EA4" w14:textId="77777777" w:rsidR="00983099" w:rsidRPr="00146E1A" w:rsidRDefault="00983099" w:rsidP="00357A04">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973" w:type="dxa"/>
            <w:tcBorders>
              <w:top w:val="single" w:sz="6" w:space="0" w:color="auto"/>
              <w:bottom w:val="dotted" w:sz="4" w:space="0" w:color="auto"/>
            </w:tcBorders>
            <w:shd w:val="pct20" w:color="C0C0C0" w:fill="auto"/>
            <w:vAlign w:val="center"/>
          </w:tcPr>
          <w:p w14:paraId="167C62C6" w14:textId="77777777" w:rsidR="00983099" w:rsidRPr="00146E1A" w:rsidRDefault="00983099" w:rsidP="00357A04">
            <w:pPr>
              <w:pStyle w:val="a8"/>
              <w:ind w:right="-113"/>
              <w:jc w:val="left"/>
              <w:rPr>
                <w:rFonts w:cs="Arial"/>
                <w:spacing w:val="60"/>
                <w:sz w:val="18"/>
                <w:szCs w:val="18"/>
              </w:rPr>
            </w:pPr>
            <w:r w:rsidRPr="00146E1A">
              <w:rPr>
                <w:rFonts w:cs="Arial"/>
                <w:spacing w:val="60"/>
                <w:sz w:val="18"/>
                <w:szCs w:val="18"/>
              </w:rPr>
              <w:fldChar w:fldCharType="begin">
                <w:ffData>
                  <w:name w:val=""/>
                  <w:enabled/>
                  <w:calcOnExit w:val="0"/>
                  <w:textInput>
                    <w:maxLength w:val="4"/>
                  </w:textInput>
                </w:ffData>
              </w:fldChar>
            </w:r>
            <w:r w:rsidRPr="00146E1A">
              <w:rPr>
                <w:rFonts w:cs="Arial"/>
                <w:spacing w:val="60"/>
                <w:sz w:val="18"/>
                <w:szCs w:val="18"/>
              </w:rPr>
              <w:instrText xml:space="preserve"> FORMTEXT </w:instrText>
            </w:r>
            <w:r w:rsidRPr="00146E1A">
              <w:rPr>
                <w:rFonts w:cs="Arial"/>
                <w:spacing w:val="60"/>
                <w:sz w:val="18"/>
                <w:szCs w:val="18"/>
              </w:rPr>
            </w:r>
            <w:r w:rsidRPr="00146E1A">
              <w:rPr>
                <w:rFonts w:cs="Arial"/>
                <w:spacing w:val="60"/>
                <w:sz w:val="18"/>
                <w:szCs w:val="18"/>
              </w:rPr>
              <w:fldChar w:fldCharType="separate"/>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fldChar w:fldCharType="end"/>
            </w:r>
          </w:p>
        </w:tc>
      </w:tr>
      <w:tr w:rsidR="00983099" w:rsidRPr="00146E1A" w14:paraId="702B5272" w14:textId="77777777" w:rsidTr="0063497E">
        <w:trPr>
          <w:cantSplit/>
          <w:trHeight w:hRule="exact" w:val="57"/>
        </w:trPr>
        <w:tc>
          <w:tcPr>
            <w:tcW w:w="3149" w:type="dxa"/>
            <w:vMerge/>
            <w:shd w:val="pct20" w:color="C0C0C0" w:fill="auto"/>
            <w:vAlign w:val="center"/>
          </w:tcPr>
          <w:p w14:paraId="60FC35A7" w14:textId="77777777" w:rsidR="00983099" w:rsidRPr="00146E1A" w:rsidRDefault="00983099" w:rsidP="00357A04">
            <w:pPr>
              <w:jc w:val="center"/>
              <w:rPr>
                <w:rFonts w:ascii="Arial" w:hAnsi="Arial" w:cs="Arial"/>
              </w:rPr>
            </w:pPr>
          </w:p>
        </w:tc>
        <w:tc>
          <w:tcPr>
            <w:tcW w:w="2341" w:type="dxa"/>
            <w:vMerge/>
            <w:shd w:val="pct20" w:color="C0C0C0" w:fill="auto"/>
            <w:vAlign w:val="center"/>
          </w:tcPr>
          <w:p w14:paraId="46A33EBB" w14:textId="77777777" w:rsidR="00983099" w:rsidRPr="00146E1A" w:rsidRDefault="00983099" w:rsidP="00357A04">
            <w:pPr>
              <w:pStyle w:val="af4"/>
              <w:rPr>
                <w:rFonts w:cs="Arial"/>
              </w:rPr>
            </w:pPr>
          </w:p>
        </w:tc>
        <w:tc>
          <w:tcPr>
            <w:tcW w:w="2615" w:type="dxa"/>
            <w:vMerge/>
            <w:shd w:val="pct20" w:color="C0C0C0" w:fill="auto"/>
            <w:vAlign w:val="center"/>
          </w:tcPr>
          <w:p w14:paraId="7FAA5775" w14:textId="77777777" w:rsidR="00983099" w:rsidRPr="00146E1A" w:rsidRDefault="00983099" w:rsidP="00357A04">
            <w:pPr>
              <w:pStyle w:val="af4"/>
              <w:rPr>
                <w:rFonts w:cs="Arial"/>
              </w:rPr>
            </w:pPr>
          </w:p>
        </w:tc>
        <w:tc>
          <w:tcPr>
            <w:tcW w:w="282" w:type="dxa"/>
            <w:tcBorders>
              <w:top w:val="dotted" w:sz="4" w:space="0" w:color="auto"/>
            </w:tcBorders>
            <w:shd w:val="pct20" w:color="C0C0C0" w:fill="auto"/>
          </w:tcPr>
          <w:p w14:paraId="44EA274E" w14:textId="77777777" w:rsidR="00983099" w:rsidRPr="00146E1A" w:rsidRDefault="00983099" w:rsidP="00357A04">
            <w:pPr>
              <w:pStyle w:val="af4"/>
              <w:rPr>
                <w:rFonts w:cs="Arial"/>
                <w:caps w:val="0"/>
              </w:rPr>
            </w:pPr>
          </w:p>
        </w:tc>
        <w:tc>
          <w:tcPr>
            <w:tcW w:w="282" w:type="dxa"/>
            <w:tcBorders>
              <w:top w:val="dotted" w:sz="4" w:space="0" w:color="auto"/>
            </w:tcBorders>
            <w:shd w:val="pct20" w:color="C0C0C0" w:fill="auto"/>
          </w:tcPr>
          <w:p w14:paraId="65F2A24B" w14:textId="77777777" w:rsidR="00983099" w:rsidRPr="00146E1A" w:rsidRDefault="00983099" w:rsidP="00357A04">
            <w:pPr>
              <w:pStyle w:val="af4"/>
              <w:rPr>
                <w:rFonts w:cs="Arial"/>
                <w:caps w:val="0"/>
              </w:rPr>
            </w:pPr>
          </w:p>
        </w:tc>
        <w:tc>
          <w:tcPr>
            <w:tcW w:w="282" w:type="dxa"/>
            <w:tcBorders>
              <w:top w:val="dotted" w:sz="4" w:space="0" w:color="auto"/>
            </w:tcBorders>
            <w:shd w:val="pct20" w:color="C0C0C0" w:fill="auto"/>
          </w:tcPr>
          <w:p w14:paraId="2848F19D" w14:textId="77777777" w:rsidR="00983099" w:rsidRPr="00146E1A" w:rsidRDefault="00983099" w:rsidP="00357A04">
            <w:pPr>
              <w:pStyle w:val="af4"/>
              <w:rPr>
                <w:rFonts w:cs="Arial"/>
                <w:caps w:val="0"/>
              </w:rPr>
            </w:pPr>
          </w:p>
        </w:tc>
        <w:tc>
          <w:tcPr>
            <w:tcW w:w="282" w:type="dxa"/>
            <w:tcBorders>
              <w:top w:val="dotted" w:sz="4" w:space="0" w:color="auto"/>
            </w:tcBorders>
            <w:shd w:val="pct20" w:color="C0C0C0" w:fill="auto"/>
          </w:tcPr>
          <w:p w14:paraId="1169C9C3" w14:textId="77777777" w:rsidR="00983099" w:rsidRPr="00146E1A" w:rsidRDefault="00983099" w:rsidP="00357A04">
            <w:pPr>
              <w:pStyle w:val="af4"/>
              <w:rPr>
                <w:rFonts w:cs="Arial"/>
                <w:caps w:val="0"/>
              </w:rPr>
            </w:pPr>
          </w:p>
        </w:tc>
        <w:tc>
          <w:tcPr>
            <w:tcW w:w="973" w:type="dxa"/>
            <w:tcBorders>
              <w:top w:val="dotted" w:sz="4" w:space="0" w:color="auto"/>
            </w:tcBorders>
            <w:shd w:val="pct20" w:color="C0C0C0" w:fill="auto"/>
          </w:tcPr>
          <w:p w14:paraId="226DFA62" w14:textId="77777777" w:rsidR="00983099" w:rsidRPr="00146E1A" w:rsidRDefault="00983099" w:rsidP="00357A04">
            <w:pPr>
              <w:pStyle w:val="af4"/>
              <w:rPr>
                <w:rFonts w:cs="Arial"/>
                <w:caps w:val="0"/>
              </w:rPr>
            </w:pPr>
          </w:p>
        </w:tc>
      </w:tr>
    </w:tbl>
    <w:p w14:paraId="4906DF3E" w14:textId="77777777" w:rsidR="00AF586F" w:rsidRPr="00146E1A" w:rsidRDefault="00AF586F" w:rsidP="0063497E">
      <w:pPr>
        <w:pStyle w:val="af1"/>
        <w:suppressAutoHyphens/>
        <w:spacing w:after="0"/>
        <w:jc w:val="left"/>
        <w:rPr>
          <w:rFonts w:cs="Arial"/>
          <w:bCs/>
          <w:sz w:val="12"/>
        </w:rPr>
      </w:pPr>
    </w:p>
    <w:p w14:paraId="27AF22DE" w14:textId="77777777" w:rsidR="00C00571" w:rsidRDefault="00C00571" w:rsidP="0063497E">
      <w:pPr>
        <w:pStyle w:val="af1"/>
        <w:suppressAutoHyphens/>
        <w:spacing w:after="0"/>
        <w:jc w:val="left"/>
        <w:rPr>
          <w:rFonts w:cs="Arial"/>
          <w:bCs/>
          <w:sz w:val="12"/>
        </w:rPr>
      </w:pPr>
    </w:p>
    <w:p w14:paraId="04D97438" w14:textId="77777777" w:rsidR="005C5D08" w:rsidRDefault="005C5D08" w:rsidP="00733932">
      <w:pPr>
        <w:pStyle w:val="af1"/>
        <w:suppressAutoHyphens/>
        <w:spacing w:before="120" w:after="0"/>
        <w:jc w:val="left"/>
        <w:rPr>
          <w:rFonts w:cs="Arial"/>
          <w:bCs/>
          <w:sz w:val="12"/>
        </w:rPr>
        <w:sectPr w:rsidR="005C5D08" w:rsidSect="0098274F">
          <w:footnotePr>
            <w:numRestart w:val="eachPage"/>
          </w:footnotePr>
          <w:pgSz w:w="11907" w:h="16840"/>
          <w:pgMar w:top="567" w:right="567" w:bottom="567" w:left="1134" w:header="567" w:footer="567" w:gutter="0"/>
          <w:cols w:space="709"/>
          <w:docGrid w:linePitch="272"/>
        </w:sectPr>
      </w:pPr>
    </w:p>
    <w:p w14:paraId="254C4C75" w14:textId="77777777" w:rsidR="0068748A" w:rsidRPr="00146E1A" w:rsidRDefault="0098274F" w:rsidP="0098274F">
      <w:pPr>
        <w:pStyle w:val="af1"/>
        <w:suppressAutoHyphens/>
        <w:spacing w:after="0"/>
        <w:jc w:val="right"/>
        <w:rPr>
          <w:rFonts w:cs="Arial"/>
          <w:b w:val="0"/>
          <w:bCs/>
          <w:sz w:val="20"/>
        </w:rPr>
      </w:pPr>
      <w:r>
        <w:rPr>
          <w:rFonts w:cs="Arial"/>
          <w:b w:val="0"/>
          <w:bCs/>
          <w:noProof/>
        </w:rPr>
        <w:lastRenderedPageBreak/>
        <w:drawing>
          <wp:anchor distT="0" distB="0" distL="114300" distR="114300" simplePos="0" relativeHeight="251707392" behindDoc="0" locked="0" layoutInCell="1" allowOverlap="1" wp14:anchorId="67A26DCD" wp14:editId="5D5B2FE1">
            <wp:simplePos x="0" y="0"/>
            <wp:positionH relativeFrom="margin">
              <wp:posOffset>51881</wp:posOffset>
            </wp:positionH>
            <wp:positionV relativeFrom="paragraph">
              <wp:posOffset>-107639</wp:posOffset>
            </wp:positionV>
            <wp:extent cx="2170430" cy="436880"/>
            <wp:effectExtent l="0" t="0" r="1270" b="1270"/>
            <wp:wrapNone/>
            <wp:docPr id="37" name="Рисунок 37"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48A" w:rsidRPr="00146E1A">
        <w:rPr>
          <w:rFonts w:cs="Arial"/>
          <w:b w:val="0"/>
          <w:bCs/>
          <w:sz w:val="20"/>
        </w:rPr>
        <w:t>Приложение №5</w:t>
      </w:r>
    </w:p>
    <w:p w14:paraId="7B1DDC3F" w14:textId="77777777" w:rsidR="00222A7A" w:rsidRPr="00146E1A" w:rsidRDefault="0068748A" w:rsidP="00222A7A">
      <w:pPr>
        <w:pStyle w:val="af1"/>
        <w:suppressAutoHyphens/>
        <w:spacing w:after="0"/>
        <w:ind w:left="4962"/>
        <w:jc w:val="right"/>
        <w:rPr>
          <w:rFonts w:cs="Arial"/>
          <w:b w:val="0"/>
          <w:bCs/>
          <w:sz w:val="20"/>
        </w:rPr>
      </w:pPr>
      <w:r w:rsidRPr="00146E1A">
        <w:rPr>
          <w:rFonts w:cs="Arial"/>
          <w:b w:val="0"/>
          <w:bCs/>
          <w:sz w:val="20"/>
        </w:rPr>
        <w:t>к Условиям предоставл</w:t>
      </w:r>
      <w:r w:rsidR="00222A7A" w:rsidRPr="00146E1A">
        <w:rPr>
          <w:rFonts w:cs="Arial"/>
          <w:b w:val="0"/>
          <w:bCs/>
          <w:sz w:val="20"/>
        </w:rPr>
        <w:t>ения</w:t>
      </w:r>
    </w:p>
    <w:p w14:paraId="4397627C" w14:textId="77777777" w:rsidR="0068748A" w:rsidRPr="00146E1A" w:rsidRDefault="00222A7A" w:rsidP="00222A7A">
      <w:pPr>
        <w:pStyle w:val="af1"/>
        <w:suppressAutoHyphens/>
        <w:spacing w:after="0"/>
        <w:ind w:left="4962"/>
        <w:jc w:val="right"/>
        <w:rPr>
          <w:rFonts w:cs="Arial"/>
          <w:b w:val="0"/>
          <w:bCs/>
          <w:sz w:val="20"/>
        </w:rPr>
      </w:pPr>
      <w:r w:rsidRPr="00146E1A">
        <w:rPr>
          <w:rFonts w:cs="Arial"/>
          <w:b w:val="0"/>
          <w:bCs/>
          <w:sz w:val="20"/>
        </w:rPr>
        <w:t xml:space="preserve">услуги </w:t>
      </w:r>
      <w:r w:rsidR="00011E3A" w:rsidRPr="00146E1A">
        <w:rPr>
          <w:rFonts w:cs="Arial"/>
          <w:b w:val="0"/>
          <w:bCs/>
          <w:sz w:val="20"/>
        </w:rPr>
        <w:t>Торговый эквайринг</w:t>
      </w:r>
    </w:p>
    <w:p w14:paraId="21AA03CB" w14:textId="77777777" w:rsidR="00C04F4B" w:rsidRPr="00146E1A" w:rsidRDefault="00C04F4B" w:rsidP="0068748A">
      <w:pPr>
        <w:pStyle w:val="af1"/>
        <w:suppressAutoHyphens/>
        <w:spacing w:after="0"/>
        <w:ind w:left="4678"/>
        <w:jc w:val="right"/>
        <w:rPr>
          <w:rFonts w:cs="Arial"/>
          <w:b w:val="0"/>
          <w:bCs/>
          <w:sz w:val="20"/>
        </w:rPr>
      </w:pPr>
    </w:p>
    <w:p w14:paraId="126046EF" w14:textId="77777777" w:rsidR="0068748A" w:rsidRPr="00146E1A" w:rsidRDefault="00C03964" w:rsidP="00C03964">
      <w:pPr>
        <w:pStyle w:val="affb"/>
        <w:tabs>
          <w:tab w:val="left" w:pos="-3261"/>
          <w:tab w:val="left" w:pos="5670"/>
          <w:tab w:val="left" w:pos="12616"/>
        </w:tabs>
        <w:spacing w:after="0"/>
        <w:ind w:left="0" w:right="-1"/>
        <w:contextualSpacing/>
        <w:jc w:val="right"/>
        <w:rPr>
          <w:rFonts w:ascii="Arial" w:hAnsi="Arial" w:cs="Arial"/>
          <w:sz w:val="16"/>
          <w:szCs w:val="20"/>
        </w:rPr>
      </w:pPr>
      <w:r w:rsidRPr="00146E1A">
        <w:rPr>
          <w:rFonts w:ascii="Arial" w:hAnsi="Arial" w:cs="Arial"/>
          <w:i/>
          <w:sz w:val="20"/>
        </w:rPr>
        <w:t>Образец</w:t>
      </w:r>
    </w:p>
    <w:p w14:paraId="128DFD8B" w14:textId="77777777" w:rsidR="0068748A" w:rsidRPr="00146E1A" w:rsidRDefault="0068748A">
      <w:pPr>
        <w:pStyle w:val="af1"/>
        <w:spacing w:before="240" w:after="0"/>
        <w:rPr>
          <w:rFonts w:cs="Arial"/>
          <w:sz w:val="28"/>
          <w:szCs w:val="28"/>
        </w:rPr>
      </w:pPr>
      <w:r w:rsidRPr="00146E1A">
        <w:rPr>
          <w:rFonts w:cs="Arial"/>
          <w:sz w:val="28"/>
          <w:szCs w:val="28"/>
        </w:rPr>
        <w:t>ЗАЯВЛЕНИЕ</w:t>
      </w:r>
    </w:p>
    <w:p w14:paraId="6C44723E" w14:textId="77777777" w:rsidR="00301C6A" w:rsidRDefault="0068748A" w:rsidP="0063497E">
      <w:pPr>
        <w:pStyle w:val="af1"/>
        <w:spacing w:after="0"/>
        <w:rPr>
          <w:rFonts w:cs="Arial"/>
        </w:rPr>
      </w:pPr>
      <w:r w:rsidRPr="00146E1A">
        <w:rPr>
          <w:rFonts w:cs="Arial"/>
        </w:rPr>
        <w:t>об изменении условий Договор</w:t>
      </w:r>
      <w:r w:rsidR="009F0C0E" w:rsidRPr="00146E1A">
        <w:rPr>
          <w:rFonts w:cs="Arial"/>
        </w:rPr>
        <w:t>а</w:t>
      </w:r>
      <w:r w:rsidR="00DF06A7" w:rsidRPr="00146E1A">
        <w:rPr>
          <w:rFonts w:cs="Arial"/>
        </w:rPr>
        <w:t xml:space="preserve"> </w:t>
      </w:r>
    </w:p>
    <w:p w14:paraId="18DFAFEF" w14:textId="77777777" w:rsidR="0068748A" w:rsidRPr="00146E1A" w:rsidRDefault="00C03964" w:rsidP="00971E2A">
      <w:pPr>
        <w:pStyle w:val="af1"/>
        <w:spacing w:after="200"/>
        <w:rPr>
          <w:rFonts w:cs="Arial"/>
        </w:rPr>
      </w:pPr>
      <w:r w:rsidRPr="00146E1A">
        <w:rPr>
          <w:rFonts w:cs="Arial"/>
        </w:rPr>
        <w:t xml:space="preserve">от </w:t>
      </w:r>
      <w:r w:rsidR="00A852CD" w:rsidRPr="00146E1A">
        <w:rPr>
          <w:rFonts w:cs="Arial"/>
          <w:u w:val="single"/>
        </w:rPr>
        <w:fldChar w:fldCharType="begin">
          <w:ffData>
            <w:name w:val="ТекстовоеПоле1"/>
            <w:enabled/>
            <w:calcOnExit w:val="0"/>
            <w:textInput/>
          </w:ffData>
        </w:fldChar>
      </w:r>
      <w:r w:rsidRPr="00146E1A">
        <w:rPr>
          <w:rFonts w:cs="Arial"/>
          <w:u w:val="single"/>
        </w:rPr>
        <w:instrText xml:space="preserve"> FORMTEXT </w:instrText>
      </w:r>
      <w:r w:rsidR="00A852CD" w:rsidRPr="00146E1A">
        <w:rPr>
          <w:rFonts w:cs="Arial"/>
          <w:u w:val="single"/>
        </w:rPr>
      </w:r>
      <w:r w:rsidR="00A852CD" w:rsidRPr="00146E1A">
        <w:rPr>
          <w:rFonts w:cs="Arial"/>
          <w:u w:val="single"/>
        </w:rPr>
        <w:fldChar w:fldCharType="separate"/>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00A852CD" w:rsidRPr="00146E1A">
        <w:rPr>
          <w:rFonts w:cs="Arial"/>
          <w:u w:val="single"/>
        </w:rPr>
        <w:fldChar w:fldCharType="end"/>
      </w:r>
      <w:r w:rsidR="005C5D08" w:rsidRPr="0063497E">
        <w:rPr>
          <w:rFonts w:cs="Arial"/>
        </w:rPr>
        <w:t xml:space="preserve"> </w:t>
      </w:r>
      <w:r w:rsidR="00DF06A7" w:rsidRPr="00146E1A">
        <w:rPr>
          <w:rFonts w:cs="Arial"/>
        </w:rPr>
        <w:t>№</w:t>
      </w:r>
      <w:r w:rsidR="00A852CD" w:rsidRPr="00146E1A">
        <w:rPr>
          <w:rFonts w:cs="Arial"/>
          <w:u w:val="single"/>
        </w:rPr>
        <w:fldChar w:fldCharType="begin">
          <w:ffData>
            <w:name w:val="ТекстовоеПоле1"/>
            <w:enabled/>
            <w:calcOnExit w:val="0"/>
            <w:textInput/>
          </w:ffData>
        </w:fldChar>
      </w:r>
      <w:r w:rsidRPr="00146E1A">
        <w:rPr>
          <w:rFonts w:cs="Arial"/>
          <w:u w:val="single"/>
        </w:rPr>
        <w:instrText xml:space="preserve"> FORMTEXT </w:instrText>
      </w:r>
      <w:r w:rsidR="00A852CD" w:rsidRPr="00146E1A">
        <w:rPr>
          <w:rFonts w:cs="Arial"/>
          <w:u w:val="single"/>
        </w:rPr>
      </w:r>
      <w:r w:rsidR="00A852CD" w:rsidRPr="00146E1A">
        <w:rPr>
          <w:rFonts w:cs="Arial"/>
          <w:u w:val="single"/>
        </w:rPr>
        <w:fldChar w:fldCharType="separate"/>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Pr="00146E1A">
        <w:rPr>
          <w:rFonts w:cs="Arial"/>
          <w:noProof/>
          <w:u w:val="single"/>
        </w:rPr>
        <w:t> </w:t>
      </w:r>
      <w:r w:rsidR="00A852CD" w:rsidRPr="00146E1A">
        <w:rPr>
          <w:rFonts w:cs="Arial"/>
          <w:u w:val="single"/>
        </w:rPr>
        <w:fldChar w:fldCharType="end"/>
      </w:r>
    </w:p>
    <w:tbl>
      <w:tblPr>
        <w:tblW w:w="4876"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75"/>
        <w:gridCol w:w="407"/>
        <w:gridCol w:w="407"/>
        <w:gridCol w:w="408"/>
        <w:gridCol w:w="408"/>
        <w:gridCol w:w="408"/>
        <w:gridCol w:w="408"/>
        <w:gridCol w:w="409"/>
        <w:gridCol w:w="408"/>
        <w:gridCol w:w="408"/>
        <w:gridCol w:w="408"/>
        <w:gridCol w:w="408"/>
        <w:gridCol w:w="408"/>
        <w:gridCol w:w="408"/>
        <w:gridCol w:w="409"/>
        <w:gridCol w:w="408"/>
        <w:gridCol w:w="408"/>
        <w:gridCol w:w="408"/>
        <w:gridCol w:w="408"/>
        <w:gridCol w:w="408"/>
        <w:gridCol w:w="297"/>
      </w:tblGrid>
      <w:tr w:rsidR="00523068" w:rsidRPr="00146E1A" w14:paraId="603D7025" w14:textId="77777777" w:rsidTr="00611495">
        <w:trPr>
          <w:cantSplit/>
          <w:trHeight w:hRule="exact" w:val="453"/>
        </w:trPr>
        <w:tc>
          <w:tcPr>
            <w:tcW w:w="1874" w:type="dxa"/>
            <w:shd w:val="pct20" w:color="C0C0C0" w:fill="auto"/>
            <w:vAlign w:val="center"/>
          </w:tcPr>
          <w:p w14:paraId="586D1D98" w14:textId="77777777" w:rsidR="00523068" w:rsidRPr="00146E1A" w:rsidRDefault="00523068" w:rsidP="003C6989">
            <w:pPr>
              <w:pStyle w:val="af4"/>
              <w:rPr>
                <w:rFonts w:cs="Arial"/>
              </w:rPr>
            </w:pPr>
            <w:r w:rsidRPr="00146E1A">
              <w:rPr>
                <w:rFonts w:cs="Arial"/>
                <w:caps w:val="0"/>
                <w:szCs w:val="12"/>
              </w:rPr>
              <w:t>ПОЛНОЕ НАИМЕНОВАНИЕ КЛИЕНТА</w:t>
            </w:r>
          </w:p>
        </w:tc>
        <w:tc>
          <w:tcPr>
            <w:tcW w:w="8049" w:type="dxa"/>
            <w:gridSpan w:val="20"/>
            <w:tcBorders>
              <w:bottom w:val="single" w:sz="6" w:space="0" w:color="auto"/>
            </w:tcBorders>
            <w:shd w:val="clear" w:color="auto" w:fill="auto"/>
            <w:vAlign w:val="center"/>
          </w:tcPr>
          <w:p w14:paraId="6D152BC7" w14:textId="77777777" w:rsidR="00523068" w:rsidRPr="00146E1A" w:rsidRDefault="00A852CD" w:rsidP="003C6989">
            <w:pPr>
              <w:pStyle w:val="a8"/>
              <w:ind w:left="57" w:right="-284"/>
              <w:jc w:val="left"/>
              <w:rPr>
                <w:rFonts w:cs="Arial"/>
                <w:spacing w:val="310"/>
                <w:sz w:val="18"/>
                <w:szCs w:val="18"/>
              </w:rPr>
            </w:pPr>
            <w:r w:rsidRPr="00146E1A">
              <w:rPr>
                <w:rFonts w:cs="Arial"/>
                <w:spacing w:val="310"/>
                <w:sz w:val="18"/>
                <w:szCs w:val="18"/>
              </w:rPr>
              <w:fldChar w:fldCharType="begin">
                <w:ffData>
                  <w:name w:val=""/>
                  <w:enabled/>
                  <w:calcOnExit w:val="0"/>
                  <w:textInput>
                    <w:maxLength w:val="20"/>
                  </w:textInput>
                </w:ffData>
              </w:fldChar>
            </w:r>
            <w:r w:rsidR="00523068" w:rsidRPr="00146E1A">
              <w:rPr>
                <w:rFonts w:cs="Arial"/>
                <w:spacing w:val="310"/>
                <w:sz w:val="18"/>
                <w:szCs w:val="18"/>
              </w:rPr>
              <w:instrText xml:space="preserve"> FORMTEXT </w:instrText>
            </w:r>
            <w:r w:rsidRPr="00146E1A">
              <w:rPr>
                <w:rFonts w:cs="Arial"/>
                <w:spacing w:val="310"/>
                <w:sz w:val="18"/>
                <w:szCs w:val="18"/>
              </w:rPr>
            </w:r>
            <w:r w:rsidRPr="00146E1A">
              <w:rPr>
                <w:rFonts w:cs="Arial"/>
                <w:spacing w:val="310"/>
                <w:sz w:val="18"/>
                <w:szCs w:val="18"/>
              </w:rPr>
              <w:fldChar w:fldCharType="separate"/>
            </w:r>
            <w:r w:rsidR="00523068" w:rsidRPr="00146E1A">
              <w:rPr>
                <w:rFonts w:cs="Arial"/>
                <w:spacing w:val="310"/>
                <w:sz w:val="18"/>
                <w:szCs w:val="18"/>
              </w:rPr>
              <w:t> </w:t>
            </w:r>
            <w:r w:rsidR="00523068" w:rsidRPr="00146E1A">
              <w:rPr>
                <w:rFonts w:cs="Arial"/>
                <w:spacing w:val="310"/>
                <w:sz w:val="18"/>
                <w:szCs w:val="18"/>
              </w:rPr>
              <w:t> </w:t>
            </w:r>
            <w:r w:rsidR="00523068" w:rsidRPr="00146E1A">
              <w:rPr>
                <w:rFonts w:cs="Arial"/>
                <w:spacing w:val="310"/>
                <w:sz w:val="18"/>
                <w:szCs w:val="18"/>
              </w:rPr>
              <w:t> </w:t>
            </w:r>
            <w:r w:rsidR="00523068" w:rsidRPr="00146E1A">
              <w:rPr>
                <w:rFonts w:cs="Arial"/>
                <w:spacing w:val="310"/>
                <w:sz w:val="18"/>
                <w:szCs w:val="18"/>
              </w:rPr>
              <w:t> </w:t>
            </w:r>
            <w:r w:rsidR="00523068" w:rsidRPr="00146E1A">
              <w:rPr>
                <w:rFonts w:cs="Arial"/>
                <w:spacing w:val="310"/>
                <w:sz w:val="18"/>
                <w:szCs w:val="18"/>
              </w:rPr>
              <w:t> </w:t>
            </w:r>
            <w:r w:rsidRPr="00146E1A">
              <w:rPr>
                <w:rFonts w:cs="Arial"/>
                <w:spacing w:val="310"/>
                <w:sz w:val="18"/>
                <w:szCs w:val="18"/>
              </w:rPr>
              <w:fldChar w:fldCharType="end"/>
            </w:r>
          </w:p>
        </w:tc>
      </w:tr>
      <w:tr w:rsidR="00523068" w:rsidRPr="00146E1A" w14:paraId="6AA17152" w14:textId="77777777" w:rsidTr="00611495">
        <w:trPr>
          <w:cantSplit/>
          <w:trHeight w:hRule="exact" w:val="340"/>
        </w:trPr>
        <w:tc>
          <w:tcPr>
            <w:tcW w:w="1874" w:type="dxa"/>
            <w:vMerge w:val="restart"/>
            <w:shd w:val="pct20" w:color="C0C0C0" w:fill="auto"/>
            <w:vAlign w:val="center"/>
          </w:tcPr>
          <w:p w14:paraId="30042936" w14:textId="77777777" w:rsidR="00523068" w:rsidRPr="00146E1A" w:rsidRDefault="00523068" w:rsidP="00854803">
            <w:pPr>
              <w:pStyle w:val="af4"/>
              <w:rPr>
                <w:rFonts w:cs="Arial"/>
              </w:rPr>
            </w:pPr>
            <w:r w:rsidRPr="00146E1A">
              <w:rPr>
                <w:rFonts w:cs="Arial"/>
                <w:caps w:val="0"/>
                <w:szCs w:val="12"/>
              </w:rPr>
              <w:t>ИНН/КИО</w:t>
            </w:r>
            <w:r w:rsidR="00854803" w:rsidRPr="00146E1A">
              <w:rPr>
                <w:rFonts w:cs="Arial"/>
                <w:caps w:val="0"/>
                <w:szCs w:val="12"/>
              </w:rPr>
              <w:t xml:space="preserve"> </w:t>
            </w:r>
          </w:p>
        </w:tc>
        <w:tc>
          <w:tcPr>
            <w:tcW w:w="8049" w:type="dxa"/>
            <w:gridSpan w:val="20"/>
            <w:tcBorders>
              <w:top w:val="single" w:sz="6" w:space="0" w:color="auto"/>
              <w:bottom w:val="dotted" w:sz="4" w:space="0" w:color="auto"/>
            </w:tcBorders>
            <w:shd w:val="clear" w:color="auto" w:fill="auto"/>
            <w:vAlign w:val="bottom"/>
          </w:tcPr>
          <w:p w14:paraId="2AADDA6E" w14:textId="77777777" w:rsidR="00523068" w:rsidRPr="00146E1A" w:rsidRDefault="00A852CD" w:rsidP="003C6989">
            <w:pPr>
              <w:pStyle w:val="a8"/>
              <w:ind w:left="57" w:right="-284"/>
              <w:jc w:val="left"/>
              <w:rPr>
                <w:rFonts w:cs="Arial"/>
                <w:spacing w:val="310"/>
                <w:lang w:val="en-US"/>
              </w:rPr>
            </w:pPr>
            <w:r w:rsidRPr="00146E1A">
              <w:rPr>
                <w:rFonts w:cs="Arial"/>
                <w:spacing w:val="310"/>
                <w:sz w:val="18"/>
                <w:szCs w:val="18"/>
              </w:rPr>
              <w:fldChar w:fldCharType="begin">
                <w:ffData>
                  <w:name w:val=""/>
                  <w:enabled/>
                  <w:calcOnExit w:val="0"/>
                  <w:textInput>
                    <w:maxLength w:val="20"/>
                  </w:textInput>
                </w:ffData>
              </w:fldChar>
            </w:r>
            <w:r w:rsidR="00523068" w:rsidRPr="00146E1A">
              <w:rPr>
                <w:rFonts w:cs="Arial"/>
                <w:spacing w:val="310"/>
                <w:sz w:val="18"/>
                <w:szCs w:val="18"/>
              </w:rPr>
              <w:instrText xml:space="preserve"> FORMTEXT </w:instrText>
            </w:r>
            <w:r w:rsidRPr="00146E1A">
              <w:rPr>
                <w:rFonts w:cs="Arial"/>
                <w:spacing w:val="310"/>
                <w:sz w:val="18"/>
                <w:szCs w:val="18"/>
              </w:rPr>
            </w:r>
            <w:r w:rsidRPr="00146E1A">
              <w:rPr>
                <w:rFonts w:cs="Arial"/>
                <w:spacing w:val="310"/>
                <w:sz w:val="18"/>
                <w:szCs w:val="18"/>
              </w:rPr>
              <w:fldChar w:fldCharType="separate"/>
            </w:r>
            <w:r w:rsidR="00523068" w:rsidRPr="00146E1A">
              <w:rPr>
                <w:rFonts w:cs="Arial"/>
                <w:spacing w:val="310"/>
                <w:sz w:val="18"/>
                <w:szCs w:val="18"/>
              </w:rPr>
              <w:t> </w:t>
            </w:r>
            <w:r w:rsidR="00523068" w:rsidRPr="00146E1A">
              <w:rPr>
                <w:rFonts w:cs="Arial"/>
                <w:spacing w:val="310"/>
                <w:sz w:val="18"/>
                <w:szCs w:val="18"/>
              </w:rPr>
              <w:t> </w:t>
            </w:r>
            <w:r w:rsidR="00523068" w:rsidRPr="00146E1A">
              <w:rPr>
                <w:rFonts w:cs="Arial"/>
                <w:spacing w:val="310"/>
                <w:sz w:val="18"/>
                <w:szCs w:val="18"/>
              </w:rPr>
              <w:t> </w:t>
            </w:r>
            <w:r w:rsidR="00523068" w:rsidRPr="00146E1A">
              <w:rPr>
                <w:rFonts w:cs="Arial"/>
                <w:spacing w:val="310"/>
                <w:sz w:val="18"/>
                <w:szCs w:val="18"/>
              </w:rPr>
              <w:t> </w:t>
            </w:r>
            <w:r w:rsidR="00523068" w:rsidRPr="00146E1A">
              <w:rPr>
                <w:rFonts w:cs="Arial"/>
                <w:spacing w:val="310"/>
                <w:sz w:val="18"/>
                <w:szCs w:val="18"/>
              </w:rPr>
              <w:t> </w:t>
            </w:r>
            <w:r w:rsidRPr="00146E1A">
              <w:rPr>
                <w:rFonts w:cs="Arial"/>
                <w:spacing w:val="310"/>
                <w:sz w:val="18"/>
                <w:szCs w:val="18"/>
              </w:rPr>
              <w:fldChar w:fldCharType="end"/>
            </w:r>
          </w:p>
        </w:tc>
      </w:tr>
      <w:tr w:rsidR="00523068" w:rsidRPr="00146E1A" w14:paraId="476E8D2B" w14:textId="77777777" w:rsidTr="00611495">
        <w:trPr>
          <w:cantSplit/>
          <w:trHeight w:hRule="exact" w:val="57"/>
        </w:trPr>
        <w:tc>
          <w:tcPr>
            <w:tcW w:w="1874" w:type="dxa"/>
            <w:vMerge/>
            <w:shd w:val="pct20" w:color="C0C0C0" w:fill="auto"/>
            <w:vAlign w:val="center"/>
          </w:tcPr>
          <w:p w14:paraId="4E853BF1" w14:textId="77777777" w:rsidR="00523068" w:rsidRPr="00146E1A" w:rsidRDefault="00523068" w:rsidP="003C6989">
            <w:pPr>
              <w:pStyle w:val="af4"/>
              <w:rPr>
                <w:rFonts w:cs="Arial"/>
              </w:rPr>
            </w:pPr>
          </w:p>
        </w:tc>
        <w:tc>
          <w:tcPr>
            <w:tcW w:w="407" w:type="dxa"/>
            <w:tcBorders>
              <w:top w:val="dotted" w:sz="4" w:space="0" w:color="auto"/>
            </w:tcBorders>
            <w:shd w:val="clear" w:color="auto" w:fill="auto"/>
            <w:vAlign w:val="center"/>
          </w:tcPr>
          <w:p w14:paraId="68596EA1" w14:textId="77777777" w:rsidR="00523068" w:rsidRPr="00146E1A" w:rsidRDefault="00523068" w:rsidP="003C6989">
            <w:pPr>
              <w:pStyle w:val="a8"/>
              <w:rPr>
                <w:rFonts w:cs="Arial"/>
              </w:rPr>
            </w:pPr>
          </w:p>
        </w:tc>
        <w:tc>
          <w:tcPr>
            <w:tcW w:w="407" w:type="dxa"/>
            <w:tcBorders>
              <w:top w:val="dotted" w:sz="4" w:space="0" w:color="auto"/>
            </w:tcBorders>
            <w:shd w:val="clear" w:color="auto" w:fill="auto"/>
            <w:vAlign w:val="center"/>
          </w:tcPr>
          <w:p w14:paraId="49F60DC6"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7F7B455C"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3720D1DC"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011FAD15"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373FAF09" w14:textId="77777777" w:rsidR="00523068" w:rsidRPr="00146E1A" w:rsidRDefault="00523068" w:rsidP="003C6989">
            <w:pPr>
              <w:pStyle w:val="a8"/>
              <w:rPr>
                <w:rFonts w:cs="Arial"/>
              </w:rPr>
            </w:pPr>
          </w:p>
        </w:tc>
        <w:tc>
          <w:tcPr>
            <w:tcW w:w="409" w:type="dxa"/>
            <w:tcBorders>
              <w:top w:val="dotted" w:sz="4" w:space="0" w:color="auto"/>
            </w:tcBorders>
            <w:shd w:val="clear" w:color="auto" w:fill="auto"/>
            <w:vAlign w:val="center"/>
          </w:tcPr>
          <w:p w14:paraId="212AACC9"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7D336904"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3850C207"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0D305EE3"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13B4E3DD"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1D964E02"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2A3B6976" w14:textId="77777777" w:rsidR="00523068" w:rsidRPr="00146E1A" w:rsidRDefault="00523068" w:rsidP="003C6989">
            <w:pPr>
              <w:pStyle w:val="a8"/>
              <w:rPr>
                <w:rFonts w:cs="Arial"/>
              </w:rPr>
            </w:pPr>
          </w:p>
        </w:tc>
        <w:tc>
          <w:tcPr>
            <w:tcW w:w="409" w:type="dxa"/>
            <w:tcBorders>
              <w:top w:val="dotted" w:sz="4" w:space="0" w:color="auto"/>
            </w:tcBorders>
            <w:shd w:val="clear" w:color="auto" w:fill="auto"/>
            <w:vAlign w:val="center"/>
          </w:tcPr>
          <w:p w14:paraId="44499953"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568BED9A"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51270EBA"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626CD0FB"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039A1E1B" w14:textId="77777777" w:rsidR="00523068" w:rsidRPr="00146E1A" w:rsidRDefault="00523068" w:rsidP="003C6989">
            <w:pPr>
              <w:pStyle w:val="a8"/>
              <w:rPr>
                <w:rFonts w:cs="Arial"/>
              </w:rPr>
            </w:pPr>
          </w:p>
        </w:tc>
        <w:tc>
          <w:tcPr>
            <w:tcW w:w="408" w:type="dxa"/>
            <w:tcBorders>
              <w:top w:val="dotted" w:sz="4" w:space="0" w:color="auto"/>
            </w:tcBorders>
            <w:shd w:val="clear" w:color="auto" w:fill="auto"/>
            <w:vAlign w:val="center"/>
          </w:tcPr>
          <w:p w14:paraId="4A819B05" w14:textId="77777777" w:rsidR="00523068" w:rsidRPr="00146E1A" w:rsidRDefault="00523068" w:rsidP="003C6989">
            <w:pPr>
              <w:pStyle w:val="a8"/>
              <w:rPr>
                <w:rFonts w:cs="Arial"/>
              </w:rPr>
            </w:pPr>
          </w:p>
        </w:tc>
        <w:tc>
          <w:tcPr>
            <w:tcW w:w="297" w:type="dxa"/>
            <w:tcBorders>
              <w:top w:val="dotted" w:sz="4" w:space="0" w:color="auto"/>
            </w:tcBorders>
            <w:shd w:val="clear" w:color="auto" w:fill="auto"/>
            <w:vAlign w:val="center"/>
          </w:tcPr>
          <w:p w14:paraId="6924E4E8" w14:textId="77777777" w:rsidR="00523068" w:rsidRPr="00146E1A" w:rsidRDefault="00523068" w:rsidP="003C6989">
            <w:pPr>
              <w:pStyle w:val="a8"/>
              <w:rPr>
                <w:rFonts w:cs="Arial"/>
              </w:rPr>
            </w:pPr>
          </w:p>
        </w:tc>
      </w:tr>
      <w:tr w:rsidR="00611495" w:rsidRPr="00146E1A" w14:paraId="759F66F4" w14:textId="77777777" w:rsidTr="0063497E">
        <w:trPr>
          <w:cantSplit/>
          <w:trHeight w:hRule="exact" w:val="582"/>
        </w:trPr>
        <w:tc>
          <w:tcPr>
            <w:tcW w:w="1874" w:type="dxa"/>
            <w:shd w:val="pct20" w:color="C0C0C0" w:fill="auto"/>
            <w:vAlign w:val="center"/>
          </w:tcPr>
          <w:p w14:paraId="772A923E" w14:textId="77777777" w:rsidR="00611495" w:rsidRDefault="00611495" w:rsidP="003C6989">
            <w:pPr>
              <w:pStyle w:val="af4"/>
              <w:rPr>
                <w:rFonts w:cs="Arial"/>
                <w:caps w:val="0"/>
                <w:szCs w:val="12"/>
              </w:rPr>
            </w:pPr>
            <w:r>
              <w:rPr>
                <w:rFonts w:cs="Arial"/>
                <w:caps w:val="0"/>
                <w:szCs w:val="12"/>
              </w:rPr>
              <w:t>ОГРН</w:t>
            </w:r>
          </w:p>
          <w:p w14:paraId="37395CBE" w14:textId="77777777" w:rsidR="00611495" w:rsidRPr="0063497E" w:rsidRDefault="00301C6A" w:rsidP="0063497E">
            <w:pPr>
              <w:pStyle w:val="af4"/>
              <w:rPr>
                <w:rFonts w:cs="Arial"/>
                <w:caps w:val="0"/>
                <w:szCs w:val="12"/>
              </w:rPr>
            </w:pPr>
            <w:r w:rsidRPr="0063497E">
              <w:rPr>
                <w:rFonts w:cs="Arial"/>
                <w:caps w:val="0"/>
                <w:szCs w:val="12"/>
              </w:rPr>
              <w:t>(ЗАПОЛНЯЕТСЯ КЛИЕНТОМ ПРИ ВЫБОРЕ ПОДКЛЮЧЕНИЯ СБП)</w:t>
            </w:r>
            <w:r w:rsidR="0063497E">
              <w:rPr>
                <w:rFonts w:cs="Arial"/>
                <w:caps w:val="0"/>
                <w:szCs w:val="12"/>
              </w:rPr>
              <w:t xml:space="preserve"> </w:t>
            </w:r>
          </w:p>
        </w:tc>
        <w:tc>
          <w:tcPr>
            <w:tcW w:w="8049" w:type="dxa"/>
            <w:gridSpan w:val="20"/>
            <w:shd w:val="clear" w:color="auto" w:fill="auto"/>
            <w:vAlign w:val="center"/>
          </w:tcPr>
          <w:p w14:paraId="2EA7C78E" w14:textId="77777777" w:rsidR="00611495" w:rsidRPr="00146E1A" w:rsidRDefault="00611495" w:rsidP="003C6989">
            <w:pPr>
              <w:pStyle w:val="a8"/>
              <w:ind w:left="57" w:right="-284"/>
              <w:jc w:val="left"/>
              <w:rPr>
                <w:rFonts w:cs="Arial"/>
                <w:spacing w:val="310"/>
                <w:sz w:val="18"/>
                <w:szCs w:val="18"/>
              </w:rPr>
            </w:pPr>
            <w:r w:rsidRPr="00146E1A">
              <w:rPr>
                <w:rFonts w:cs="Arial"/>
                <w:spacing w:val="310"/>
                <w:sz w:val="18"/>
                <w:szCs w:val="18"/>
              </w:rPr>
              <w:fldChar w:fldCharType="begin">
                <w:ffData>
                  <w:name w:val=""/>
                  <w:enabled/>
                  <w:calcOnExit w:val="0"/>
                  <w:textInput>
                    <w:maxLength w:val="20"/>
                  </w:textInput>
                </w:ffData>
              </w:fldChar>
            </w:r>
            <w:r w:rsidRPr="00146E1A">
              <w:rPr>
                <w:rFonts w:cs="Arial"/>
                <w:spacing w:val="310"/>
                <w:sz w:val="18"/>
                <w:szCs w:val="18"/>
              </w:rPr>
              <w:instrText xml:space="preserve"> FORMTEXT </w:instrText>
            </w:r>
            <w:r w:rsidRPr="00146E1A">
              <w:rPr>
                <w:rFonts w:cs="Arial"/>
                <w:spacing w:val="310"/>
                <w:sz w:val="18"/>
                <w:szCs w:val="18"/>
              </w:rPr>
            </w:r>
            <w:r w:rsidRPr="00146E1A">
              <w:rPr>
                <w:rFonts w:cs="Arial"/>
                <w:spacing w:val="310"/>
                <w:sz w:val="18"/>
                <w:szCs w:val="18"/>
              </w:rPr>
              <w:fldChar w:fldCharType="separate"/>
            </w:r>
            <w:r w:rsidRPr="00146E1A">
              <w:rPr>
                <w:rFonts w:cs="Arial"/>
                <w:spacing w:val="310"/>
                <w:sz w:val="18"/>
                <w:szCs w:val="18"/>
              </w:rPr>
              <w:t> </w:t>
            </w:r>
            <w:r w:rsidRPr="00146E1A">
              <w:rPr>
                <w:rFonts w:cs="Arial"/>
                <w:spacing w:val="310"/>
                <w:sz w:val="18"/>
                <w:szCs w:val="18"/>
              </w:rPr>
              <w:t> </w:t>
            </w:r>
            <w:r w:rsidRPr="00146E1A">
              <w:rPr>
                <w:rFonts w:cs="Arial"/>
                <w:spacing w:val="310"/>
                <w:sz w:val="18"/>
                <w:szCs w:val="18"/>
              </w:rPr>
              <w:t> </w:t>
            </w:r>
            <w:r w:rsidRPr="00146E1A">
              <w:rPr>
                <w:rFonts w:cs="Arial"/>
                <w:spacing w:val="310"/>
                <w:sz w:val="18"/>
                <w:szCs w:val="18"/>
              </w:rPr>
              <w:t> </w:t>
            </w:r>
            <w:r w:rsidRPr="00146E1A">
              <w:rPr>
                <w:rFonts w:cs="Arial"/>
                <w:spacing w:val="310"/>
                <w:sz w:val="18"/>
                <w:szCs w:val="18"/>
              </w:rPr>
              <w:t> </w:t>
            </w:r>
            <w:r w:rsidRPr="00146E1A">
              <w:rPr>
                <w:rFonts w:cs="Arial"/>
                <w:spacing w:val="310"/>
                <w:sz w:val="18"/>
                <w:szCs w:val="18"/>
              </w:rPr>
              <w:fldChar w:fldCharType="end"/>
            </w:r>
          </w:p>
        </w:tc>
      </w:tr>
      <w:tr w:rsidR="00611495" w:rsidRPr="00146E1A" w14:paraId="52A78E96" w14:textId="77777777" w:rsidTr="0063497E">
        <w:trPr>
          <w:cantSplit/>
          <w:trHeight w:hRule="exact" w:val="700"/>
        </w:trPr>
        <w:tc>
          <w:tcPr>
            <w:tcW w:w="1874" w:type="dxa"/>
            <w:shd w:val="pct20" w:color="C0C0C0" w:fill="auto"/>
            <w:vAlign w:val="center"/>
          </w:tcPr>
          <w:p w14:paraId="7F3D8CB5" w14:textId="77777777" w:rsidR="00611495" w:rsidRDefault="00611495" w:rsidP="003C6989">
            <w:pPr>
              <w:pStyle w:val="af4"/>
              <w:rPr>
                <w:rFonts w:cs="Arial"/>
                <w:caps w:val="0"/>
                <w:szCs w:val="12"/>
              </w:rPr>
            </w:pPr>
            <w:r>
              <w:rPr>
                <w:rFonts w:cs="Arial"/>
                <w:caps w:val="0"/>
                <w:szCs w:val="12"/>
              </w:rPr>
              <w:t>РАСЧЕТНЫЙ СЧЕТ</w:t>
            </w:r>
            <w:r w:rsidR="006226A3">
              <w:rPr>
                <w:rFonts w:cs="Arial"/>
                <w:caps w:val="0"/>
                <w:szCs w:val="12"/>
              </w:rPr>
              <w:t xml:space="preserve"> </w:t>
            </w:r>
            <w:r w:rsidR="006226A3">
              <w:rPr>
                <w:rFonts w:cs="Arial"/>
                <w:szCs w:val="16"/>
              </w:rPr>
              <w:t>в ПАО «Банк уралсиб»</w:t>
            </w:r>
          </w:p>
          <w:p w14:paraId="774BF582" w14:textId="77777777" w:rsidR="00611495" w:rsidRPr="0063497E" w:rsidRDefault="00611495" w:rsidP="003C6989">
            <w:pPr>
              <w:pStyle w:val="af4"/>
              <w:rPr>
                <w:rFonts w:cs="Arial"/>
                <w:caps w:val="0"/>
                <w:szCs w:val="12"/>
              </w:rPr>
            </w:pPr>
            <w:r>
              <w:rPr>
                <w:rFonts w:cs="Arial"/>
                <w:caps w:val="0"/>
                <w:szCs w:val="12"/>
              </w:rPr>
              <w:t>(заполняется Клиентом при выборе подключения СБП)</w:t>
            </w:r>
          </w:p>
        </w:tc>
        <w:tc>
          <w:tcPr>
            <w:tcW w:w="8049" w:type="dxa"/>
            <w:gridSpan w:val="20"/>
            <w:shd w:val="clear" w:color="auto" w:fill="auto"/>
            <w:vAlign w:val="center"/>
          </w:tcPr>
          <w:p w14:paraId="381682E0" w14:textId="77777777" w:rsidR="00611495" w:rsidRPr="00146E1A" w:rsidRDefault="00611495" w:rsidP="003C6989">
            <w:pPr>
              <w:pStyle w:val="a8"/>
              <w:ind w:left="57" w:right="-284"/>
              <w:jc w:val="left"/>
              <w:rPr>
                <w:rFonts w:cs="Arial"/>
                <w:spacing w:val="310"/>
                <w:sz w:val="18"/>
                <w:szCs w:val="18"/>
              </w:rPr>
            </w:pPr>
            <w:r w:rsidRPr="00146E1A">
              <w:rPr>
                <w:rFonts w:cs="Arial"/>
                <w:spacing w:val="310"/>
                <w:sz w:val="18"/>
                <w:szCs w:val="18"/>
              </w:rPr>
              <w:fldChar w:fldCharType="begin">
                <w:ffData>
                  <w:name w:val=""/>
                  <w:enabled/>
                  <w:calcOnExit w:val="0"/>
                  <w:textInput>
                    <w:maxLength w:val="20"/>
                  </w:textInput>
                </w:ffData>
              </w:fldChar>
            </w:r>
            <w:r w:rsidRPr="00146E1A">
              <w:rPr>
                <w:rFonts w:cs="Arial"/>
                <w:spacing w:val="310"/>
                <w:sz w:val="18"/>
                <w:szCs w:val="18"/>
              </w:rPr>
              <w:instrText xml:space="preserve"> FORMTEXT </w:instrText>
            </w:r>
            <w:r w:rsidRPr="00146E1A">
              <w:rPr>
                <w:rFonts w:cs="Arial"/>
                <w:spacing w:val="310"/>
                <w:sz w:val="18"/>
                <w:szCs w:val="18"/>
              </w:rPr>
            </w:r>
            <w:r w:rsidRPr="00146E1A">
              <w:rPr>
                <w:rFonts w:cs="Arial"/>
                <w:spacing w:val="310"/>
                <w:sz w:val="18"/>
                <w:szCs w:val="18"/>
              </w:rPr>
              <w:fldChar w:fldCharType="separate"/>
            </w:r>
            <w:r w:rsidRPr="00146E1A">
              <w:rPr>
                <w:rFonts w:cs="Arial"/>
                <w:spacing w:val="310"/>
                <w:sz w:val="18"/>
                <w:szCs w:val="18"/>
              </w:rPr>
              <w:t> </w:t>
            </w:r>
            <w:r w:rsidRPr="00146E1A">
              <w:rPr>
                <w:rFonts w:cs="Arial"/>
                <w:spacing w:val="310"/>
                <w:sz w:val="18"/>
                <w:szCs w:val="18"/>
              </w:rPr>
              <w:t> </w:t>
            </w:r>
            <w:r w:rsidRPr="00146E1A">
              <w:rPr>
                <w:rFonts w:cs="Arial"/>
                <w:spacing w:val="310"/>
                <w:sz w:val="18"/>
                <w:szCs w:val="18"/>
              </w:rPr>
              <w:t> </w:t>
            </w:r>
            <w:r w:rsidRPr="00146E1A">
              <w:rPr>
                <w:rFonts w:cs="Arial"/>
                <w:spacing w:val="310"/>
                <w:sz w:val="18"/>
                <w:szCs w:val="18"/>
              </w:rPr>
              <w:t> </w:t>
            </w:r>
            <w:r w:rsidRPr="00146E1A">
              <w:rPr>
                <w:rFonts w:cs="Arial"/>
                <w:spacing w:val="310"/>
                <w:sz w:val="18"/>
                <w:szCs w:val="18"/>
              </w:rPr>
              <w:t> </w:t>
            </w:r>
            <w:r w:rsidRPr="00146E1A">
              <w:rPr>
                <w:rFonts w:cs="Arial"/>
                <w:spacing w:val="310"/>
                <w:sz w:val="18"/>
                <w:szCs w:val="18"/>
              </w:rPr>
              <w:fldChar w:fldCharType="end"/>
            </w:r>
          </w:p>
        </w:tc>
      </w:tr>
      <w:tr w:rsidR="00523068" w:rsidRPr="00146E1A" w14:paraId="48D4D071" w14:textId="77777777" w:rsidTr="00611495">
        <w:trPr>
          <w:cantSplit/>
          <w:trHeight w:hRule="exact" w:val="340"/>
        </w:trPr>
        <w:tc>
          <w:tcPr>
            <w:tcW w:w="1874" w:type="dxa"/>
            <w:shd w:val="pct20" w:color="C0C0C0" w:fill="auto"/>
            <w:vAlign w:val="center"/>
          </w:tcPr>
          <w:p w14:paraId="0115E7B6" w14:textId="77777777" w:rsidR="00523068" w:rsidRPr="00146E1A" w:rsidRDefault="00523068" w:rsidP="003C6989">
            <w:pPr>
              <w:pStyle w:val="af4"/>
              <w:rPr>
                <w:rFonts w:cs="Arial"/>
              </w:rPr>
            </w:pPr>
            <w:r w:rsidRPr="00146E1A">
              <w:rPr>
                <w:rFonts w:cs="Arial"/>
                <w:caps w:val="0"/>
                <w:szCs w:val="12"/>
                <w:lang w:val="en-US"/>
              </w:rPr>
              <w:t xml:space="preserve">ID </w:t>
            </w:r>
            <w:r w:rsidRPr="00146E1A">
              <w:rPr>
                <w:rFonts w:cs="Arial"/>
                <w:caps w:val="0"/>
                <w:szCs w:val="12"/>
              </w:rPr>
              <w:t>ТЕРМИНАЛА (ПРИ НЕОБХОДИМОСТИ</w:t>
            </w:r>
            <w:r w:rsidR="00AE280F" w:rsidRPr="00146E1A">
              <w:rPr>
                <w:rFonts w:cs="Arial"/>
                <w:caps w:val="0"/>
                <w:szCs w:val="12"/>
              </w:rPr>
              <w:t>)</w:t>
            </w:r>
          </w:p>
        </w:tc>
        <w:tc>
          <w:tcPr>
            <w:tcW w:w="8049" w:type="dxa"/>
            <w:gridSpan w:val="20"/>
            <w:shd w:val="clear" w:color="auto" w:fill="auto"/>
            <w:vAlign w:val="center"/>
          </w:tcPr>
          <w:p w14:paraId="4066F514" w14:textId="77777777" w:rsidR="00523068" w:rsidRPr="00146E1A" w:rsidRDefault="00A852CD" w:rsidP="003C6989">
            <w:pPr>
              <w:pStyle w:val="a8"/>
              <w:ind w:left="57" w:right="-284"/>
              <w:jc w:val="left"/>
              <w:rPr>
                <w:rFonts w:cs="Arial"/>
                <w:spacing w:val="310"/>
                <w:sz w:val="18"/>
                <w:szCs w:val="18"/>
              </w:rPr>
            </w:pPr>
            <w:r w:rsidRPr="00146E1A">
              <w:rPr>
                <w:rFonts w:cs="Arial"/>
                <w:spacing w:val="310"/>
                <w:sz w:val="18"/>
                <w:szCs w:val="18"/>
              </w:rPr>
              <w:fldChar w:fldCharType="begin">
                <w:ffData>
                  <w:name w:val=""/>
                  <w:enabled/>
                  <w:calcOnExit w:val="0"/>
                  <w:textInput>
                    <w:maxLength w:val="20"/>
                  </w:textInput>
                </w:ffData>
              </w:fldChar>
            </w:r>
            <w:r w:rsidR="00523068" w:rsidRPr="00146E1A">
              <w:rPr>
                <w:rFonts w:cs="Arial"/>
                <w:spacing w:val="310"/>
                <w:sz w:val="18"/>
                <w:szCs w:val="18"/>
              </w:rPr>
              <w:instrText xml:space="preserve"> FORMTEXT </w:instrText>
            </w:r>
            <w:r w:rsidRPr="00146E1A">
              <w:rPr>
                <w:rFonts w:cs="Arial"/>
                <w:spacing w:val="310"/>
                <w:sz w:val="18"/>
                <w:szCs w:val="18"/>
              </w:rPr>
            </w:r>
            <w:r w:rsidRPr="00146E1A">
              <w:rPr>
                <w:rFonts w:cs="Arial"/>
                <w:spacing w:val="310"/>
                <w:sz w:val="18"/>
                <w:szCs w:val="18"/>
              </w:rPr>
              <w:fldChar w:fldCharType="separate"/>
            </w:r>
            <w:r w:rsidR="00523068" w:rsidRPr="00146E1A">
              <w:rPr>
                <w:rFonts w:cs="Arial"/>
                <w:spacing w:val="310"/>
                <w:sz w:val="18"/>
                <w:szCs w:val="18"/>
              </w:rPr>
              <w:t> </w:t>
            </w:r>
            <w:r w:rsidR="00523068" w:rsidRPr="00146E1A">
              <w:rPr>
                <w:rFonts w:cs="Arial"/>
                <w:spacing w:val="310"/>
                <w:sz w:val="18"/>
                <w:szCs w:val="18"/>
              </w:rPr>
              <w:t> </w:t>
            </w:r>
            <w:r w:rsidR="00523068" w:rsidRPr="00146E1A">
              <w:rPr>
                <w:rFonts w:cs="Arial"/>
                <w:spacing w:val="310"/>
                <w:sz w:val="18"/>
                <w:szCs w:val="18"/>
              </w:rPr>
              <w:t> </w:t>
            </w:r>
            <w:r w:rsidR="00523068" w:rsidRPr="00146E1A">
              <w:rPr>
                <w:rFonts w:cs="Arial"/>
                <w:spacing w:val="310"/>
                <w:sz w:val="18"/>
                <w:szCs w:val="18"/>
              </w:rPr>
              <w:t> </w:t>
            </w:r>
            <w:r w:rsidR="00523068" w:rsidRPr="00146E1A">
              <w:rPr>
                <w:rFonts w:cs="Arial"/>
                <w:spacing w:val="310"/>
                <w:sz w:val="18"/>
                <w:szCs w:val="18"/>
              </w:rPr>
              <w:t> </w:t>
            </w:r>
            <w:r w:rsidRPr="00146E1A">
              <w:rPr>
                <w:rFonts w:cs="Arial"/>
                <w:spacing w:val="310"/>
                <w:sz w:val="18"/>
                <w:szCs w:val="18"/>
              </w:rPr>
              <w:fldChar w:fldCharType="end"/>
            </w:r>
          </w:p>
        </w:tc>
      </w:tr>
    </w:tbl>
    <w:p w14:paraId="274D4BA1" w14:textId="77777777" w:rsidR="00523068" w:rsidRPr="00146E1A" w:rsidRDefault="00523068" w:rsidP="00523068">
      <w:pPr>
        <w:pStyle w:val="af1"/>
        <w:spacing w:after="0"/>
        <w:jc w:val="left"/>
        <w:rPr>
          <w:rFonts w:cs="Arial"/>
        </w:rPr>
      </w:pPr>
    </w:p>
    <w:tbl>
      <w:tblPr>
        <w:tblW w:w="4876"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24"/>
      </w:tblGrid>
      <w:tr w:rsidR="0068748A" w:rsidRPr="00146E1A" w14:paraId="55BF0322" w14:textId="77777777" w:rsidTr="00611495">
        <w:trPr>
          <w:cantSplit/>
          <w:trHeight w:hRule="exact" w:val="3388"/>
        </w:trPr>
        <w:tc>
          <w:tcPr>
            <w:tcW w:w="5000" w:type="pct"/>
            <w:tcBorders>
              <w:top w:val="single" w:sz="12" w:space="0" w:color="auto"/>
              <w:left w:val="single" w:sz="12" w:space="0" w:color="auto"/>
              <w:bottom w:val="single" w:sz="12" w:space="0" w:color="auto"/>
              <w:right w:val="single" w:sz="12" w:space="0" w:color="auto"/>
            </w:tcBorders>
            <w:shd w:val="clear" w:color="auto" w:fill="FFFFFF"/>
            <w:vAlign w:val="center"/>
          </w:tcPr>
          <w:p w14:paraId="5B5B2B64" w14:textId="77777777" w:rsidR="00C03964" w:rsidRPr="00146E1A" w:rsidRDefault="00C03964" w:rsidP="00971E2A">
            <w:pPr>
              <w:tabs>
                <w:tab w:val="num" w:pos="180"/>
                <w:tab w:val="num" w:pos="1134"/>
              </w:tabs>
              <w:jc w:val="both"/>
              <w:rPr>
                <w:rFonts w:ascii="Arial" w:hAnsi="Arial" w:cs="Arial"/>
              </w:rPr>
            </w:pPr>
            <w:r w:rsidRPr="00146E1A">
              <w:rPr>
                <w:rFonts w:ascii="Arial" w:hAnsi="Arial" w:cs="Arial"/>
              </w:rPr>
              <w:t xml:space="preserve">В соответствии с Договором </w:t>
            </w:r>
            <w:r w:rsidR="00A313A9" w:rsidRPr="0018606C">
              <w:rPr>
                <w:rFonts w:ascii="Arial" w:hAnsi="Arial" w:cs="Arial"/>
              </w:rPr>
              <w:t>предоставлени</w:t>
            </w:r>
            <w:r w:rsidR="00064E5A" w:rsidRPr="0018606C">
              <w:rPr>
                <w:rFonts w:ascii="Arial" w:hAnsi="Arial" w:cs="Arial"/>
              </w:rPr>
              <w:t>я</w:t>
            </w:r>
            <w:r w:rsidR="00A313A9" w:rsidRPr="0018606C">
              <w:rPr>
                <w:rFonts w:ascii="Arial" w:hAnsi="Arial" w:cs="Arial"/>
              </w:rPr>
              <w:t xml:space="preserve"> </w:t>
            </w:r>
            <w:r w:rsidR="00102414" w:rsidRPr="0018606C">
              <w:rPr>
                <w:rFonts w:ascii="Arial" w:hAnsi="Arial" w:cs="Arial"/>
              </w:rPr>
              <w:t>у</w:t>
            </w:r>
            <w:r w:rsidR="00A313A9" w:rsidRPr="0018606C">
              <w:rPr>
                <w:rFonts w:ascii="Arial" w:hAnsi="Arial" w:cs="Arial"/>
              </w:rPr>
              <w:t>слуги Торговый эквайринг</w:t>
            </w:r>
            <w:r w:rsidRPr="0018606C">
              <w:rPr>
                <w:rFonts w:ascii="Arial" w:hAnsi="Arial" w:cs="Arial"/>
              </w:rPr>
              <w:t xml:space="preserve"> от «</w:t>
            </w:r>
            <w:r w:rsidR="00A852CD" w:rsidRPr="0018606C">
              <w:rPr>
                <w:rFonts w:ascii="Arial" w:hAnsi="Arial" w:cs="Arial"/>
              </w:rPr>
              <w:fldChar w:fldCharType="begin">
                <w:ffData>
                  <w:name w:val="ТекстовоеПоле71"/>
                  <w:enabled/>
                  <w:calcOnExit w:val="0"/>
                  <w:textInput>
                    <w:maxLength w:val="2"/>
                  </w:textInput>
                </w:ffData>
              </w:fldChar>
            </w:r>
            <w:r w:rsidRPr="0018606C">
              <w:rPr>
                <w:rFonts w:ascii="Arial" w:hAnsi="Arial" w:cs="Arial"/>
              </w:rPr>
              <w:instrText xml:space="preserve"> FORMTEXT </w:instrText>
            </w:r>
            <w:r w:rsidR="00A852CD" w:rsidRPr="0018606C">
              <w:rPr>
                <w:rFonts w:ascii="Arial" w:hAnsi="Arial" w:cs="Arial"/>
              </w:rPr>
            </w:r>
            <w:r w:rsidR="00A852CD" w:rsidRPr="0018606C">
              <w:rPr>
                <w:rFonts w:ascii="Arial" w:hAnsi="Arial" w:cs="Arial"/>
              </w:rPr>
              <w:fldChar w:fldCharType="separate"/>
            </w:r>
            <w:r w:rsidRPr="0018606C">
              <w:rPr>
                <w:rFonts w:ascii="Arial" w:hAnsi="Arial" w:cs="Arial"/>
                <w:noProof/>
              </w:rPr>
              <w:t> </w:t>
            </w:r>
            <w:r w:rsidRPr="0018606C">
              <w:rPr>
                <w:rFonts w:ascii="Arial" w:hAnsi="Arial" w:cs="Arial"/>
                <w:noProof/>
              </w:rPr>
              <w:t> </w:t>
            </w:r>
            <w:r w:rsidR="00A852CD" w:rsidRPr="0018606C">
              <w:rPr>
                <w:rFonts w:ascii="Arial" w:hAnsi="Arial" w:cs="Arial"/>
              </w:rPr>
              <w:fldChar w:fldCharType="end"/>
            </w:r>
            <w:r w:rsidRPr="0018606C">
              <w:rPr>
                <w:rFonts w:ascii="Arial" w:hAnsi="Arial" w:cs="Arial"/>
              </w:rPr>
              <w:t>»</w:t>
            </w:r>
            <w:r w:rsidR="00AE1121" w:rsidRPr="0018606C">
              <w:rPr>
                <w:rFonts w:ascii="Arial" w:hAnsi="Arial" w:cs="Arial"/>
              </w:rPr>
              <w:t xml:space="preserve"> </w:t>
            </w:r>
            <w:r w:rsidR="00A852CD" w:rsidRPr="0018606C">
              <w:rPr>
                <w:rFonts w:ascii="Arial" w:hAnsi="Arial" w:cs="Arial"/>
              </w:rPr>
              <w:fldChar w:fldCharType="begin">
                <w:ffData>
                  <w:name w:val="ТекстовоеПоле72"/>
                  <w:enabled/>
                  <w:calcOnExit w:val="0"/>
                  <w:textInput/>
                </w:ffData>
              </w:fldChar>
            </w:r>
            <w:r w:rsidRPr="0018606C">
              <w:rPr>
                <w:rFonts w:ascii="Arial" w:hAnsi="Arial" w:cs="Arial"/>
              </w:rPr>
              <w:instrText xml:space="preserve"> FORMTEXT </w:instrText>
            </w:r>
            <w:r w:rsidR="00A852CD" w:rsidRPr="0018606C">
              <w:rPr>
                <w:rFonts w:ascii="Arial" w:hAnsi="Arial" w:cs="Arial"/>
              </w:rPr>
            </w:r>
            <w:r w:rsidR="00A852CD" w:rsidRPr="0018606C">
              <w:rPr>
                <w:rFonts w:ascii="Arial" w:hAnsi="Arial" w:cs="Arial"/>
              </w:rPr>
              <w:fldChar w:fldCharType="separate"/>
            </w:r>
            <w:r w:rsidRPr="0018606C">
              <w:rPr>
                <w:rFonts w:ascii="Arial" w:hAnsi="Arial" w:cs="Arial"/>
                <w:noProof/>
              </w:rPr>
              <w:t> </w:t>
            </w:r>
            <w:r w:rsidRPr="0018606C">
              <w:rPr>
                <w:rFonts w:ascii="Arial" w:hAnsi="Arial" w:cs="Arial"/>
                <w:noProof/>
              </w:rPr>
              <w:t> </w:t>
            </w:r>
            <w:r w:rsidRPr="0018606C">
              <w:rPr>
                <w:rFonts w:ascii="Arial" w:hAnsi="Arial" w:cs="Arial"/>
                <w:noProof/>
              </w:rPr>
              <w:t> </w:t>
            </w:r>
            <w:r w:rsidRPr="0018606C">
              <w:rPr>
                <w:rFonts w:ascii="Arial" w:hAnsi="Arial" w:cs="Arial"/>
                <w:noProof/>
              </w:rPr>
              <w:t> </w:t>
            </w:r>
            <w:r w:rsidRPr="0018606C">
              <w:rPr>
                <w:rFonts w:ascii="Arial" w:hAnsi="Arial" w:cs="Arial"/>
                <w:noProof/>
              </w:rPr>
              <w:t> </w:t>
            </w:r>
            <w:r w:rsidR="00A852CD" w:rsidRPr="0018606C">
              <w:rPr>
                <w:rFonts w:ascii="Arial" w:hAnsi="Arial" w:cs="Arial"/>
              </w:rPr>
              <w:fldChar w:fldCharType="end"/>
            </w:r>
            <w:r w:rsidRPr="0018606C">
              <w:rPr>
                <w:rFonts w:ascii="Arial" w:hAnsi="Arial" w:cs="Arial"/>
              </w:rPr>
              <w:t xml:space="preserve"> </w:t>
            </w:r>
            <w:r w:rsidR="00A852CD" w:rsidRPr="0018606C">
              <w:rPr>
                <w:rFonts w:ascii="Arial" w:hAnsi="Arial" w:cs="Arial"/>
              </w:rPr>
              <w:fldChar w:fldCharType="begin">
                <w:ffData>
                  <w:name w:val="ТекстовоеПоле73"/>
                  <w:enabled/>
                  <w:calcOnExit w:val="0"/>
                  <w:textInput/>
                </w:ffData>
              </w:fldChar>
            </w:r>
            <w:r w:rsidRPr="0018606C">
              <w:rPr>
                <w:rFonts w:ascii="Arial" w:hAnsi="Arial" w:cs="Arial"/>
              </w:rPr>
              <w:instrText xml:space="preserve"> FORMTEXT </w:instrText>
            </w:r>
            <w:r w:rsidR="00A852CD" w:rsidRPr="0018606C">
              <w:rPr>
                <w:rFonts w:ascii="Arial" w:hAnsi="Arial" w:cs="Arial"/>
              </w:rPr>
            </w:r>
            <w:r w:rsidR="00A852CD" w:rsidRPr="0018606C">
              <w:rPr>
                <w:rFonts w:ascii="Arial" w:hAnsi="Arial" w:cs="Arial"/>
              </w:rPr>
              <w:fldChar w:fldCharType="separate"/>
            </w:r>
            <w:r w:rsidRPr="0018606C">
              <w:rPr>
                <w:rFonts w:ascii="Arial" w:hAnsi="Arial" w:cs="Arial"/>
                <w:noProof/>
              </w:rPr>
              <w:t> </w:t>
            </w:r>
            <w:r w:rsidRPr="0018606C">
              <w:rPr>
                <w:rFonts w:ascii="Arial" w:hAnsi="Arial" w:cs="Arial"/>
                <w:noProof/>
              </w:rPr>
              <w:t> </w:t>
            </w:r>
            <w:r w:rsidRPr="0018606C">
              <w:rPr>
                <w:rFonts w:ascii="Arial" w:hAnsi="Arial" w:cs="Arial"/>
                <w:noProof/>
              </w:rPr>
              <w:t> </w:t>
            </w:r>
            <w:r w:rsidRPr="0018606C">
              <w:rPr>
                <w:rFonts w:ascii="Arial" w:hAnsi="Arial" w:cs="Arial"/>
                <w:noProof/>
              </w:rPr>
              <w:t> </w:t>
            </w:r>
            <w:r w:rsidRPr="0018606C">
              <w:rPr>
                <w:rFonts w:ascii="Arial" w:hAnsi="Arial" w:cs="Arial"/>
                <w:noProof/>
              </w:rPr>
              <w:t> </w:t>
            </w:r>
            <w:r w:rsidR="00A852CD" w:rsidRPr="0018606C">
              <w:rPr>
                <w:rFonts w:ascii="Arial" w:hAnsi="Arial" w:cs="Arial"/>
              </w:rPr>
              <w:fldChar w:fldCharType="end"/>
            </w:r>
            <w:r w:rsidR="00102414" w:rsidRPr="0018606C">
              <w:rPr>
                <w:rFonts w:ascii="Arial" w:hAnsi="Arial" w:cs="Arial"/>
              </w:rPr>
              <w:t xml:space="preserve"> </w:t>
            </w:r>
            <w:r w:rsidRPr="0018606C">
              <w:rPr>
                <w:rFonts w:ascii="Arial" w:hAnsi="Arial" w:cs="Arial"/>
              </w:rPr>
              <w:t>г. №</w:t>
            </w:r>
            <w:r w:rsidR="00A852CD" w:rsidRPr="0018606C">
              <w:rPr>
                <w:rFonts w:ascii="Arial" w:hAnsi="Arial" w:cs="Arial"/>
              </w:rPr>
              <w:fldChar w:fldCharType="begin">
                <w:ffData>
                  <w:name w:val="ТекстовоеПоле74"/>
                  <w:enabled/>
                  <w:calcOnExit w:val="0"/>
                  <w:textInput/>
                </w:ffData>
              </w:fldChar>
            </w:r>
            <w:r w:rsidRPr="0018606C">
              <w:rPr>
                <w:rFonts w:ascii="Arial" w:hAnsi="Arial" w:cs="Arial"/>
              </w:rPr>
              <w:instrText xml:space="preserve"> FORMTEXT </w:instrText>
            </w:r>
            <w:r w:rsidR="00A852CD" w:rsidRPr="0018606C">
              <w:rPr>
                <w:rFonts w:ascii="Arial" w:hAnsi="Arial" w:cs="Arial"/>
              </w:rPr>
            </w:r>
            <w:r w:rsidR="00A852CD" w:rsidRPr="0018606C">
              <w:rPr>
                <w:rFonts w:ascii="Arial" w:hAnsi="Arial" w:cs="Arial"/>
              </w:rPr>
              <w:fldChar w:fldCharType="separate"/>
            </w:r>
            <w:r w:rsidRPr="0018606C">
              <w:rPr>
                <w:rFonts w:ascii="Arial" w:hAnsi="Arial" w:cs="Arial"/>
                <w:noProof/>
              </w:rPr>
              <w:t> </w:t>
            </w:r>
            <w:r w:rsidRPr="0018606C">
              <w:rPr>
                <w:rFonts w:ascii="Arial" w:hAnsi="Arial" w:cs="Arial"/>
                <w:noProof/>
              </w:rPr>
              <w:t> </w:t>
            </w:r>
            <w:r w:rsidRPr="0018606C">
              <w:rPr>
                <w:rFonts w:ascii="Arial" w:hAnsi="Arial" w:cs="Arial"/>
                <w:noProof/>
              </w:rPr>
              <w:t> </w:t>
            </w:r>
            <w:r w:rsidRPr="0018606C">
              <w:rPr>
                <w:rFonts w:ascii="Arial" w:hAnsi="Arial" w:cs="Arial"/>
                <w:noProof/>
              </w:rPr>
              <w:t> </w:t>
            </w:r>
            <w:r w:rsidRPr="0018606C">
              <w:rPr>
                <w:rFonts w:ascii="Arial" w:hAnsi="Arial" w:cs="Arial"/>
                <w:noProof/>
              </w:rPr>
              <w:t> </w:t>
            </w:r>
            <w:r w:rsidR="00A852CD" w:rsidRPr="0018606C">
              <w:rPr>
                <w:rFonts w:ascii="Arial" w:hAnsi="Arial" w:cs="Arial"/>
              </w:rPr>
              <w:fldChar w:fldCharType="end"/>
            </w:r>
            <w:r w:rsidRPr="0018606C">
              <w:rPr>
                <w:rFonts w:ascii="Arial" w:hAnsi="Arial" w:cs="Arial"/>
              </w:rPr>
              <w:t xml:space="preserve"> про</w:t>
            </w:r>
            <w:r w:rsidR="00102414" w:rsidRPr="0018606C">
              <w:rPr>
                <w:rFonts w:ascii="Arial" w:hAnsi="Arial" w:cs="Arial"/>
              </w:rPr>
              <w:t>шу</w:t>
            </w:r>
            <w:r w:rsidRPr="0018606C">
              <w:rPr>
                <w:rFonts w:ascii="Arial" w:hAnsi="Arial" w:cs="Arial"/>
              </w:rPr>
              <w:t xml:space="preserve"> внести следующие изменения</w:t>
            </w:r>
            <w:r w:rsidRPr="00146E1A">
              <w:rPr>
                <w:rFonts w:ascii="Arial" w:hAnsi="Arial" w:cs="Arial"/>
              </w:rPr>
              <w:t xml:space="preserve"> в Договор и/или системы Банка: </w:t>
            </w:r>
          </w:p>
          <w:p w14:paraId="539C753E" w14:textId="77777777" w:rsidR="00C03964"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color w:val="000000"/>
              </w:rPr>
              <w:t xml:space="preserve"> изменение наименования Клиента (без изменения организационно-правовой формы)</w:t>
            </w:r>
          </w:p>
          <w:p w14:paraId="344AA42A" w14:textId="77777777" w:rsidR="00C03964"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b/>
                <w:color w:val="000000"/>
              </w:rPr>
              <w:t xml:space="preserve"> </w:t>
            </w:r>
            <w:r w:rsidR="00C03964" w:rsidRPr="00146E1A">
              <w:rPr>
                <w:rFonts w:ascii="Arial" w:hAnsi="Arial" w:cs="Arial"/>
                <w:color w:val="000000"/>
              </w:rPr>
              <w:t xml:space="preserve">изменение наименования ТСП </w:t>
            </w:r>
          </w:p>
          <w:p w14:paraId="2E88B487" w14:textId="77777777" w:rsidR="00C03964"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b/>
                <w:color w:val="000000"/>
              </w:rPr>
              <w:t xml:space="preserve"> </w:t>
            </w:r>
            <w:r w:rsidR="00C03964" w:rsidRPr="00146E1A">
              <w:rPr>
                <w:rFonts w:ascii="Arial" w:hAnsi="Arial" w:cs="Arial"/>
                <w:color w:val="000000"/>
              </w:rPr>
              <w:t>изменение адреса ТСП</w:t>
            </w:r>
          </w:p>
          <w:p w14:paraId="4D826DA4" w14:textId="77777777" w:rsidR="00C03964"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b/>
                <w:color w:val="000000"/>
              </w:rPr>
              <w:t xml:space="preserve"> </w:t>
            </w:r>
            <w:r w:rsidR="00C03964" w:rsidRPr="00146E1A">
              <w:rPr>
                <w:rFonts w:ascii="Arial" w:hAnsi="Arial" w:cs="Arial"/>
                <w:color w:val="000000"/>
              </w:rPr>
              <w:t>изменение банковских реквизитов для зачисления средств</w:t>
            </w:r>
          </w:p>
          <w:p w14:paraId="1FB51B2D" w14:textId="77777777" w:rsidR="00C03964"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b/>
                <w:color w:val="000000"/>
              </w:rPr>
              <w:t xml:space="preserve"> </w:t>
            </w:r>
            <w:r w:rsidR="00C03964" w:rsidRPr="00146E1A">
              <w:rPr>
                <w:rFonts w:ascii="Arial" w:hAnsi="Arial" w:cs="Arial"/>
                <w:color w:val="000000"/>
              </w:rPr>
              <w:t>изменение в составе исполнительного органа</w:t>
            </w:r>
          </w:p>
          <w:p w14:paraId="01E044B9" w14:textId="77777777" w:rsidR="00C03964"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b/>
                <w:color w:val="000000"/>
              </w:rPr>
              <w:t xml:space="preserve"> </w:t>
            </w:r>
            <w:r w:rsidR="00C03964" w:rsidRPr="00146E1A">
              <w:rPr>
                <w:rFonts w:ascii="Arial" w:hAnsi="Arial" w:cs="Arial"/>
                <w:color w:val="000000"/>
              </w:rPr>
              <w:t>реорганизация (без изменения ИНН)</w:t>
            </w:r>
          </w:p>
          <w:p w14:paraId="13B9299A" w14:textId="77777777" w:rsidR="00C03964"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b/>
                <w:color w:val="000000"/>
              </w:rPr>
              <w:t xml:space="preserve"> </w:t>
            </w:r>
            <w:r w:rsidR="00C03964" w:rsidRPr="00146E1A">
              <w:rPr>
                <w:rFonts w:ascii="Arial" w:hAnsi="Arial" w:cs="Arial"/>
                <w:color w:val="000000"/>
              </w:rPr>
              <w:t>изменение финансовых условий</w:t>
            </w:r>
            <w:r w:rsidR="00181E3B" w:rsidRPr="00146E1A">
              <w:rPr>
                <w:rFonts w:ascii="Arial" w:hAnsi="Arial" w:cs="Arial"/>
                <w:color w:val="000000"/>
                <w:vertAlign w:val="superscript"/>
              </w:rPr>
              <w:t>1</w:t>
            </w:r>
          </w:p>
          <w:p w14:paraId="417DBBDC" w14:textId="77777777" w:rsidR="00C03964"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b/>
                <w:color w:val="000000"/>
              </w:rPr>
              <w:t xml:space="preserve"> </w:t>
            </w:r>
            <w:r w:rsidR="00C03964" w:rsidRPr="00146E1A">
              <w:rPr>
                <w:rFonts w:ascii="Arial" w:hAnsi="Arial" w:cs="Arial"/>
                <w:color w:val="000000"/>
              </w:rPr>
              <w:t>режим работы</w:t>
            </w:r>
          </w:p>
          <w:p w14:paraId="0F9CB945" w14:textId="77777777" w:rsidR="00C03964"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b/>
                <w:color w:val="000000"/>
              </w:rPr>
              <w:t xml:space="preserve"> </w:t>
            </w:r>
            <w:r w:rsidR="00C03964" w:rsidRPr="00146E1A">
              <w:rPr>
                <w:rFonts w:ascii="Arial" w:hAnsi="Arial" w:cs="Arial"/>
                <w:color w:val="000000"/>
                <w:lang w:val="en-US"/>
              </w:rPr>
              <w:t>e</w:t>
            </w:r>
            <w:r w:rsidR="00C03964" w:rsidRPr="00146E1A">
              <w:rPr>
                <w:rFonts w:ascii="Arial" w:hAnsi="Arial" w:cs="Arial"/>
                <w:color w:val="000000"/>
              </w:rPr>
              <w:t>-</w:t>
            </w:r>
            <w:r w:rsidR="00C03964" w:rsidRPr="00146E1A">
              <w:rPr>
                <w:rFonts w:ascii="Arial" w:hAnsi="Arial" w:cs="Arial"/>
                <w:color w:val="000000"/>
                <w:lang w:val="en-US"/>
              </w:rPr>
              <w:t>mail</w:t>
            </w:r>
          </w:p>
          <w:p w14:paraId="0A7C5773" w14:textId="77777777" w:rsidR="00C03964"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b/>
                <w:color w:val="000000"/>
              </w:rPr>
              <w:t xml:space="preserve"> </w:t>
            </w:r>
            <w:r w:rsidR="00C03964" w:rsidRPr="00146E1A">
              <w:rPr>
                <w:rFonts w:ascii="Arial" w:hAnsi="Arial" w:cs="Arial"/>
                <w:color w:val="000000"/>
              </w:rPr>
              <w:t xml:space="preserve">изменение </w:t>
            </w:r>
            <w:r w:rsidR="003D0F27" w:rsidRPr="00146E1A">
              <w:rPr>
                <w:rFonts w:ascii="Arial" w:hAnsi="Arial" w:cs="Arial"/>
              </w:rPr>
              <w:t>вида</w:t>
            </w:r>
            <w:r w:rsidR="004322BE" w:rsidRPr="00146E1A">
              <w:rPr>
                <w:rFonts w:ascii="Arial" w:hAnsi="Arial" w:cs="Arial"/>
              </w:rPr>
              <w:t xml:space="preserve"> деятельности</w:t>
            </w:r>
          </w:p>
          <w:p w14:paraId="5F337FE9" w14:textId="77777777" w:rsidR="0068748A" w:rsidRPr="00146E1A" w:rsidRDefault="00A852CD" w:rsidP="00C03964">
            <w:pPr>
              <w:widowControl w:val="0"/>
              <w:ind w:right="-113"/>
              <w:rPr>
                <w:rFonts w:ascii="Arial" w:hAnsi="Arial" w:cs="Arial"/>
                <w:color w:val="000000"/>
              </w:rPr>
            </w:pPr>
            <w:r w:rsidRPr="00146E1A">
              <w:rPr>
                <w:rFonts w:ascii="Arial" w:hAnsi="Arial" w:cs="Arial"/>
                <w:b/>
                <w:color w:val="000000"/>
                <w:sz w:val="16"/>
              </w:rPr>
              <w:fldChar w:fldCharType="begin">
                <w:ffData>
                  <w:name w:val=""/>
                  <w:enabled/>
                  <w:calcOnExit w:val="0"/>
                  <w:checkBox>
                    <w:size w:val="14"/>
                    <w:default w:val="0"/>
                  </w:checkBox>
                </w:ffData>
              </w:fldChar>
            </w:r>
            <w:r w:rsidR="00C03964" w:rsidRPr="00146E1A">
              <w:rPr>
                <w:rFonts w:ascii="Arial" w:hAnsi="Arial" w:cs="Arial"/>
                <w:b/>
                <w:color w:val="000000"/>
                <w:sz w:val="16"/>
              </w:rPr>
              <w:instrText xml:space="preserve"> FORMCHECKBOX </w:instrText>
            </w:r>
            <w:r w:rsidR="003755DC">
              <w:rPr>
                <w:rFonts w:ascii="Arial" w:hAnsi="Arial" w:cs="Arial"/>
                <w:b/>
                <w:color w:val="000000"/>
                <w:sz w:val="16"/>
              </w:rPr>
            </w:r>
            <w:r w:rsidR="003755DC">
              <w:rPr>
                <w:rFonts w:ascii="Arial" w:hAnsi="Arial" w:cs="Arial"/>
                <w:b/>
                <w:color w:val="000000"/>
                <w:sz w:val="16"/>
              </w:rPr>
              <w:fldChar w:fldCharType="separate"/>
            </w:r>
            <w:r w:rsidRPr="00146E1A">
              <w:rPr>
                <w:rFonts w:ascii="Arial" w:hAnsi="Arial" w:cs="Arial"/>
                <w:b/>
                <w:color w:val="000000"/>
                <w:sz w:val="16"/>
              </w:rPr>
              <w:fldChar w:fldCharType="end"/>
            </w:r>
            <w:r w:rsidR="00C03964" w:rsidRPr="00146E1A">
              <w:rPr>
                <w:rFonts w:ascii="Arial" w:hAnsi="Arial" w:cs="Arial"/>
                <w:b/>
                <w:color w:val="000000"/>
              </w:rPr>
              <w:t xml:space="preserve"> </w:t>
            </w:r>
            <w:r w:rsidR="00C03964" w:rsidRPr="00146E1A">
              <w:rPr>
                <w:rFonts w:ascii="Arial" w:hAnsi="Arial" w:cs="Arial"/>
                <w:color w:val="000000"/>
              </w:rPr>
              <w:t>иное (указать):</w:t>
            </w:r>
            <w:r w:rsidR="00523068" w:rsidRPr="00146E1A">
              <w:rPr>
                <w:rFonts w:ascii="Arial" w:hAnsi="Arial" w:cs="Arial"/>
              </w:rPr>
              <w:t xml:space="preserve"> </w:t>
            </w:r>
            <w:r w:rsidRPr="00146E1A">
              <w:rPr>
                <w:rFonts w:ascii="Arial" w:hAnsi="Arial" w:cs="Arial"/>
              </w:rPr>
              <w:fldChar w:fldCharType="begin">
                <w:ffData>
                  <w:name w:val=""/>
                  <w:enabled/>
                  <w:calcOnExit w:val="0"/>
                  <w:textInput/>
                </w:ffData>
              </w:fldChar>
            </w:r>
            <w:r w:rsidR="00523068" w:rsidRPr="00146E1A">
              <w:rPr>
                <w:rFonts w:ascii="Arial" w:hAnsi="Arial" w:cs="Arial"/>
              </w:rPr>
              <w:instrText xml:space="preserve"> FORMTEXT </w:instrText>
            </w:r>
            <w:r w:rsidRPr="00146E1A">
              <w:rPr>
                <w:rFonts w:ascii="Arial" w:hAnsi="Arial" w:cs="Arial"/>
              </w:rPr>
            </w:r>
            <w:r w:rsidRPr="00146E1A">
              <w:rPr>
                <w:rFonts w:ascii="Arial" w:hAnsi="Arial" w:cs="Arial"/>
              </w:rPr>
              <w:fldChar w:fldCharType="separate"/>
            </w:r>
            <w:r w:rsidR="00523068" w:rsidRPr="00146E1A">
              <w:rPr>
                <w:rFonts w:ascii="Arial" w:hAnsi="Arial" w:cs="Arial"/>
                <w:noProof/>
              </w:rPr>
              <w:t> </w:t>
            </w:r>
            <w:r w:rsidR="00523068" w:rsidRPr="00146E1A">
              <w:rPr>
                <w:rFonts w:ascii="Arial" w:hAnsi="Arial" w:cs="Arial"/>
                <w:noProof/>
              </w:rPr>
              <w:t> </w:t>
            </w:r>
            <w:r w:rsidR="00523068" w:rsidRPr="00146E1A">
              <w:rPr>
                <w:rFonts w:ascii="Arial" w:hAnsi="Arial" w:cs="Arial"/>
                <w:noProof/>
              </w:rPr>
              <w:t> </w:t>
            </w:r>
            <w:r w:rsidR="00523068" w:rsidRPr="00146E1A">
              <w:rPr>
                <w:rFonts w:ascii="Arial" w:hAnsi="Arial" w:cs="Arial"/>
                <w:noProof/>
              </w:rPr>
              <w:t> </w:t>
            </w:r>
            <w:r w:rsidR="00523068" w:rsidRPr="00146E1A">
              <w:rPr>
                <w:rFonts w:ascii="Arial" w:hAnsi="Arial" w:cs="Arial"/>
                <w:noProof/>
              </w:rPr>
              <w:t> </w:t>
            </w:r>
            <w:r w:rsidRPr="00146E1A">
              <w:rPr>
                <w:rFonts w:ascii="Arial" w:hAnsi="Arial" w:cs="Arial"/>
              </w:rPr>
              <w:fldChar w:fldCharType="end"/>
            </w:r>
          </w:p>
        </w:tc>
      </w:tr>
    </w:tbl>
    <w:p w14:paraId="1BE80200" w14:textId="77777777" w:rsidR="0068748A" w:rsidRPr="00146E1A" w:rsidRDefault="0068748A" w:rsidP="0068748A">
      <w:pPr>
        <w:pStyle w:val="af1"/>
        <w:spacing w:after="0"/>
        <w:jc w:val="left"/>
        <w:rPr>
          <w:rFonts w:cs="Arial"/>
          <w:b w:val="0"/>
          <w:sz w:val="14"/>
          <w:szCs w:val="14"/>
        </w:rPr>
      </w:pPr>
    </w:p>
    <w:tbl>
      <w:tblPr>
        <w:tblW w:w="4876"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8"/>
        <w:gridCol w:w="7486"/>
      </w:tblGrid>
      <w:tr w:rsidR="00523068" w:rsidRPr="00146E1A" w14:paraId="4BA89E17" w14:textId="77777777" w:rsidTr="00611495">
        <w:trPr>
          <w:trHeight w:val="340"/>
        </w:trPr>
        <w:tc>
          <w:tcPr>
            <w:tcW w:w="2438" w:type="dxa"/>
            <w:shd w:val="pct20" w:color="C0C0C0" w:fill="auto"/>
            <w:vAlign w:val="center"/>
          </w:tcPr>
          <w:p w14:paraId="2EA17AE4" w14:textId="77777777" w:rsidR="00523068" w:rsidRPr="00146E1A" w:rsidRDefault="00523068" w:rsidP="003C6989">
            <w:pPr>
              <w:pStyle w:val="af4"/>
              <w:rPr>
                <w:rFonts w:cs="Arial"/>
              </w:rPr>
            </w:pPr>
            <w:r w:rsidRPr="00146E1A">
              <w:rPr>
                <w:rFonts w:cs="Arial"/>
                <w:caps w:val="0"/>
                <w:szCs w:val="12"/>
              </w:rPr>
              <w:t>ТЕКУЩЕЕ ЗНАЧЕНИЕ</w:t>
            </w:r>
          </w:p>
        </w:tc>
        <w:tc>
          <w:tcPr>
            <w:tcW w:w="7485" w:type="dxa"/>
            <w:shd w:val="clear" w:color="auto" w:fill="auto"/>
            <w:vAlign w:val="center"/>
          </w:tcPr>
          <w:p w14:paraId="03F43BD9" w14:textId="77777777" w:rsidR="00523068" w:rsidRPr="00146E1A" w:rsidRDefault="00A852CD" w:rsidP="003C6989">
            <w:pPr>
              <w:pStyle w:val="a8"/>
              <w:ind w:left="-57" w:right="-57"/>
              <w:jc w:val="left"/>
              <w:rPr>
                <w:rFonts w:cs="Arial"/>
                <w:sz w:val="18"/>
              </w:rPr>
            </w:pPr>
            <w:r w:rsidRPr="00146E1A">
              <w:rPr>
                <w:rFonts w:cs="Arial"/>
                <w:sz w:val="18"/>
              </w:rPr>
              <w:fldChar w:fldCharType="begin">
                <w:ffData>
                  <w:name w:val=""/>
                  <w:enabled/>
                  <w:calcOnExit w:val="0"/>
                  <w:textInput/>
                </w:ffData>
              </w:fldChar>
            </w:r>
            <w:r w:rsidR="00523068" w:rsidRPr="00146E1A">
              <w:rPr>
                <w:rFonts w:cs="Arial"/>
                <w:sz w:val="18"/>
              </w:rPr>
              <w:instrText xml:space="preserve"> FORMTEXT </w:instrText>
            </w:r>
            <w:r w:rsidRPr="00146E1A">
              <w:rPr>
                <w:rFonts w:cs="Arial"/>
                <w:sz w:val="18"/>
              </w:rPr>
            </w:r>
            <w:r w:rsidRPr="00146E1A">
              <w:rPr>
                <w:rFonts w:cs="Arial"/>
                <w:sz w:val="18"/>
              </w:rPr>
              <w:fldChar w:fldCharType="separate"/>
            </w:r>
            <w:r w:rsidR="00523068" w:rsidRPr="00146E1A">
              <w:rPr>
                <w:rFonts w:cs="Arial"/>
                <w:noProof/>
                <w:sz w:val="18"/>
              </w:rPr>
              <w:t> </w:t>
            </w:r>
            <w:r w:rsidR="00523068" w:rsidRPr="00146E1A">
              <w:rPr>
                <w:rFonts w:cs="Arial"/>
                <w:noProof/>
                <w:sz w:val="18"/>
              </w:rPr>
              <w:t> </w:t>
            </w:r>
            <w:r w:rsidR="00523068" w:rsidRPr="00146E1A">
              <w:rPr>
                <w:rFonts w:cs="Arial"/>
                <w:noProof/>
                <w:sz w:val="18"/>
              </w:rPr>
              <w:t> </w:t>
            </w:r>
            <w:r w:rsidR="00523068" w:rsidRPr="00146E1A">
              <w:rPr>
                <w:rFonts w:cs="Arial"/>
                <w:noProof/>
                <w:sz w:val="18"/>
              </w:rPr>
              <w:t> </w:t>
            </w:r>
            <w:r w:rsidR="00523068" w:rsidRPr="00146E1A">
              <w:rPr>
                <w:rFonts w:cs="Arial"/>
                <w:noProof/>
                <w:sz w:val="18"/>
              </w:rPr>
              <w:t> </w:t>
            </w:r>
            <w:r w:rsidRPr="00146E1A">
              <w:rPr>
                <w:rFonts w:cs="Arial"/>
                <w:sz w:val="18"/>
              </w:rPr>
              <w:fldChar w:fldCharType="end"/>
            </w:r>
          </w:p>
        </w:tc>
      </w:tr>
      <w:tr w:rsidR="00523068" w:rsidRPr="00146E1A" w14:paraId="17A0AF35" w14:textId="77777777" w:rsidTr="00611495">
        <w:trPr>
          <w:trHeight w:val="340"/>
        </w:trPr>
        <w:tc>
          <w:tcPr>
            <w:tcW w:w="2438" w:type="dxa"/>
            <w:shd w:val="pct20" w:color="C0C0C0" w:fill="auto"/>
            <w:vAlign w:val="center"/>
          </w:tcPr>
          <w:p w14:paraId="1EC5C348" w14:textId="77777777" w:rsidR="00523068" w:rsidRPr="00146E1A" w:rsidRDefault="00523068" w:rsidP="003C6989">
            <w:pPr>
              <w:pStyle w:val="af4"/>
              <w:rPr>
                <w:rFonts w:cs="Arial"/>
              </w:rPr>
            </w:pPr>
            <w:r w:rsidRPr="00146E1A">
              <w:rPr>
                <w:rFonts w:cs="Arial"/>
                <w:caps w:val="0"/>
                <w:szCs w:val="12"/>
              </w:rPr>
              <w:t>НОВОЕ ЗНАЧЕНИЕ</w:t>
            </w:r>
          </w:p>
        </w:tc>
        <w:tc>
          <w:tcPr>
            <w:tcW w:w="7485" w:type="dxa"/>
            <w:shd w:val="clear" w:color="auto" w:fill="auto"/>
            <w:vAlign w:val="center"/>
          </w:tcPr>
          <w:p w14:paraId="23E15C5A" w14:textId="77777777" w:rsidR="00523068" w:rsidRPr="00146E1A" w:rsidRDefault="00A852CD" w:rsidP="003C6989">
            <w:pPr>
              <w:pStyle w:val="a8"/>
              <w:ind w:left="-57" w:right="-57"/>
              <w:jc w:val="left"/>
              <w:rPr>
                <w:rFonts w:cs="Arial"/>
              </w:rPr>
            </w:pPr>
            <w:r w:rsidRPr="00146E1A">
              <w:rPr>
                <w:rFonts w:cs="Arial"/>
                <w:sz w:val="18"/>
              </w:rPr>
              <w:fldChar w:fldCharType="begin">
                <w:ffData>
                  <w:name w:val=""/>
                  <w:enabled/>
                  <w:calcOnExit w:val="0"/>
                  <w:textInput/>
                </w:ffData>
              </w:fldChar>
            </w:r>
            <w:r w:rsidR="00523068" w:rsidRPr="00146E1A">
              <w:rPr>
                <w:rFonts w:cs="Arial"/>
                <w:sz w:val="18"/>
              </w:rPr>
              <w:instrText xml:space="preserve"> FORMTEXT </w:instrText>
            </w:r>
            <w:r w:rsidRPr="00146E1A">
              <w:rPr>
                <w:rFonts w:cs="Arial"/>
                <w:sz w:val="18"/>
              </w:rPr>
            </w:r>
            <w:r w:rsidRPr="00146E1A">
              <w:rPr>
                <w:rFonts w:cs="Arial"/>
                <w:sz w:val="18"/>
              </w:rPr>
              <w:fldChar w:fldCharType="separate"/>
            </w:r>
            <w:r w:rsidR="00523068" w:rsidRPr="00146E1A">
              <w:rPr>
                <w:rFonts w:cs="Arial"/>
                <w:noProof/>
                <w:sz w:val="18"/>
              </w:rPr>
              <w:t> </w:t>
            </w:r>
            <w:r w:rsidR="00523068" w:rsidRPr="00146E1A">
              <w:rPr>
                <w:rFonts w:cs="Arial"/>
                <w:noProof/>
                <w:sz w:val="18"/>
              </w:rPr>
              <w:t> </w:t>
            </w:r>
            <w:r w:rsidR="00523068" w:rsidRPr="00146E1A">
              <w:rPr>
                <w:rFonts w:cs="Arial"/>
                <w:noProof/>
                <w:sz w:val="18"/>
              </w:rPr>
              <w:t> </w:t>
            </w:r>
            <w:r w:rsidR="00523068" w:rsidRPr="00146E1A">
              <w:rPr>
                <w:rFonts w:cs="Arial"/>
                <w:noProof/>
                <w:sz w:val="18"/>
              </w:rPr>
              <w:t> </w:t>
            </w:r>
            <w:r w:rsidR="00523068" w:rsidRPr="00146E1A">
              <w:rPr>
                <w:rFonts w:cs="Arial"/>
                <w:noProof/>
                <w:sz w:val="18"/>
              </w:rPr>
              <w:t> </w:t>
            </w:r>
            <w:r w:rsidRPr="00146E1A">
              <w:rPr>
                <w:rFonts w:cs="Arial"/>
                <w:sz w:val="18"/>
              </w:rPr>
              <w:fldChar w:fldCharType="end"/>
            </w:r>
          </w:p>
        </w:tc>
      </w:tr>
    </w:tbl>
    <w:p w14:paraId="0A6E34D0" w14:textId="77777777" w:rsidR="00E93243" w:rsidRPr="00E93243" w:rsidRDefault="00E93243" w:rsidP="00E93243">
      <w:pPr>
        <w:widowControl w:val="0"/>
        <w:autoSpaceDE/>
        <w:autoSpaceDN/>
        <w:spacing w:after="20"/>
        <w:rPr>
          <w:rFonts w:ascii="Arial" w:hAnsi="Arial" w:cs="Arial"/>
          <w:b/>
          <w:caps/>
          <w:sz w:val="12"/>
        </w:rPr>
      </w:pPr>
    </w:p>
    <w:tbl>
      <w:tblPr>
        <w:tblStyle w:val="affd"/>
        <w:tblW w:w="0" w:type="auto"/>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9908"/>
      </w:tblGrid>
      <w:tr w:rsidR="006226A3" w:rsidRPr="00E93243" w14:paraId="585F3258" w14:textId="77777777" w:rsidTr="006226A3">
        <w:tc>
          <w:tcPr>
            <w:tcW w:w="9908" w:type="dxa"/>
          </w:tcPr>
          <w:p w14:paraId="40ECB7A6" w14:textId="77777777" w:rsidR="0022670B" w:rsidRDefault="0022670B" w:rsidP="00EA5F6A">
            <w:pPr>
              <w:autoSpaceDE/>
              <w:autoSpaceDN/>
              <w:spacing w:line="120" w:lineRule="auto"/>
              <w:contextualSpacing/>
              <w:rPr>
                <w:rFonts w:ascii="Arial" w:eastAsia="Calibri" w:hAnsi="Arial" w:cs="Arial"/>
                <w:b/>
                <w:lang w:eastAsia="en-US"/>
              </w:rPr>
            </w:pPr>
          </w:p>
          <w:p w14:paraId="544E3BF6" w14:textId="77777777" w:rsidR="006226A3" w:rsidRPr="00E93243" w:rsidRDefault="006226A3" w:rsidP="00301C6A">
            <w:pPr>
              <w:autoSpaceDE/>
              <w:autoSpaceDN/>
              <w:spacing w:before="40" w:after="100" w:afterAutospacing="1" w:line="276" w:lineRule="auto"/>
              <w:contextualSpacing/>
              <w:rPr>
                <w:rFonts w:ascii="Arial" w:eastAsia="Calibri" w:hAnsi="Arial" w:cs="Arial"/>
                <w:lang w:eastAsia="en-US"/>
              </w:rPr>
            </w:pPr>
            <w:r w:rsidRPr="00E93243">
              <w:rPr>
                <w:rFonts w:ascii="Arial" w:eastAsia="Calibri" w:hAnsi="Arial" w:cs="Arial"/>
                <w:b/>
                <w:lang w:eastAsia="en-US"/>
              </w:rPr>
              <w:fldChar w:fldCharType="begin">
                <w:ffData>
                  <w:name w:val=""/>
                  <w:enabled/>
                  <w:calcOnExit w:val="0"/>
                  <w:checkBox>
                    <w:size w:val="14"/>
                    <w:default w:val="0"/>
                  </w:checkBox>
                </w:ffData>
              </w:fldChar>
            </w:r>
            <w:r w:rsidRPr="00E93243">
              <w:rPr>
                <w:rFonts w:ascii="Arial" w:eastAsia="Calibri" w:hAnsi="Arial" w:cs="Arial"/>
                <w:b/>
                <w:lang w:eastAsia="en-US"/>
              </w:rPr>
              <w:instrText xml:space="preserve"> FORMCHECKBOX </w:instrText>
            </w:r>
            <w:r w:rsidR="003755DC">
              <w:rPr>
                <w:rFonts w:ascii="Arial" w:eastAsia="Calibri" w:hAnsi="Arial" w:cs="Arial"/>
                <w:b/>
                <w:lang w:eastAsia="en-US"/>
              </w:rPr>
            </w:r>
            <w:r w:rsidR="003755DC">
              <w:rPr>
                <w:rFonts w:ascii="Arial" w:eastAsia="Calibri" w:hAnsi="Arial" w:cs="Arial"/>
                <w:b/>
                <w:lang w:eastAsia="en-US"/>
              </w:rPr>
              <w:fldChar w:fldCharType="separate"/>
            </w:r>
            <w:r w:rsidRPr="00E93243">
              <w:rPr>
                <w:rFonts w:ascii="Arial" w:eastAsia="Calibri" w:hAnsi="Arial" w:cs="Arial"/>
                <w:b/>
                <w:lang w:eastAsia="en-US"/>
              </w:rPr>
              <w:fldChar w:fldCharType="end"/>
            </w:r>
            <w:r w:rsidRPr="00E93243">
              <w:rPr>
                <w:rFonts w:ascii="Arial" w:eastAsia="Calibri" w:hAnsi="Arial" w:cs="Arial"/>
                <w:b/>
                <w:lang w:eastAsia="en-US"/>
              </w:rPr>
              <w:t xml:space="preserve"> </w:t>
            </w:r>
            <w:r w:rsidRPr="0063497E">
              <w:rPr>
                <w:rFonts w:ascii="Arial" w:eastAsia="Calibri" w:hAnsi="Arial" w:cs="Arial"/>
                <w:b/>
                <w:sz w:val="16"/>
                <w:lang w:eastAsia="en-US"/>
              </w:rPr>
              <w:t>Подключение</w:t>
            </w:r>
            <w:r w:rsidRPr="006226A3">
              <w:rPr>
                <w:rFonts w:ascii="Arial" w:eastAsia="Calibri" w:hAnsi="Arial" w:cs="Arial"/>
                <w:b/>
                <w:sz w:val="16"/>
                <w:lang w:eastAsia="en-US"/>
              </w:rPr>
              <w:t xml:space="preserve"> </w:t>
            </w:r>
            <w:r w:rsidRPr="0063497E">
              <w:rPr>
                <w:rFonts w:ascii="Arial" w:eastAsia="Calibri" w:hAnsi="Arial" w:cs="Arial"/>
                <w:b/>
                <w:sz w:val="16"/>
                <w:lang w:eastAsia="en-US"/>
              </w:rPr>
              <w:t>СБП</w:t>
            </w:r>
            <w:r w:rsidRPr="0063497E">
              <w:rPr>
                <w:rFonts w:ascii="Arial" w:eastAsia="Calibri" w:hAnsi="Arial" w:cs="Arial"/>
                <w:b/>
                <w:sz w:val="16"/>
                <w:vertAlign w:val="superscript"/>
                <w:lang w:eastAsia="en-US"/>
              </w:rPr>
              <w:footnoteReference w:id="11"/>
            </w:r>
            <w:r w:rsidRPr="0063497E">
              <w:rPr>
                <w:rFonts w:ascii="Arial" w:eastAsia="Calibri" w:hAnsi="Arial" w:cs="Arial"/>
                <w:b/>
                <w:sz w:val="16"/>
                <w:lang w:eastAsia="en-US"/>
              </w:rPr>
              <w:t xml:space="preserve"> </w:t>
            </w:r>
          </w:p>
        </w:tc>
      </w:tr>
      <w:tr w:rsidR="006226A3" w:rsidRPr="006226A3" w14:paraId="6BA13F34" w14:textId="77777777" w:rsidTr="0063497E">
        <w:trPr>
          <w:trHeight w:val="2839"/>
        </w:trPr>
        <w:tc>
          <w:tcPr>
            <w:tcW w:w="9908" w:type="dxa"/>
          </w:tcPr>
          <w:p w14:paraId="571B3BF9" w14:textId="77777777" w:rsidR="0022670B" w:rsidRPr="006226A3" w:rsidRDefault="006226A3" w:rsidP="00227CDF">
            <w:pPr>
              <w:autoSpaceDE/>
              <w:autoSpaceDN/>
              <w:spacing w:before="40" w:after="100" w:afterAutospacing="1" w:line="276" w:lineRule="auto"/>
              <w:contextualSpacing/>
              <w:rPr>
                <w:rFonts w:ascii="Arial" w:eastAsia="Calibri" w:hAnsi="Arial" w:cs="Arial"/>
                <w:sz w:val="16"/>
                <w:lang w:eastAsia="en-US"/>
              </w:rPr>
            </w:pPr>
            <w:r w:rsidRPr="00E93243">
              <w:rPr>
                <w:rFonts w:ascii="Arial" w:eastAsia="Calibri" w:hAnsi="Arial" w:cs="Arial"/>
                <w:sz w:val="16"/>
                <w:lang w:eastAsia="en-US"/>
              </w:rPr>
              <w:t>Прошу заключить Договор осуществления расчетов по операциям с использованием Системы быстрых платежей (далее – Договор)</w:t>
            </w:r>
            <w:r w:rsidRPr="006226A3">
              <w:rPr>
                <w:rFonts w:ascii="Arial" w:eastAsia="Calibri" w:hAnsi="Arial" w:cs="Arial"/>
                <w:sz w:val="16"/>
                <w:vertAlign w:val="superscript"/>
                <w:lang w:eastAsia="en-US"/>
              </w:rPr>
              <w:footnoteReference w:id="12"/>
            </w:r>
            <w:r>
              <w:rPr>
                <w:rFonts w:ascii="Arial" w:eastAsia="Calibri" w:hAnsi="Arial" w:cs="Arial"/>
                <w:sz w:val="16"/>
                <w:lang w:eastAsia="en-US"/>
              </w:rPr>
              <w:t xml:space="preserve"> </w:t>
            </w:r>
            <w:r w:rsidRPr="006226A3">
              <w:rPr>
                <w:rFonts w:ascii="Arial" w:eastAsia="Calibri" w:hAnsi="Arial" w:cs="Arial"/>
                <w:sz w:val="16"/>
                <w:lang w:eastAsia="en-US"/>
              </w:rPr>
              <w:t>и зарегистрировать в ОПКЦ СБП указанные в настоящем Заявлении</w:t>
            </w:r>
            <w:r w:rsidR="00D7287B">
              <w:rPr>
                <w:rFonts w:ascii="Arial" w:eastAsia="Calibri" w:hAnsi="Arial" w:cs="Arial"/>
                <w:sz w:val="16"/>
                <w:lang w:eastAsia="en-US"/>
              </w:rPr>
              <w:t xml:space="preserve"> </w:t>
            </w:r>
            <w:r w:rsidRPr="006226A3">
              <w:rPr>
                <w:rFonts w:ascii="Arial" w:eastAsia="Calibri" w:hAnsi="Arial" w:cs="Arial"/>
                <w:sz w:val="16"/>
                <w:lang w:eastAsia="en-US"/>
              </w:rPr>
              <w:t>Счет</w:t>
            </w:r>
            <w:r w:rsidR="00D7287B">
              <w:rPr>
                <w:rFonts w:ascii="Arial" w:eastAsia="Calibri" w:hAnsi="Arial" w:cs="Arial"/>
                <w:sz w:val="16"/>
                <w:lang w:eastAsia="en-US"/>
              </w:rPr>
              <w:t xml:space="preserve"> и ТСП Клиента</w:t>
            </w:r>
            <w:r w:rsidRPr="006226A3">
              <w:rPr>
                <w:rFonts w:ascii="Arial" w:eastAsia="Calibri" w:hAnsi="Arial" w:cs="Arial"/>
                <w:sz w:val="16"/>
                <w:lang w:eastAsia="en-US"/>
              </w:rPr>
              <w:t>.</w:t>
            </w:r>
          </w:p>
          <w:p w14:paraId="4AD8AFC6" w14:textId="77777777" w:rsidR="006226A3" w:rsidRPr="006226A3" w:rsidRDefault="006226A3" w:rsidP="00227CDF">
            <w:pPr>
              <w:autoSpaceDE/>
              <w:autoSpaceDN/>
              <w:spacing w:before="40" w:after="100" w:afterAutospacing="1" w:line="276" w:lineRule="auto"/>
              <w:contextualSpacing/>
              <w:rPr>
                <w:rFonts w:ascii="Arial" w:eastAsia="Calibri" w:hAnsi="Arial" w:cs="Arial"/>
                <w:sz w:val="16"/>
                <w:lang w:eastAsia="en-US"/>
              </w:rPr>
            </w:pPr>
            <w:r w:rsidRPr="00E93243">
              <w:rPr>
                <w:rFonts w:ascii="Arial" w:eastAsia="Calibri" w:hAnsi="Arial" w:cs="Arial"/>
                <w:b/>
                <w:sz w:val="16"/>
                <w:szCs w:val="16"/>
                <w:lang w:eastAsia="en-US"/>
              </w:rPr>
              <w:t xml:space="preserve">Настоящим Клиент: </w:t>
            </w:r>
          </w:p>
          <w:p w14:paraId="75DC237B" w14:textId="77777777" w:rsidR="006226A3" w:rsidRPr="006226A3" w:rsidRDefault="006226A3" w:rsidP="00227CDF">
            <w:pPr>
              <w:numPr>
                <w:ilvl w:val="0"/>
                <w:numId w:val="49"/>
              </w:numPr>
              <w:autoSpaceDE/>
              <w:autoSpaceDN/>
              <w:spacing w:line="276" w:lineRule="auto"/>
              <w:ind w:left="327" w:hanging="327"/>
              <w:rPr>
                <w:rFonts w:ascii="Arial" w:hAnsi="Arial"/>
                <w:bCs/>
                <w:sz w:val="14"/>
                <w:szCs w:val="16"/>
              </w:rPr>
            </w:pPr>
            <w:r w:rsidRPr="0063497E">
              <w:rPr>
                <w:rFonts w:ascii="Arial" w:hAnsi="Arial"/>
                <w:bCs/>
                <w:sz w:val="14"/>
                <w:szCs w:val="16"/>
              </w:rPr>
              <w:t xml:space="preserve">в соответствии со ст.428 Гражданского кодекса Российской Федерации присоединяется </w:t>
            </w:r>
            <w:r w:rsidRPr="00EA5F6A">
              <w:rPr>
                <w:rFonts w:ascii="Arial" w:hAnsi="Arial"/>
                <w:bCs/>
                <w:sz w:val="14"/>
                <w:szCs w:val="16"/>
              </w:rPr>
              <w:t>к Правилам КБО,</w:t>
            </w:r>
            <w:r w:rsidRPr="0063497E">
              <w:rPr>
                <w:rFonts w:ascii="Arial" w:hAnsi="Arial"/>
                <w:bCs/>
                <w:sz w:val="14"/>
                <w:szCs w:val="16"/>
              </w:rPr>
              <w:t xml:space="preserve"> действующим на дату подписания настоящего Заявления, в части Условий</w:t>
            </w:r>
            <w:r w:rsidR="002E3BD2">
              <w:rPr>
                <w:rFonts w:ascii="Arial" w:hAnsi="Arial"/>
                <w:bCs/>
                <w:sz w:val="14"/>
                <w:szCs w:val="16"/>
              </w:rPr>
              <w:t xml:space="preserve"> осуществления расчетов по операциям с использованием Системы быстрых платежей</w:t>
            </w:r>
            <w:r w:rsidRPr="0063497E">
              <w:rPr>
                <w:rFonts w:ascii="Arial" w:hAnsi="Arial"/>
                <w:bCs/>
                <w:sz w:val="14"/>
                <w:szCs w:val="16"/>
              </w:rPr>
              <w:t xml:space="preserve">, заключая таким образом Договор </w:t>
            </w:r>
            <w:r w:rsidR="002E3BD2">
              <w:rPr>
                <w:rFonts w:ascii="Arial" w:hAnsi="Arial"/>
                <w:bCs/>
                <w:sz w:val="14"/>
                <w:szCs w:val="16"/>
              </w:rPr>
              <w:t>СБП</w:t>
            </w:r>
            <w:r w:rsidR="00301C6A">
              <w:rPr>
                <w:rFonts w:ascii="Arial" w:hAnsi="Arial"/>
                <w:bCs/>
                <w:sz w:val="14"/>
                <w:szCs w:val="16"/>
              </w:rPr>
              <w:t xml:space="preserve"> </w:t>
            </w:r>
            <w:r w:rsidRPr="0063497E">
              <w:rPr>
                <w:rFonts w:ascii="Arial" w:hAnsi="Arial"/>
                <w:bCs/>
                <w:sz w:val="14"/>
                <w:szCs w:val="16"/>
              </w:rPr>
              <w:t>в рамках Договора комплексного банковского обслуживания (далее – Договор КБО); подтверждает, что ознакомлен и согласен с Правилами КБО, Условиями, Тарифами и обязуется их соблюдать;</w:t>
            </w:r>
          </w:p>
          <w:p w14:paraId="194A1CBF" w14:textId="77777777" w:rsidR="006226A3" w:rsidRPr="0063497E" w:rsidRDefault="006226A3" w:rsidP="00227CDF">
            <w:pPr>
              <w:numPr>
                <w:ilvl w:val="0"/>
                <w:numId w:val="49"/>
              </w:numPr>
              <w:autoSpaceDE/>
              <w:autoSpaceDN/>
              <w:spacing w:line="276" w:lineRule="auto"/>
              <w:ind w:left="327" w:hanging="327"/>
              <w:rPr>
                <w:rFonts w:ascii="Arial" w:hAnsi="Arial"/>
                <w:bCs/>
                <w:sz w:val="14"/>
                <w:szCs w:val="16"/>
              </w:rPr>
            </w:pPr>
            <w:r w:rsidRPr="006226A3">
              <w:rPr>
                <w:rFonts w:ascii="Arial" w:hAnsi="Arial"/>
                <w:bCs/>
                <w:sz w:val="14"/>
                <w:szCs w:val="16"/>
              </w:rPr>
              <w:t>обязуется самостоятельно знакомиться с Правилами КБО, Условиями, Тарифами и их изменениями, о которых Банк уведомляет путем публичного оповещения: обязательного публичного размещения новой версии д</w:t>
            </w:r>
            <w:r w:rsidRPr="0063497E">
              <w:rPr>
                <w:rFonts w:ascii="Arial" w:hAnsi="Arial"/>
                <w:bCs/>
                <w:sz w:val="14"/>
                <w:szCs w:val="16"/>
              </w:rPr>
              <w:t xml:space="preserve">окументов с указанием даты вступления ее в действие в Офисе Банка и в сети Интернет на официальном интернет-сайте Банка по адресу: </w:t>
            </w:r>
            <w:hyperlink r:id="rId17" w:history="1">
              <w:r w:rsidRPr="0063497E">
                <w:rPr>
                  <w:rStyle w:val="affe"/>
                  <w:rFonts w:ascii="Arial" w:hAnsi="Arial"/>
                  <w:bCs/>
                  <w:sz w:val="14"/>
                  <w:szCs w:val="16"/>
                </w:rPr>
                <w:t>www.uralsib.ru</w:t>
              </w:r>
            </w:hyperlink>
            <w:r w:rsidR="00301C6A" w:rsidRPr="0063497E">
              <w:rPr>
                <w:rFonts w:ascii="Arial" w:hAnsi="Arial"/>
                <w:bCs/>
                <w:sz w:val="14"/>
                <w:szCs w:val="16"/>
              </w:rPr>
              <w:t>;</w:t>
            </w:r>
          </w:p>
          <w:p w14:paraId="4B3D96FD" w14:textId="77777777" w:rsidR="006226A3" w:rsidRPr="0063497E" w:rsidRDefault="006226A3" w:rsidP="00227CDF">
            <w:pPr>
              <w:numPr>
                <w:ilvl w:val="0"/>
                <w:numId w:val="49"/>
              </w:numPr>
              <w:autoSpaceDE/>
              <w:autoSpaceDN/>
              <w:spacing w:line="276" w:lineRule="auto"/>
              <w:ind w:left="327" w:hanging="327"/>
              <w:rPr>
                <w:rFonts w:ascii="Arial" w:hAnsi="Arial"/>
                <w:sz w:val="14"/>
                <w:szCs w:val="16"/>
              </w:rPr>
            </w:pPr>
            <w:r w:rsidRPr="0063497E">
              <w:rPr>
                <w:rFonts w:ascii="Arial" w:hAnsi="Arial"/>
                <w:bCs/>
                <w:sz w:val="14"/>
                <w:szCs w:val="16"/>
              </w:rPr>
              <w:t>ознакомлен и согласен с установленными для Клиента Тарифами и обязуется оплачивать в соответствии с ними услуги Банка в рамках Договора</w:t>
            </w:r>
            <w:r w:rsidR="00301C6A" w:rsidRPr="0063497E">
              <w:rPr>
                <w:rFonts w:ascii="Arial" w:hAnsi="Arial"/>
                <w:bCs/>
                <w:sz w:val="14"/>
                <w:szCs w:val="16"/>
              </w:rPr>
              <w:t>;</w:t>
            </w:r>
          </w:p>
          <w:p w14:paraId="14D64C51" w14:textId="77777777" w:rsidR="006226A3" w:rsidRPr="0063497E" w:rsidRDefault="006226A3" w:rsidP="00227CDF">
            <w:pPr>
              <w:numPr>
                <w:ilvl w:val="0"/>
                <w:numId w:val="49"/>
              </w:numPr>
              <w:autoSpaceDE/>
              <w:autoSpaceDN/>
              <w:spacing w:line="276" w:lineRule="auto"/>
              <w:ind w:left="327" w:hanging="327"/>
              <w:rPr>
                <w:rFonts w:ascii="Arial" w:hAnsi="Arial"/>
                <w:sz w:val="14"/>
                <w:szCs w:val="16"/>
              </w:rPr>
            </w:pPr>
            <w:r w:rsidRPr="0063497E">
              <w:rPr>
                <w:rFonts w:ascii="Arial" w:hAnsi="Arial"/>
                <w:bCs/>
                <w:sz w:val="14"/>
                <w:szCs w:val="16"/>
              </w:rPr>
              <w:t>Клиент дает согласие на обработку персональных данных в соответствии с Федеральным законом от 27.07.2006 №152-ФЗ «О персональных данных» и в полном соответствии с п.11.1 Правил</w:t>
            </w:r>
            <w:r w:rsidR="002E3BD2">
              <w:rPr>
                <w:rFonts w:ascii="Arial" w:hAnsi="Arial"/>
                <w:bCs/>
                <w:sz w:val="14"/>
                <w:szCs w:val="16"/>
              </w:rPr>
              <w:t xml:space="preserve"> КБО</w:t>
            </w:r>
            <w:r w:rsidR="00301C6A" w:rsidRPr="0063497E">
              <w:rPr>
                <w:rFonts w:ascii="Arial" w:hAnsi="Arial"/>
                <w:bCs/>
                <w:sz w:val="14"/>
                <w:szCs w:val="16"/>
              </w:rPr>
              <w:t>;</w:t>
            </w:r>
          </w:p>
          <w:p w14:paraId="7C3A822F" w14:textId="77777777" w:rsidR="0022670B" w:rsidRPr="0063497E" w:rsidRDefault="006226A3" w:rsidP="0063497E">
            <w:pPr>
              <w:numPr>
                <w:ilvl w:val="0"/>
                <w:numId w:val="49"/>
              </w:numPr>
              <w:autoSpaceDE/>
              <w:autoSpaceDN/>
              <w:spacing w:line="276" w:lineRule="auto"/>
              <w:ind w:left="327" w:hanging="327"/>
              <w:rPr>
                <w:rFonts w:ascii="Arial" w:hAnsi="Arial"/>
                <w:sz w:val="14"/>
                <w:szCs w:val="16"/>
              </w:rPr>
            </w:pPr>
            <w:r w:rsidRPr="006226A3">
              <w:rPr>
                <w:rFonts w:ascii="Arial" w:hAnsi="Arial"/>
                <w:sz w:val="14"/>
                <w:szCs w:val="16"/>
              </w:rPr>
              <w:t xml:space="preserve">при подключении расчетов с использованием СБП поручает Банку осуществлять действия по регистрации в ОПКЦ СБП Клиента, а также указанных в настоящем </w:t>
            </w:r>
            <w:r w:rsidRPr="003B4611">
              <w:rPr>
                <w:rFonts w:ascii="Arial" w:hAnsi="Arial"/>
                <w:sz w:val="14"/>
                <w:szCs w:val="16"/>
              </w:rPr>
              <w:t>Заявлении Счета Клиента и ТСП</w:t>
            </w:r>
          </w:p>
        </w:tc>
      </w:tr>
    </w:tbl>
    <w:p w14:paraId="2402B118" w14:textId="77777777" w:rsidR="00B35D8D" w:rsidRDefault="00B35D8D" w:rsidP="00B35D8D">
      <w:pPr>
        <w:pStyle w:val="af1"/>
        <w:suppressAutoHyphens/>
        <w:spacing w:after="0"/>
        <w:jc w:val="left"/>
        <w:rPr>
          <w:bCs/>
          <w:sz w:val="16"/>
        </w:rPr>
      </w:pPr>
    </w:p>
    <w:p w14:paraId="16509B4C" w14:textId="77777777" w:rsidR="00EA5F6A" w:rsidRDefault="00EA5F6A" w:rsidP="00B35D8D">
      <w:pPr>
        <w:pStyle w:val="af1"/>
        <w:suppressAutoHyphens/>
        <w:spacing w:after="0"/>
        <w:jc w:val="left"/>
        <w:rPr>
          <w:bCs/>
          <w:sz w:val="12"/>
        </w:rPr>
      </w:pPr>
    </w:p>
    <w:p w14:paraId="2D626137" w14:textId="77777777" w:rsidR="00EA5F6A" w:rsidRDefault="00EA5F6A" w:rsidP="00B35D8D">
      <w:pPr>
        <w:pStyle w:val="af1"/>
        <w:suppressAutoHyphens/>
        <w:spacing w:after="0"/>
        <w:jc w:val="left"/>
        <w:rPr>
          <w:bCs/>
          <w:sz w:val="12"/>
        </w:rPr>
      </w:pPr>
    </w:p>
    <w:p w14:paraId="32385412" w14:textId="77777777" w:rsidR="00EA5F6A" w:rsidRDefault="00EA5F6A" w:rsidP="00B35D8D">
      <w:pPr>
        <w:pStyle w:val="af1"/>
        <w:suppressAutoHyphens/>
        <w:spacing w:after="0"/>
        <w:jc w:val="left"/>
        <w:rPr>
          <w:bCs/>
          <w:sz w:val="12"/>
        </w:rPr>
      </w:pPr>
    </w:p>
    <w:p w14:paraId="35FE0F41" w14:textId="77777777" w:rsidR="00B35D8D" w:rsidRPr="0063497E" w:rsidRDefault="00301C6A" w:rsidP="00B35D8D">
      <w:pPr>
        <w:pStyle w:val="af1"/>
        <w:suppressAutoHyphens/>
        <w:spacing w:after="0"/>
        <w:jc w:val="left"/>
        <w:rPr>
          <w:bCs/>
          <w:sz w:val="12"/>
        </w:rPr>
      </w:pPr>
      <w:r w:rsidRPr="0063497E">
        <w:rPr>
          <w:bCs/>
          <w:sz w:val="12"/>
        </w:rPr>
        <w:lastRenderedPageBreak/>
        <w:t xml:space="preserve">ИНФОРМАЦИЯ О ТСП КЛИЕНТА </w:t>
      </w:r>
      <w:r w:rsidRPr="0063497E">
        <w:rPr>
          <w:b w:val="0"/>
          <w:bCs/>
          <w:sz w:val="12"/>
        </w:rPr>
        <w:t>(ЗАПОЛНЯЕТСЯ КЛИЕНТОМ ПРИ ВЫБОРЕ ПОДКЛЮЧЕНИЯ СБП)</w:t>
      </w:r>
      <w:r>
        <w:rPr>
          <w:bCs/>
          <w:sz w:val="12"/>
        </w:rPr>
        <w:t xml:space="preserve"> </w:t>
      </w:r>
    </w:p>
    <w:tbl>
      <w:tblPr>
        <w:tblStyle w:val="1c"/>
        <w:tblW w:w="4876" w:type="pct"/>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29"/>
        <w:gridCol w:w="846"/>
        <w:gridCol w:w="713"/>
        <w:gridCol w:w="1427"/>
        <w:gridCol w:w="187"/>
        <w:gridCol w:w="1253"/>
        <w:gridCol w:w="219"/>
        <w:gridCol w:w="631"/>
        <w:gridCol w:w="1025"/>
        <w:gridCol w:w="1494"/>
      </w:tblGrid>
      <w:tr w:rsidR="00B35D8D" w:rsidRPr="00556662" w14:paraId="3B69A29B" w14:textId="77777777" w:rsidTr="006226A3">
        <w:trPr>
          <w:trHeight w:hRule="exact" w:val="361"/>
        </w:trPr>
        <w:tc>
          <w:tcPr>
            <w:tcW w:w="2974" w:type="dxa"/>
            <w:gridSpan w:val="2"/>
            <w:tcBorders>
              <w:top w:val="single" w:sz="12" w:space="0" w:color="000000" w:themeColor="text1"/>
              <w:left w:val="single" w:sz="12" w:space="0" w:color="000000" w:themeColor="text1"/>
            </w:tcBorders>
            <w:shd w:val="pct20" w:color="BFBFBF" w:themeColor="background1" w:themeShade="BF" w:fill="auto"/>
            <w:vAlign w:val="center"/>
          </w:tcPr>
          <w:p w14:paraId="6E9C0CD9" w14:textId="77777777" w:rsidR="00B35D8D" w:rsidRPr="00556662" w:rsidRDefault="00B35D8D" w:rsidP="00301C6A">
            <w:pPr>
              <w:rPr>
                <w:rFonts w:ascii="Arial" w:hAnsi="Arial" w:cs="Arial"/>
                <w:sz w:val="12"/>
                <w:szCs w:val="16"/>
              </w:rPr>
            </w:pPr>
            <w:r w:rsidRPr="00556662">
              <w:rPr>
                <w:rFonts w:ascii="Arial" w:hAnsi="Arial" w:cs="Arial"/>
                <w:sz w:val="12"/>
                <w:szCs w:val="16"/>
              </w:rPr>
              <w:t>НАИМЕНОВАНИЕ ТСП КИРИЛЛИЦЕЙ</w:t>
            </w:r>
          </w:p>
        </w:tc>
        <w:tc>
          <w:tcPr>
            <w:tcW w:w="6949" w:type="dxa"/>
            <w:gridSpan w:val="8"/>
            <w:tcBorders>
              <w:top w:val="single" w:sz="12" w:space="0" w:color="000000" w:themeColor="text1"/>
              <w:right w:val="single" w:sz="12" w:space="0" w:color="000000" w:themeColor="text1"/>
            </w:tcBorders>
            <w:vAlign w:val="center"/>
          </w:tcPr>
          <w:p w14:paraId="73A5D1AC" w14:textId="77777777" w:rsidR="00B35D8D" w:rsidRPr="00556662" w:rsidRDefault="00B35D8D" w:rsidP="00301C6A">
            <w:pPr>
              <w:rPr>
                <w:rFonts w:ascii="Arial" w:hAnsi="Arial" w:cs="Arial"/>
                <w:sz w:val="18"/>
                <w:szCs w:val="24"/>
              </w:rPr>
            </w:pPr>
            <w:r w:rsidRPr="00556662">
              <w:rPr>
                <w:rFonts w:ascii="Arial" w:hAnsi="Arial" w:cs="Arial"/>
                <w:sz w:val="18"/>
                <w:szCs w:val="24"/>
              </w:rPr>
              <w:fldChar w:fldCharType="begin">
                <w:ffData>
                  <w:name w:val=""/>
                  <w:enabled/>
                  <w:calcOnExit w:val="0"/>
                  <w:textInput/>
                </w:ffData>
              </w:fldChar>
            </w:r>
            <w:r w:rsidRPr="00556662">
              <w:rPr>
                <w:rFonts w:ascii="Arial" w:hAnsi="Arial" w:cs="Arial"/>
                <w:sz w:val="18"/>
                <w:szCs w:val="24"/>
              </w:rPr>
              <w:instrText xml:space="preserve"> FORMTEXT </w:instrText>
            </w:r>
            <w:r w:rsidRPr="00556662">
              <w:rPr>
                <w:rFonts w:ascii="Arial" w:hAnsi="Arial" w:cs="Arial"/>
                <w:sz w:val="18"/>
                <w:szCs w:val="24"/>
              </w:rPr>
            </w:r>
            <w:r w:rsidRPr="00556662">
              <w:rPr>
                <w:rFonts w:ascii="Arial" w:hAnsi="Arial" w:cs="Arial"/>
                <w:sz w:val="18"/>
                <w:szCs w:val="24"/>
              </w:rPr>
              <w:fldChar w:fldCharType="separate"/>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sz w:val="18"/>
                <w:szCs w:val="24"/>
              </w:rPr>
              <w:fldChar w:fldCharType="end"/>
            </w:r>
          </w:p>
        </w:tc>
      </w:tr>
      <w:tr w:rsidR="00B35D8D" w:rsidRPr="00556662" w14:paraId="6BFE39B2" w14:textId="77777777" w:rsidTr="006226A3">
        <w:trPr>
          <w:trHeight w:hRule="exact" w:val="435"/>
        </w:trPr>
        <w:tc>
          <w:tcPr>
            <w:tcW w:w="2974" w:type="dxa"/>
            <w:gridSpan w:val="2"/>
            <w:tcBorders>
              <w:left w:val="single" w:sz="12" w:space="0" w:color="000000" w:themeColor="text1"/>
            </w:tcBorders>
            <w:shd w:val="pct20" w:color="BFBFBF" w:themeColor="background1" w:themeShade="BF" w:fill="auto"/>
            <w:vAlign w:val="center"/>
          </w:tcPr>
          <w:p w14:paraId="5E8FD62B" w14:textId="77777777" w:rsidR="00B35D8D" w:rsidRPr="00556662" w:rsidRDefault="00B35D8D" w:rsidP="00301C6A">
            <w:pPr>
              <w:rPr>
                <w:rFonts w:ascii="Arial" w:hAnsi="Arial" w:cs="Arial"/>
                <w:sz w:val="12"/>
                <w:szCs w:val="16"/>
              </w:rPr>
            </w:pPr>
            <w:r w:rsidRPr="00556662">
              <w:rPr>
                <w:rFonts w:ascii="Arial" w:hAnsi="Arial" w:cs="Arial"/>
                <w:sz w:val="12"/>
                <w:szCs w:val="16"/>
              </w:rPr>
              <w:t>НАИМЕНОВАНИЕ ТСП ЛАТИНИЦЕЙ</w:t>
            </w:r>
          </w:p>
        </w:tc>
        <w:tc>
          <w:tcPr>
            <w:tcW w:w="6949" w:type="dxa"/>
            <w:gridSpan w:val="8"/>
            <w:tcBorders>
              <w:right w:val="single" w:sz="12" w:space="0" w:color="000000" w:themeColor="text1"/>
            </w:tcBorders>
            <w:vAlign w:val="center"/>
          </w:tcPr>
          <w:p w14:paraId="4F1822DC" w14:textId="77777777" w:rsidR="00B35D8D" w:rsidRPr="00556662" w:rsidRDefault="00B35D8D" w:rsidP="00301C6A">
            <w:pPr>
              <w:rPr>
                <w:rFonts w:ascii="Arial" w:hAnsi="Arial" w:cs="Arial"/>
                <w:sz w:val="18"/>
                <w:szCs w:val="24"/>
              </w:rPr>
            </w:pPr>
            <w:r w:rsidRPr="00556662">
              <w:rPr>
                <w:rFonts w:ascii="Arial" w:hAnsi="Arial" w:cs="Arial"/>
                <w:sz w:val="18"/>
                <w:szCs w:val="24"/>
              </w:rPr>
              <w:fldChar w:fldCharType="begin">
                <w:ffData>
                  <w:name w:val=""/>
                  <w:enabled/>
                  <w:calcOnExit w:val="0"/>
                  <w:textInput/>
                </w:ffData>
              </w:fldChar>
            </w:r>
            <w:r w:rsidRPr="00556662">
              <w:rPr>
                <w:rFonts w:ascii="Arial" w:hAnsi="Arial" w:cs="Arial"/>
                <w:sz w:val="18"/>
                <w:szCs w:val="24"/>
              </w:rPr>
              <w:instrText xml:space="preserve"> FORMTEXT </w:instrText>
            </w:r>
            <w:r w:rsidRPr="00556662">
              <w:rPr>
                <w:rFonts w:ascii="Arial" w:hAnsi="Arial" w:cs="Arial"/>
                <w:sz w:val="18"/>
                <w:szCs w:val="24"/>
              </w:rPr>
            </w:r>
            <w:r w:rsidRPr="00556662">
              <w:rPr>
                <w:rFonts w:ascii="Arial" w:hAnsi="Arial" w:cs="Arial"/>
                <w:sz w:val="18"/>
                <w:szCs w:val="24"/>
              </w:rPr>
              <w:fldChar w:fldCharType="separate"/>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sz w:val="18"/>
                <w:szCs w:val="24"/>
              </w:rPr>
              <w:fldChar w:fldCharType="end"/>
            </w:r>
          </w:p>
        </w:tc>
      </w:tr>
      <w:tr w:rsidR="00B35D8D" w:rsidRPr="00556662" w14:paraId="5BA44921" w14:textId="77777777" w:rsidTr="006226A3">
        <w:trPr>
          <w:trHeight w:hRule="exact" w:val="391"/>
        </w:trPr>
        <w:tc>
          <w:tcPr>
            <w:tcW w:w="2128" w:type="dxa"/>
            <w:tcBorders>
              <w:left w:val="single" w:sz="12" w:space="0" w:color="000000" w:themeColor="text1"/>
            </w:tcBorders>
            <w:shd w:val="pct20" w:color="BFBFBF" w:themeColor="background1" w:themeShade="BF" w:fill="auto"/>
            <w:vAlign w:val="center"/>
          </w:tcPr>
          <w:p w14:paraId="12F85176" w14:textId="77777777" w:rsidR="00B35D8D" w:rsidRPr="00556662" w:rsidRDefault="00B35D8D" w:rsidP="00301C6A">
            <w:pPr>
              <w:rPr>
                <w:rFonts w:ascii="Arial" w:hAnsi="Arial" w:cs="Arial"/>
                <w:sz w:val="12"/>
                <w:szCs w:val="16"/>
              </w:rPr>
            </w:pPr>
            <w:r w:rsidRPr="00556662">
              <w:rPr>
                <w:rFonts w:ascii="Arial" w:hAnsi="Arial" w:cs="Arial"/>
                <w:sz w:val="12"/>
                <w:szCs w:val="16"/>
              </w:rPr>
              <w:t>ГОРОД</w:t>
            </w:r>
          </w:p>
        </w:tc>
        <w:tc>
          <w:tcPr>
            <w:tcW w:w="4426" w:type="dxa"/>
            <w:gridSpan w:val="5"/>
            <w:vAlign w:val="center"/>
          </w:tcPr>
          <w:p w14:paraId="5B59CFA4" w14:textId="77777777" w:rsidR="00B35D8D" w:rsidRPr="00556662" w:rsidRDefault="00B35D8D" w:rsidP="00301C6A">
            <w:pPr>
              <w:rPr>
                <w:rFonts w:cs="Arial"/>
                <w:sz w:val="16"/>
                <w:szCs w:val="24"/>
              </w:rPr>
            </w:pPr>
            <w:r w:rsidRPr="00556662">
              <w:rPr>
                <w:rFonts w:ascii="Arial" w:hAnsi="Arial" w:cs="Arial"/>
                <w:sz w:val="18"/>
                <w:szCs w:val="24"/>
              </w:rPr>
              <w:fldChar w:fldCharType="begin">
                <w:ffData>
                  <w:name w:val=""/>
                  <w:enabled/>
                  <w:calcOnExit w:val="0"/>
                  <w:textInput/>
                </w:ffData>
              </w:fldChar>
            </w:r>
            <w:r w:rsidRPr="00556662">
              <w:rPr>
                <w:rFonts w:ascii="Arial" w:hAnsi="Arial" w:cs="Arial"/>
                <w:sz w:val="18"/>
                <w:szCs w:val="24"/>
              </w:rPr>
              <w:instrText xml:space="preserve"> FORMTEXT </w:instrText>
            </w:r>
            <w:r w:rsidRPr="00556662">
              <w:rPr>
                <w:rFonts w:ascii="Arial" w:hAnsi="Arial" w:cs="Arial"/>
                <w:sz w:val="18"/>
                <w:szCs w:val="24"/>
              </w:rPr>
            </w:r>
            <w:r w:rsidRPr="00556662">
              <w:rPr>
                <w:rFonts w:ascii="Arial" w:hAnsi="Arial" w:cs="Arial"/>
                <w:sz w:val="18"/>
                <w:szCs w:val="24"/>
              </w:rPr>
              <w:fldChar w:fldCharType="separate"/>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noProof/>
                <w:sz w:val="18"/>
                <w:szCs w:val="24"/>
              </w:rPr>
              <w:t> </w:t>
            </w:r>
            <w:r w:rsidRPr="00556662">
              <w:rPr>
                <w:rFonts w:ascii="Arial" w:hAnsi="Arial" w:cs="Arial"/>
                <w:sz w:val="18"/>
                <w:szCs w:val="24"/>
              </w:rPr>
              <w:fldChar w:fldCharType="end"/>
            </w:r>
          </w:p>
        </w:tc>
        <w:tc>
          <w:tcPr>
            <w:tcW w:w="850" w:type="dxa"/>
            <w:gridSpan w:val="2"/>
            <w:shd w:val="pct20" w:color="BFBFBF" w:themeColor="background1" w:themeShade="BF" w:fill="auto"/>
            <w:vAlign w:val="center"/>
          </w:tcPr>
          <w:p w14:paraId="1F7FB420" w14:textId="77777777" w:rsidR="00B35D8D" w:rsidRPr="00556662" w:rsidRDefault="00B35D8D" w:rsidP="00301C6A">
            <w:pPr>
              <w:rPr>
                <w:rFonts w:ascii="Arial" w:hAnsi="Arial" w:cs="Arial"/>
                <w:sz w:val="16"/>
                <w:szCs w:val="24"/>
              </w:rPr>
            </w:pPr>
            <w:r w:rsidRPr="00556662">
              <w:rPr>
                <w:rFonts w:ascii="Arial" w:hAnsi="Arial" w:cs="Arial"/>
                <w:sz w:val="12"/>
                <w:szCs w:val="24"/>
              </w:rPr>
              <w:t>ИНДЕКС</w:t>
            </w:r>
          </w:p>
        </w:tc>
        <w:tc>
          <w:tcPr>
            <w:tcW w:w="2519" w:type="dxa"/>
            <w:gridSpan w:val="2"/>
            <w:tcBorders>
              <w:right w:val="single" w:sz="12" w:space="0" w:color="000000" w:themeColor="text1"/>
            </w:tcBorders>
            <w:vAlign w:val="center"/>
          </w:tcPr>
          <w:p w14:paraId="012DF889" w14:textId="77777777" w:rsidR="00B35D8D" w:rsidRPr="00556662" w:rsidRDefault="00B35D8D" w:rsidP="00301C6A">
            <w:pPr>
              <w:rPr>
                <w:rFonts w:cs="Arial"/>
                <w:sz w:val="16"/>
                <w:szCs w:val="24"/>
              </w:rPr>
            </w:pPr>
            <w:r w:rsidRPr="00556662">
              <w:rPr>
                <w:rFonts w:ascii="Arial" w:hAnsi="Arial" w:cs="Arial"/>
                <w:sz w:val="18"/>
                <w:szCs w:val="16"/>
              </w:rPr>
              <w:fldChar w:fldCharType="begin">
                <w:ffData>
                  <w:name w:val=""/>
                  <w:enabled/>
                  <w:calcOnExit w:val="0"/>
                  <w:textInput>
                    <w:maxLength w:val="6"/>
                  </w:textInput>
                </w:ffData>
              </w:fldChar>
            </w:r>
            <w:r w:rsidRPr="00556662">
              <w:rPr>
                <w:rFonts w:ascii="Arial" w:hAnsi="Arial" w:cs="Arial"/>
                <w:sz w:val="18"/>
                <w:szCs w:val="16"/>
              </w:rPr>
              <w:instrText xml:space="preserve"> FORMTEXT </w:instrText>
            </w:r>
            <w:r w:rsidRPr="00556662">
              <w:rPr>
                <w:rFonts w:ascii="Arial" w:hAnsi="Arial" w:cs="Arial"/>
                <w:sz w:val="18"/>
                <w:szCs w:val="16"/>
              </w:rPr>
            </w:r>
            <w:r w:rsidRPr="00556662">
              <w:rPr>
                <w:rFonts w:ascii="Arial" w:hAnsi="Arial" w:cs="Arial"/>
                <w:sz w:val="18"/>
                <w:szCs w:val="16"/>
              </w:rPr>
              <w:fldChar w:fldCharType="separate"/>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sz w:val="18"/>
                <w:szCs w:val="16"/>
              </w:rPr>
              <w:fldChar w:fldCharType="end"/>
            </w:r>
          </w:p>
        </w:tc>
      </w:tr>
      <w:tr w:rsidR="00B35D8D" w:rsidRPr="00556662" w14:paraId="56D294AB" w14:textId="77777777" w:rsidTr="006226A3">
        <w:trPr>
          <w:trHeight w:hRule="exact" w:val="303"/>
        </w:trPr>
        <w:tc>
          <w:tcPr>
            <w:tcW w:w="2128" w:type="dxa"/>
            <w:tcBorders>
              <w:left w:val="single" w:sz="12" w:space="0" w:color="000000" w:themeColor="text1"/>
            </w:tcBorders>
            <w:shd w:val="pct20" w:color="BFBFBF" w:themeColor="background1" w:themeShade="BF" w:fill="auto"/>
            <w:vAlign w:val="center"/>
          </w:tcPr>
          <w:p w14:paraId="48965B05" w14:textId="77777777" w:rsidR="00B35D8D" w:rsidRPr="00556662" w:rsidRDefault="00B35D8D" w:rsidP="00301C6A">
            <w:pPr>
              <w:rPr>
                <w:rFonts w:ascii="Arial" w:hAnsi="Arial" w:cs="Arial"/>
                <w:sz w:val="12"/>
                <w:szCs w:val="16"/>
              </w:rPr>
            </w:pPr>
            <w:r w:rsidRPr="00556662">
              <w:rPr>
                <w:rFonts w:ascii="Arial" w:hAnsi="Arial" w:cs="Arial"/>
                <w:sz w:val="12"/>
                <w:szCs w:val="16"/>
              </w:rPr>
              <w:t>УЛИЦА</w:t>
            </w:r>
          </w:p>
        </w:tc>
        <w:tc>
          <w:tcPr>
            <w:tcW w:w="7795" w:type="dxa"/>
            <w:gridSpan w:val="9"/>
            <w:tcBorders>
              <w:right w:val="single" w:sz="12" w:space="0" w:color="000000" w:themeColor="text1"/>
            </w:tcBorders>
            <w:vAlign w:val="center"/>
          </w:tcPr>
          <w:p w14:paraId="4B2EA090" w14:textId="77777777" w:rsidR="00B35D8D" w:rsidRPr="00556662" w:rsidRDefault="00B35D8D" w:rsidP="00301C6A">
            <w:pPr>
              <w:rPr>
                <w:rFonts w:ascii="Arial" w:hAnsi="Arial" w:cs="Arial"/>
                <w:sz w:val="12"/>
                <w:szCs w:val="16"/>
              </w:rPr>
            </w:pPr>
            <w:r w:rsidRPr="00556662">
              <w:rPr>
                <w:rFonts w:ascii="Arial" w:hAnsi="Arial" w:cs="Arial"/>
                <w:sz w:val="18"/>
                <w:szCs w:val="16"/>
              </w:rPr>
              <w:fldChar w:fldCharType="begin">
                <w:ffData>
                  <w:name w:val=""/>
                  <w:enabled/>
                  <w:calcOnExit w:val="0"/>
                  <w:textInput/>
                </w:ffData>
              </w:fldChar>
            </w:r>
            <w:r w:rsidRPr="00556662">
              <w:rPr>
                <w:rFonts w:ascii="Arial" w:hAnsi="Arial" w:cs="Arial"/>
                <w:sz w:val="18"/>
                <w:szCs w:val="16"/>
              </w:rPr>
              <w:instrText xml:space="preserve"> FORMTEXT </w:instrText>
            </w:r>
            <w:r w:rsidRPr="00556662">
              <w:rPr>
                <w:rFonts w:ascii="Arial" w:hAnsi="Arial" w:cs="Arial"/>
                <w:sz w:val="18"/>
                <w:szCs w:val="16"/>
              </w:rPr>
            </w:r>
            <w:r w:rsidRPr="00556662">
              <w:rPr>
                <w:rFonts w:ascii="Arial" w:hAnsi="Arial" w:cs="Arial"/>
                <w:sz w:val="18"/>
                <w:szCs w:val="16"/>
              </w:rPr>
              <w:fldChar w:fldCharType="separate"/>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sz w:val="18"/>
                <w:szCs w:val="16"/>
              </w:rPr>
              <w:fldChar w:fldCharType="end"/>
            </w:r>
          </w:p>
        </w:tc>
      </w:tr>
      <w:tr w:rsidR="00B35D8D" w:rsidRPr="00556662" w14:paraId="47EA83DC" w14:textId="77777777" w:rsidTr="006226A3">
        <w:trPr>
          <w:trHeight w:hRule="exact" w:val="435"/>
        </w:trPr>
        <w:tc>
          <w:tcPr>
            <w:tcW w:w="2128" w:type="dxa"/>
            <w:tcBorders>
              <w:left w:val="single" w:sz="12" w:space="0" w:color="000000" w:themeColor="text1"/>
              <w:bottom w:val="single" w:sz="4" w:space="0" w:color="000000" w:themeColor="text1"/>
            </w:tcBorders>
            <w:shd w:val="pct20" w:color="BFBFBF" w:themeColor="background1" w:themeShade="BF" w:fill="auto"/>
            <w:vAlign w:val="center"/>
          </w:tcPr>
          <w:p w14:paraId="679E5496" w14:textId="77777777" w:rsidR="00B35D8D" w:rsidRPr="00556662" w:rsidRDefault="00B35D8D" w:rsidP="00301C6A">
            <w:pPr>
              <w:rPr>
                <w:rFonts w:ascii="Arial" w:hAnsi="Arial" w:cs="Arial"/>
                <w:sz w:val="12"/>
                <w:szCs w:val="16"/>
              </w:rPr>
            </w:pPr>
            <w:r w:rsidRPr="00556662">
              <w:rPr>
                <w:rFonts w:ascii="Arial" w:hAnsi="Arial" w:cs="Arial"/>
                <w:sz w:val="12"/>
                <w:szCs w:val="16"/>
              </w:rPr>
              <w:t>НОМЕР ДОМА</w:t>
            </w:r>
          </w:p>
        </w:tc>
        <w:tc>
          <w:tcPr>
            <w:tcW w:w="1559" w:type="dxa"/>
            <w:gridSpan w:val="2"/>
            <w:tcBorders>
              <w:bottom w:val="single" w:sz="4" w:space="0" w:color="000000" w:themeColor="text1"/>
            </w:tcBorders>
            <w:vAlign w:val="center"/>
          </w:tcPr>
          <w:p w14:paraId="401FF0FC" w14:textId="77777777" w:rsidR="00B35D8D" w:rsidRPr="00556662" w:rsidRDefault="00B35D8D" w:rsidP="00301C6A">
            <w:pPr>
              <w:rPr>
                <w:rFonts w:ascii="Arial" w:hAnsi="Arial" w:cs="Arial"/>
                <w:sz w:val="12"/>
                <w:szCs w:val="16"/>
              </w:rPr>
            </w:pPr>
            <w:r w:rsidRPr="00556662">
              <w:rPr>
                <w:rFonts w:ascii="Arial" w:hAnsi="Arial" w:cs="Arial"/>
                <w:sz w:val="18"/>
                <w:szCs w:val="16"/>
              </w:rPr>
              <w:fldChar w:fldCharType="begin">
                <w:ffData>
                  <w:name w:val=""/>
                  <w:enabled/>
                  <w:calcOnExit w:val="0"/>
                  <w:textInput/>
                </w:ffData>
              </w:fldChar>
            </w:r>
            <w:r w:rsidRPr="00556662">
              <w:rPr>
                <w:rFonts w:ascii="Arial" w:hAnsi="Arial" w:cs="Arial"/>
                <w:sz w:val="18"/>
                <w:szCs w:val="16"/>
              </w:rPr>
              <w:instrText xml:space="preserve"> FORMTEXT </w:instrText>
            </w:r>
            <w:r w:rsidRPr="00556662">
              <w:rPr>
                <w:rFonts w:ascii="Arial" w:hAnsi="Arial" w:cs="Arial"/>
                <w:sz w:val="18"/>
                <w:szCs w:val="16"/>
              </w:rPr>
            </w:r>
            <w:r w:rsidRPr="00556662">
              <w:rPr>
                <w:rFonts w:ascii="Arial" w:hAnsi="Arial" w:cs="Arial"/>
                <w:sz w:val="18"/>
                <w:szCs w:val="16"/>
              </w:rPr>
              <w:fldChar w:fldCharType="separate"/>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sz w:val="18"/>
                <w:szCs w:val="16"/>
              </w:rPr>
              <w:fldChar w:fldCharType="end"/>
            </w:r>
          </w:p>
        </w:tc>
        <w:tc>
          <w:tcPr>
            <w:tcW w:w="1427" w:type="dxa"/>
            <w:tcBorders>
              <w:bottom w:val="single" w:sz="4" w:space="0" w:color="000000" w:themeColor="text1"/>
            </w:tcBorders>
            <w:shd w:val="pct20" w:color="BFBFBF" w:themeColor="background1" w:themeShade="BF" w:fill="auto"/>
            <w:vAlign w:val="center"/>
          </w:tcPr>
          <w:p w14:paraId="246CBC01" w14:textId="77777777" w:rsidR="00B35D8D" w:rsidRPr="00556662" w:rsidRDefault="00B35D8D" w:rsidP="00301C6A">
            <w:pPr>
              <w:rPr>
                <w:rFonts w:ascii="Arial" w:hAnsi="Arial" w:cs="Arial"/>
                <w:sz w:val="12"/>
                <w:szCs w:val="16"/>
              </w:rPr>
            </w:pPr>
            <w:r w:rsidRPr="0063497E">
              <w:rPr>
                <w:rFonts w:ascii="Arial" w:hAnsi="Arial" w:cs="Arial"/>
                <w:sz w:val="12"/>
                <w:szCs w:val="16"/>
              </w:rPr>
              <w:t>КОРПУС/СТРОЕНИЕ</w:t>
            </w:r>
          </w:p>
        </w:tc>
        <w:tc>
          <w:tcPr>
            <w:tcW w:w="1659" w:type="dxa"/>
            <w:gridSpan w:val="3"/>
            <w:tcBorders>
              <w:bottom w:val="single" w:sz="4" w:space="0" w:color="000000" w:themeColor="text1"/>
            </w:tcBorders>
            <w:vAlign w:val="center"/>
          </w:tcPr>
          <w:p w14:paraId="7A753EA3" w14:textId="77777777" w:rsidR="00B35D8D" w:rsidRPr="00556662" w:rsidRDefault="00B35D8D" w:rsidP="00301C6A">
            <w:pPr>
              <w:rPr>
                <w:rFonts w:ascii="Arial" w:hAnsi="Arial" w:cs="Arial"/>
                <w:sz w:val="12"/>
                <w:szCs w:val="16"/>
              </w:rPr>
            </w:pPr>
            <w:r w:rsidRPr="00556662">
              <w:rPr>
                <w:rFonts w:ascii="Arial" w:hAnsi="Arial" w:cs="Arial"/>
                <w:sz w:val="18"/>
                <w:szCs w:val="16"/>
              </w:rPr>
              <w:fldChar w:fldCharType="begin">
                <w:ffData>
                  <w:name w:val=""/>
                  <w:enabled/>
                  <w:calcOnExit w:val="0"/>
                  <w:textInput/>
                </w:ffData>
              </w:fldChar>
            </w:r>
            <w:r w:rsidRPr="00556662">
              <w:rPr>
                <w:rFonts w:ascii="Arial" w:hAnsi="Arial" w:cs="Arial"/>
                <w:sz w:val="18"/>
                <w:szCs w:val="16"/>
              </w:rPr>
              <w:instrText xml:space="preserve"> FORMTEXT </w:instrText>
            </w:r>
            <w:r w:rsidRPr="00556662">
              <w:rPr>
                <w:rFonts w:ascii="Arial" w:hAnsi="Arial" w:cs="Arial"/>
                <w:sz w:val="18"/>
                <w:szCs w:val="16"/>
              </w:rPr>
            </w:r>
            <w:r w:rsidRPr="00556662">
              <w:rPr>
                <w:rFonts w:ascii="Arial" w:hAnsi="Arial" w:cs="Arial"/>
                <w:sz w:val="18"/>
                <w:szCs w:val="16"/>
              </w:rPr>
              <w:fldChar w:fldCharType="separate"/>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sz w:val="18"/>
                <w:szCs w:val="16"/>
              </w:rPr>
              <w:fldChar w:fldCharType="end"/>
            </w:r>
          </w:p>
        </w:tc>
        <w:tc>
          <w:tcPr>
            <w:tcW w:w="1656" w:type="dxa"/>
            <w:gridSpan w:val="2"/>
            <w:tcBorders>
              <w:bottom w:val="single" w:sz="4" w:space="0" w:color="000000" w:themeColor="text1"/>
            </w:tcBorders>
            <w:shd w:val="pct20" w:color="BFBFBF" w:themeColor="background1" w:themeShade="BF" w:fill="auto"/>
            <w:vAlign w:val="center"/>
          </w:tcPr>
          <w:p w14:paraId="7EF0EFF8" w14:textId="77777777" w:rsidR="00B35D8D" w:rsidRPr="00556662" w:rsidRDefault="00B35D8D" w:rsidP="00301C6A">
            <w:pPr>
              <w:rPr>
                <w:rFonts w:ascii="Arial" w:hAnsi="Arial" w:cs="Arial"/>
                <w:sz w:val="12"/>
                <w:szCs w:val="16"/>
              </w:rPr>
            </w:pPr>
            <w:r w:rsidRPr="0063497E">
              <w:rPr>
                <w:rFonts w:ascii="Arial" w:hAnsi="Arial" w:cs="Arial"/>
                <w:sz w:val="12"/>
                <w:szCs w:val="16"/>
              </w:rPr>
              <w:t>ОФИС/КВАРТИРА</w:t>
            </w:r>
          </w:p>
        </w:tc>
        <w:tc>
          <w:tcPr>
            <w:tcW w:w="1494" w:type="dxa"/>
            <w:tcBorders>
              <w:bottom w:val="single" w:sz="4" w:space="0" w:color="000000" w:themeColor="text1"/>
              <w:right w:val="single" w:sz="12" w:space="0" w:color="000000" w:themeColor="text1"/>
            </w:tcBorders>
            <w:vAlign w:val="center"/>
          </w:tcPr>
          <w:p w14:paraId="7C32E790" w14:textId="77777777" w:rsidR="00B35D8D" w:rsidRPr="00556662" w:rsidRDefault="00B35D8D" w:rsidP="00301C6A">
            <w:pPr>
              <w:rPr>
                <w:rFonts w:ascii="Arial" w:hAnsi="Arial" w:cs="Arial"/>
                <w:sz w:val="12"/>
                <w:szCs w:val="16"/>
              </w:rPr>
            </w:pPr>
            <w:r w:rsidRPr="00556662">
              <w:rPr>
                <w:rFonts w:ascii="Arial" w:hAnsi="Arial" w:cs="Arial"/>
                <w:sz w:val="18"/>
                <w:szCs w:val="16"/>
              </w:rPr>
              <w:fldChar w:fldCharType="begin">
                <w:ffData>
                  <w:name w:val=""/>
                  <w:enabled/>
                  <w:calcOnExit w:val="0"/>
                  <w:textInput/>
                </w:ffData>
              </w:fldChar>
            </w:r>
            <w:r w:rsidRPr="00556662">
              <w:rPr>
                <w:rFonts w:ascii="Arial" w:hAnsi="Arial" w:cs="Arial"/>
                <w:sz w:val="18"/>
                <w:szCs w:val="16"/>
              </w:rPr>
              <w:instrText xml:space="preserve"> FORMTEXT </w:instrText>
            </w:r>
            <w:r w:rsidRPr="00556662">
              <w:rPr>
                <w:rFonts w:ascii="Arial" w:hAnsi="Arial" w:cs="Arial"/>
                <w:sz w:val="18"/>
                <w:szCs w:val="16"/>
              </w:rPr>
            </w:r>
            <w:r w:rsidRPr="00556662">
              <w:rPr>
                <w:rFonts w:ascii="Arial" w:hAnsi="Arial" w:cs="Arial"/>
                <w:sz w:val="18"/>
                <w:szCs w:val="16"/>
              </w:rPr>
              <w:fldChar w:fldCharType="separate"/>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sz w:val="18"/>
                <w:szCs w:val="16"/>
              </w:rPr>
              <w:fldChar w:fldCharType="end"/>
            </w:r>
          </w:p>
        </w:tc>
      </w:tr>
      <w:tr w:rsidR="00B35D8D" w:rsidRPr="00556662" w14:paraId="4651A111" w14:textId="77777777" w:rsidTr="006226A3">
        <w:trPr>
          <w:trHeight w:hRule="exact" w:val="697"/>
        </w:trPr>
        <w:tc>
          <w:tcPr>
            <w:tcW w:w="2128" w:type="dxa"/>
            <w:tcBorders>
              <w:left w:val="single" w:sz="12" w:space="0" w:color="000000" w:themeColor="text1"/>
              <w:bottom w:val="single" w:sz="4" w:space="0" w:color="000000" w:themeColor="text1"/>
            </w:tcBorders>
            <w:shd w:val="pct20" w:color="BFBFBF" w:themeColor="background1" w:themeShade="BF" w:fill="auto"/>
            <w:vAlign w:val="center"/>
          </w:tcPr>
          <w:p w14:paraId="0AD17534" w14:textId="77777777" w:rsidR="00B35D8D" w:rsidRDefault="00B35D8D" w:rsidP="00301C6A">
            <w:pPr>
              <w:rPr>
                <w:rFonts w:ascii="Arial" w:hAnsi="Arial" w:cs="Arial"/>
                <w:sz w:val="12"/>
                <w:szCs w:val="16"/>
              </w:rPr>
            </w:pPr>
            <w:r>
              <w:rPr>
                <w:rFonts w:ascii="Arial" w:hAnsi="Arial" w:cs="Arial"/>
                <w:sz w:val="12"/>
                <w:szCs w:val="16"/>
              </w:rPr>
              <w:t>ВИД ДЕЯТЕЛЬНОСТИ</w:t>
            </w:r>
          </w:p>
          <w:p w14:paraId="2089FD0C" w14:textId="77777777" w:rsidR="00B35D8D" w:rsidRPr="00556662" w:rsidRDefault="00B35D8D" w:rsidP="00301C6A">
            <w:pPr>
              <w:rPr>
                <w:rFonts w:ascii="Arial" w:hAnsi="Arial" w:cs="Arial"/>
                <w:sz w:val="12"/>
                <w:szCs w:val="16"/>
              </w:rPr>
            </w:pPr>
            <w:r>
              <w:rPr>
                <w:rFonts w:ascii="Arial" w:hAnsi="Arial" w:cs="Arial"/>
                <w:sz w:val="12"/>
                <w:szCs w:val="16"/>
              </w:rPr>
              <w:t>(товары/работы/услуги оплата которых будет осуществляться с использованием СБП)</w:t>
            </w:r>
          </w:p>
        </w:tc>
        <w:tc>
          <w:tcPr>
            <w:tcW w:w="7795" w:type="dxa"/>
            <w:gridSpan w:val="9"/>
            <w:tcBorders>
              <w:bottom w:val="single" w:sz="4" w:space="0" w:color="000000" w:themeColor="text1"/>
              <w:right w:val="single" w:sz="12" w:space="0" w:color="000000" w:themeColor="text1"/>
            </w:tcBorders>
            <w:vAlign w:val="center"/>
          </w:tcPr>
          <w:p w14:paraId="68BD6ED4" w14:textId="77777777" w:rsidR="00B35D8D" w:rsidRPr="00556662" w:rsidRDefault="00B35D8D" w:rsidP="00301C6A">
            <w:pPr>
              <w:rPr>
                <w:rFonts w:ascii="Arial" w:hAnsi="Arial" w:cs="Arial"/>
                <w:sz w:val="12"/>
                <w:szCs w:val="16"/>
              </w:rPr>
            </w:pPr>
            <w:r w:rsidRPr="00556662">
              <w:rPr>
                <w:rFonts w:ascii="Arial" w:hAnsi="Arial" w:cs="Arial"/>
                <w:sz w:val="18"/>
                <w:szCs w:val="16"/>
              </w:rPr>
              <w:fldChar w:fldCharType="begin">
                <w:ffData>
                  <w:name w:val=""/>
                  <w:enabled/>
                  <w:calcOnExit w:val="0"/>
                  <w:textInput/>
                </w:ffData>
              </w:fldChar>
            </w:r>
            <w:r w:rsidRPr="00556662">
              <w:rPr>
                <w:rFonts w:ascii="Arial" w:hAnsi="Arial" w:cs="Arial"/>
                <w:sz w:val="18"/>
                <w:szCs w:val="16"/>
              </w:rPr>
              <w:instrText xml:space="preserve"> FORMTEXT </w:instrText>
            </w:r>
            <w:r w:rsidRPr="00556662">
              <w:rPr>
                <w:rFonts w:ascii="Arial" w:hAnsi="Arial" w:cs="Arial"/>
                <w:sz w:val="18"/>
                <w:szCs w:val="16"/>
              </w:rPr>
            </w:r>
            <w:r w:rsidRPr="00556662">
              <w:rPr>
                <w:rFonts w:ascii="Arial" w:hAnsi="Arial" w:cs="Arial"/>
                <w:sz w:val="18"/>
                <w:szCs w:val="16"/>
              </w:rPr>
              <w:fldChar w:fldCharType="separate"/>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sz w:val="18"/>
                <w:szCs w:val="16"/>
              </w:rPr>
              <w:fldChar w:fldCharType="end"/>
            </w:r>
          </w:p>
        </w:tc>
      </w:tr>
      <w:tr w:rsidR="00B35D8D" w:rsidRPr="00556662" w14:paraId="412A3181" w14:textId="77777777" w:rsidTr="006226A3">
        <w:trPr>
          <w:trHeight w:hRule="exact" w:val="641"/>
        </w:trPr>
        <w:tc>
          <w:tcPr>
            <w:tcW w:w="2128" w:type="dxa"/>
            <w:tcBorders>
              <w:left w:val="single" w:sz="12" w:space="0" w:color="000000" w:themeColor="text1"/>
              <w:bottom w:val="single" w:sz="12" w:space="0" w:color="000000" w:themeColor="text1"/>
            </w:tcBorders>
            <w:shd w:val="pct20" w:color="BFBFBF" w:themeColor="background1" w:themeShade="BF" w:fill="auto"/>
            <w:vAlign w:val="center"/>
          </w:tcPr>
          <w:p w14:paraId="449CF226" w14:textId="77777777" w:rsidR="00B35D8D" w:rsidRPr="00556662" w:rsidRDefault="00B35D8D" w:rsidP="00301C6A">
            <w:pPr>
              <w:rPr>
                <w:rFonts w:ascii="Arial" w:hAnsi="Arial" w:cs="Arial"/>
                <w:sz w:val="12"/>
                <w:szCs w:val="16"/>
              </w:rPr>
            </w:pPr>
            <w:r w:rsidRPr="00556662">
              <w:rPr>
                <w:rFonts w:ascii="Arial" w:hAnsi="Arial" w:cs="Arial"/>
                <w:sz w:val="12"/>
                <w:szCs w:val="16"/>
              </w:rPr>
              <w:t>КОНТАКТНОЕ ЛИЦО (ФИО)</w:t>
            </w:r>
          </w:p>
        </w:tc>
        <w:tc>
          <w:tcPr>
            <w:tcW w:w="3173" w:type="dxa"/>
            <w:gridSpan w:val="4"/>
            <w:tcBorders>
              <w:bottom w:val="single" w:sz="12" w:space="0" w:color="000000" w:themeColor="text1"/>
            </w:tcBorders>
            <w:vAlign w:val="center"/>
          </w:tcPr>
          <w:p w14:paraId="54028800" w14:textId="77777777" w:rsidR="00B35D8D" w:rsidRPr="00556662" w:rsidRDefault="00B35D8D" w:rsidP="00301C6A">
            <w:pPr>
              <w:rPr>
                <w:rFonts w:ascii="Arial" w:hAnsi="Arial" w:cs="Arial"/>
                <w:sz w:val="14"/>
                <w:szCs w:val="16"/>
              </w:rPr>
            </w:pPr>
            <w:r w:rsidRPr="00556662">
              <w:rPr>
                <w:rFonts w:ascii="Arial" w:hAnsi="Arial" w:cs="Arial"/>
                <w:sz w:val="18"/>
              </w:rPr>
              <w:fldChar w:fldCharType="begin">
                <w:ffData>
                  <w:name w:val=""/>
                  <w:enabled/>
                  <w:calcOnExit w:val="0"/>
                  <w:textInput/>
                </w:ffData>
              </w:fldChar>
            </w:r>
            <w:r w:rsidRPr="00556662">
              <w:rPr>
                <w:rFonts w:ascii="Arial" w:hAnsi="Arial" w:cs="Arial"/>
                <w:sz w:val="18"/>
              </w:rPr>
              <w:instrText xml:space="preserve"> FORMTEXT </w:instrText>
            </w:r>
            <w:r w:rsidRPr="00556662">
              <w:rPr>
                <w:rFonts w:ascii="Arial" w:hAnsi="Arial" w:cs="Arial"/>
                <w:sz w:val="18"/>
              </w:rPr>
            </w:r>
            <w:r w:rsidRPr="00556662">
              <w:rPr>
                <w:rFonts w:ascii="Arial" w:hAnsi="Arial" w:cs="Arial"/>
                <w:sz w:val="18"/>
              </w:rPr>
              <w:fldChar w:fldCharType="separate"/>
            </w:r>
            <w:r w:rsidRPr="00556662">
              <w:rPr>
                <w:rFonts w:ascii="Arial" w:hAnsi="Arial" w:cs="Arial"/>
                <w:noProof/>
                <w:sz w:val="18"/>
              </w:rPr>
              <w:t> </w:t>
            </w:r>
            <w:r w:rsidRPr="00556662">
              <w:rPr>
                <w:rFonts w:ascii="Arial" w:hAnsi="Arial" w:cs="Arial"/>
                <w:noProof/>
                <w:sz w:val="18"/>
              </w:rPr>
              <w:t> </w:t>
            </w:r>
            <w:r w:rsidRPr="00556662">
              <w:rPr>
                <w:rFonts w:ascii="Arial" w:hAnsi="Arial" w:cs="Arial"/>
                <w:noProof/>
                <w:sz w:val="18"/>
              </w:rPr>
              <w:t> </w:t>
            </w:r>
            <w:r w:rsidRPr="00556662">
              <w:rPr>
                <w:rFonts w:ascii="Arial" w:hAnsi="Arial" w:cs="Arial"/>
                <w:noProof/>
                <w:sz w:val="18"/>
              </w:rPr>
              <w:t> </w:t>
            </w:r>
            <w:r w:rsidRPr="00556662">
              <w:rPr>
                <w:rFonts w:ascii="Arial" w:hAnsi="Arial" w:cs="Arial"/>
                <w:noProof/>
                <w:sz w:val="18"/>
              </w:rPr>
              <w:t> </w:t>
            </w:r>
            <w:r w:rsidRPr="00556662">
              <w:rPr>
                <w:rFonts w:ascii="Arial" w:hAnsi="Arial" w:cs="Arial"/>
                <w:sz w:val="18"/>
              </w:rPr>
              <w:fldChar w:fldCharType="end"/>
            </w:r>
          </w:p>
        </w:tc>
        <w:tc>
          <w:tcPr>
            <w:tcW w:w="1253" w:type="dxa"/>
            <w:tcBorders>
              <w:bottom w:val="single" w:sz="12" w:space="0" w:color="000000" w:themeColor="text1"/>
            </w:tcBorders>
            <w:shd w:val="pct20" w:color="BFBFBF" w:themeColor="background1" w:themeShade="BF" w:fill="auto"/>
            <w:vAlign w:val="center"/>
          </w:tcPr>
          <w:p w14:paraId="00284CEF" w14:textId="77777777" w:rsidR="00B35D8D" w:rsidRPr="00556662" w:rsidRDefault="00B35D8D" w:rsidP="00301C6A">
            <w:pPr>
              <w:rPr>
                <w:rFonts w:ascii="Arial" w:hAnsi="Arial" w:cs="Arial"/>
                <w:sz w:val="14"/>
                <w:szCs w:val="16"/>
              </w:rPr>
            </w:pPr>
            <w:r w:rsidRPr="00556662">
              <w:rPr>
                <w:rFonts w:ascii="Arial" w:hAnsi="Arial" w:cs="Arial"/>
                <w:sz w:val="12"/>
                <w:szCs w:val="16"/>
              </w:rPr>
              <w:t>КОНТАКТНЫЙ ТЕЛЕФОН</w:t>
            </w:r>
          </w:p>
        </w:tc>
        <w:tc>
          <w:tcPr>
            <w:tcW w:w="3369" w:type="dxa"/>
            <w:gridSpan w:val="4"/>
            <w:tcBorders>
              <w:bottom w:val="single" w:sz="12" w:space="0" w:color="000000" w:themeColor="text1"/>
              <w:right w:val="single" w:sz="12" w:space="0" w:color="000000" w:themeColor="text1"/>
            </w:tcBorders>
            <w:vAlign w:val="center"/>
          </w:tcPr>
          <w:p w14:paraId="251C13A4" w14:textId="77777777" w:rsidR="00B35D8D" w:rsidRPr="00556662" w:rsidRDefault="00B35D8D" w:rsidP="00301C6A">
            <w:pPr>
              <w:rPr>
                <w:rFonts w:ascii="Arial" w:hAnsi="Arial" w:cs="Arial"/>
                <w:sz w:val="14"/>
                <w:szCs w:val="16"/>
              </w:rPr>
            </w:pPr>
            <w:r w:rsidRPr="00556662">
              <w:rPr>
                <w:rFonts w:ascii="Arial" w:hAnsi="Arial" w:cs="Arial"/>
                <w:sz w:val="18"/>
                <w:szCs w:val="16"/>
              </w:rPr>
              <w:fldChar w:fldCharType="begin">
                <w:ffData>
                  <w:name w:val=""/>
                  <w:enabled/>
                  <w:calcOnExit w:val="0"/>
                  <w:textInput/>
                </w:ffData>
              </w:fldChar>
            </w:r>
            <w:r w:rsidRPr="00556662">
              <w:rPr>
                <w:rFonts w:ascii="Arial" w:hAnsi="Arial" w:cs="Arial"/>
                <w:sz w:val="18"/>
                <w:szCs w:val="16"/>
              </w:rPr>
              <w:instrText xml:space="preserve"> FORMTEXT </w:instrText>
            </w:r>
            <w:r w:rsidRPr="00556662">
              <w:rPr>
                <w:rFonts w:ascii="Arial" w:hAnsi="Arial" w:cs="Arial"/>
                <w:sz w:val="18"/>
                <w:szCs w:val="16"/>
              </w:rPr>
            </w:r>
            <w:r w:rsidRPr="00556662">
              <w:rPr>
                <w:rFonts w:ascii="Arial" w:hAnsi="Arial" w:cs="Arial"/>
                <w:sz w:val="18"/>
                <w:szCs w:val="16"/>
              </w:rPr>
              <w:fldChar w:fldCharType="separate"/>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noProof/>
                <w:sz w:val="18"/>
                <w:szCs w:val="16"/>
              </w:rPr>
              <w:t> </w:t>
            </w:r>
            <w:r w:rsidRPr="00556662">
              <w:rPr>
                <w:rFonts w:ascii="Arial" w:hAnsi="Arial" w:cs="Arial"/>
                <w:sz w:val="18"/>
                <w:szCs w:val="16"/>
              </w:rPr>
              <w:fldChar w:fldCharType="end"/>
            </w:r>
          </w:p>
        </w:tc>
      </w:tr>
    </w:tbl>
    <w:p w14:paraId="0AB9E933" w14:textId="77777777" w:rsidR="0068748A" w:rsidRPr="0063497E" w:rsidRDefault="0068748A" w:rsidP="0068748A">
      <w:pPr>
        <w:pStyle w:val="ac"/>
        <w:rPr>
          <w:rFonts w:cs="Arial"/>
          <w:sz w:val="16"/>
        </w:rPr>
      </w:pPr>
    </w:p>
    <w:p w14:paraId="1933FA02" w14:textId="77777777" w:rsidR="00C224B8" w:rsidRPr="00146E1A" w:rsidRDefault="0068748A" w:rsidP="0068748A">
      <w:pPr>
        <w:spacing w:before="40"/>
        <w:rPr>
          <w:rFonts w:ascii="Arial" w:hAnsi="Arial" w:cs="Arial"/>
          <w:b/>
          <w:sz w:val="12"/>
          <w:szCs w:val="16"/>
        </w:rPr>
      </w:pPr>
      <w:r w:rsidRPr="00146E1A">
        <w:rPr>
          <w:rFonts w:ascii="Arial" w:hAnsi="Arial" w:cs="Arial"/>
          <w:b/>
          <w:sz w:val="12"/>
          <w:szCs w:val="16"/>
        </w:rPr>
        <w:t>КЛИЕНТ</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2333"/>
        <w:gridCol w:w="2606"/>
        <w:gridCol w:w="282"/>
        <w:gridCol w:w="282"/>
        <w:gridCol w:w="282"/>
        <w:gridCol w:w="282"/>
        <w:gridCol w:w="970"/>
      </w:tblGrid>
      <w:tr w:rsidR="00EC0BB6" w:rsidRPr="00146E1A" w14:paraId="3643E091" w14:textId="77777777" w:rsidTr="00222A7A">
        <w:trPr>
          <w:cantSplit/>
          <w:trHeight w:hRule="exact" w:val="240"/>
        </w:trPr>
        <w:tc>
          <w:tcPr>
            <w:tcW w:w="3149" w:type="dxa"/>
            <w:tcBorders>
              <w:top w:val="single" w:sz="12" w:space="0" w:color="auto"/>
              <w:left w:val="single" w:sz="12" w:space="0" w:color="auto"/>
              <w:bottom w:val="single" w:sz="6" w:space="0" w:color="auto"/>
              <w:right w:val="single" w:sz="6" w:space="0" w:color="auto"/>
            </w:tcBorders>
            <w:vAlign w:val="center"/>
          </w:tcPr>
          <w:p w14:paraId="7A0AE634" w14:textId="77777777" w:rsidR="00EC0BB6" w:rsidRPr="00146E1A" w:rsidRDefault="00EC0BB6" w:rsidP="00827F70">
            <w:pPr>
              <w:pStyle w:val="af4"/>
              <w:jc w:val="center"/>
              <w:rPr>
                <w:rFonts w:cs="Arial"/>
              </w:rPr>
            </w:pPr>
            <w:r w:rsidRPr="00146E1A">
              <w:rPr>
                <w:rFonts w:cs="Arial"/>
              </w:rPr>
              <w:t>должность</w:t>
            </w:r>
          </w:p>
        </w:tc>
        <w:tc>
          <w:tcPr>
            <w:tcW w:w="2341" w:type="dxa"/>
            <w:tcBorders>
              <w:top w:val="single" w:sz="12" w:space="0" w:color="auto"/>
              <w:left w:val="single" w:sz="6" w:space="0" w:color="auto"/>
              <w:bottom w:val="single" w:sz="6" w:space="0" w:color="auto"/>
              <w:right w:val="single" w:sz="6" w:space="0" w:color="auto"/>
            </w:tcBorders>
            <w:vAlign w:val="center"/>
          </w:tcPr>
          <w:p w14:paraId="0F2E6409" w14:textId="77777777" w:rsidR="00EC0BB6" w:rsidRPr="00146E1A" w:rsidRDefault="00EC0BB6" w:rsidP="00827F70">
            <w:pPr>
              <w:pStyle w:val="af4"/>
              <w:jc w:val="center"/>
              <w:rPr>
                <w:rFonts w:cs="Arial"/>
              </w:rPr>
            </w:pPr>
            <w:r w:rsidRPr="00146E1A">
              <w:rPr>
                <w:rFonts w:cs="Arial"/>
              </w:rPr>
              <w:t>подпись</w:t>
            </w:r>
          </w:p>
        </w:tc>
        <w:tc>
          <w:tcPr>
            <w:tcW w:w="2615" w:type="dxa"/>
            <w:tcBorders>
              <w:top w:val="single" w:sz="12" w:space="0" w:color="auto"/>
              <w:left w:val="single" w:sz="6" w:space="0" w:color="auto"/>
              <w:bottom w:val="single" w:sz="6" w:space="0" w:color="auto"/>
              <w:right w:val="single" w:sz="6" w:space="0" w:color="auto"/>
            </w:tcBorders>
            <w:vAlign w:val="center"/>
          </w:tcPr>
          <w:p w14:paraId="01C06C97" w14:textId="77777777" w:rsidR="00EC0BB6" w:rsidRPr="00146E1A" w:rsidRDefault="00EC0BB6" w:rsidP="00827F70">
            <w:pPr>
              <w:pStyle w:val="af4"/>
              <w:jc w:val="center"/>
              <w:rPr>
                <w:rFonts w:cs="Arial"/>
              </w:rPr>
            </w:pPr>
            <w:r w:rsidRPr="00146E1A">
              <w:rPr>
                <w:rFonts w:cs="Arial"/>
              </w:rPr>
              <w:t>инициалы, фамилия</w:t>
            </w:r>
          </w:p>
        </w:tc>
        <w:tc>
          <w:tcPr>
            <w:tcW w:w="2101" w:type="dxa"/>
            <w:gridSpan w:val="5"/>
            <w:tcBorders>
              <w:top w:val="single" w:sz="12" w:space="0" w:color="auto"/>
              <w:left w:val="single" w:sz="6" w:space="0" w:color="auto"/>
              <w:bottom w:val="single" w:sz="6" w:space="0" w:color="auto"/>
              <w:right w:val="single" w:sz="12" w:space="0" w:color="auto"/>
            </w:tcBorders>
            <w:vAlign w:val="center"/>
          </w:tcPr>
          <w:p w14:paraId="4E127CA0" w14:textId="77777777" w:rsidR="00EC0BB6" w:rsidRPr="00146E1A" w:rsidRDefault="00EC0BB6" w:rsidP="00827F70">
            <w:pPr>
              <w:pStyle w:val="af4"/>
              <w:jc w:val="center"/>
              <w:rPr>
                <w:rFonts w:cs="Arial"/>
              </w:rPr>
            </w:pPr>
            <w:r w:rsidRPr="00146E1A">
              <w:rPr>
                <w:rFonts w:cs="Arial"/>
              </w:rPr>
              <w:t>дата</w:t>
            </w:r>
          </w:p>
        </w:tc>
      </w:tr>
      <w:tr w:rsidR="00EC0BB6" w:rsidRPr="00146E1A" w14:paraId="2E115691" w14:textId="77777777" w:rsidTr="00222A7A">
        <w:trPr>
          <w:cantSplit/>
          <w:trHeight w:val="340"/>
        </w:trPr>
        <w:tc>
          <w:tcPr>
            <w:tcW w:w="3149" w:type="dxa"/>
            <w:vMerge w:val="restart"/>
            <w:tcBorders>
              <w:left w:val="single" w:sz="12" w:space="0" w:color="auto"/>
              <w:right w:val="single" w:sz="6" w:space="0" w:color="auto"/>
            </w:tcBorders>
            <w:shd w:val="pct20" w:color="C0C0C0" w:fill="auto"/>
            <w:vAlign w:val="center"/>
          </w:tcPr>
          <w:p w14:paraId="650AEE5E" w14:textId="77777777" w:rsidR="00EC0BB6" w:rsidRPr="00146E1A" w:rsidRDefault="00EC0BB6" w:rsidP="00827F70">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2341" w:type="dxa"/>
            <w:vMerge w:val="restart"/>
            <w:tcBorders>
              <w:left w:val="single" w:sz="6" w:space="0" w:color="auto"/>
              <w:right w:val="single" w:sz="6" w:space="0" w:color="auto"/>
            </w:tcBorders>
            <w:shd w:val="pct20" w:color="C0C0C0" w:fill="auto"/>
            <w:vAlign w:val="center"/>
          </w:tcPr>
          <w:p w14:paraId="6F67883A" w14:textId="77777777" w:rsidR="00EC0BB6" w:rsidRPr="00146E1A" w:rsidRDefault="00EC0BB6" w:rsidP="00827F70">
            <w:pPr>
              <w:pStyle w:val="af4"/>
              <w:rPr>
                <w:rFonts w:cs="Arial"/>
              </w:rPr>
            </w:pPr>
          </w:p>
        </w:tc>
        <w:tc>
          <w:tcPr>
            <w:tcW w:w="2615"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71E2117A" w14:textId="77777777" w:rsidR="00EC0BB6" w:rsidRPr="00146E1A" w:rsidRDefault="00EC0BB6" w:rsidP="00827F70">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08C571A1" w14:textId="77777777" w:rsidR="00EC0BB6" w:rsidRPr="00146E1A" w:rsidRDefault="00EC0BB6" w:rsidP="00827F70">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19A4EE27" w14:textId="77777777" w:rsidR="00EC0BB6" w:rsidRPr="00146E1A" w:rsidRDefault="00EC0BB6" w:rsidP="00827F70">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973" w:type="dxa"/>
            <w:tcBorders>
              <w:left w:val="single" w:sz="6" w:space="0" w:color="auto"/>
              <w:bottom w:val="nil"/>
              <w:right w:val="single" w:sz="12" w:space="0" w:color="auto"/>
            </w:tcBorders>
            <w:shd w:val="pct20" w:color="C0C0C0" w:fill="auto"/>
            <w:vAlign w:val="center"/>
          </w:tcPr>
          <w:p w14:paraId="67511EA4" w14:textId="77777777" w:rsidR="00EC0BB6" w:rsidRPr="00146E1A" w:rsidRDefault="00EC0BB6" w:rsidP="00827F70">
            <w:pPr>
              <w:pStyle w:val="a8"/>
              <w:ind w:right="-113"/>
              <w:jc w:val="left"/>
              <w:rPr>
                <w:rFonts w:cs="Arial"/>
                <w:spacing w:val="60"/>
                <w:sz w:val="18"/>
                <w:szCs w:val="18"/>
              </w:rPr>
            </w:pPr>
            <w:r w:rsidRPr="00146E1A">
              <w:rPr>
                <w:rFonts w:cs="Arial"/>
                <w:spacing w:val="60"/>
                <w:sz w:val="18"/>
                <w:szCs w:val="18"/>
              </w:rPr>
              <w:fldChar w:fldCharType="begin">
                <w:ffData>
                  <w:name w:val=""/>
                  <w:enabled/>
                  <w:calcOnExit w:val="0"/>
                  <w:textInput>
                    <w:maxLength w:val="4"/>
                  </w:textInput>
                </w:ffData>
              </w:fldChar>
            </w:r>
            <w:r w:rsidRPr="00146E1A">
              <w:rPr>
                <w:rFonts w:cs="Arial"/>
                <w:spacing w:val="60"/>
                <w:sz w:val="18"/>
                <w:szCs w:val="18"/>
              </w:rPr>
              <w:instrText xml:space="preserve"> FORMTEXT </w:instrText>
            </w:r>
            <w:r w:rsidRPr="00146E1A">
              <w:rPr>
                <w:rFonts w:cs="Arial"/>
                <w:spacing w:val="60"/>
                <w:sz w:val="18"/>
                <w:szCs w:val="18"/>
              </w:rPr>
            </w:r>
            <w:r w:rsidRPr="00146E1A">
              <w:rPr>
                <w:rFonts w:cs="Arial"/>
                <w:spacing w:val="60"/>
                <w:sz w:val="18"/>
                <w:szCs w:val="18"/>
              </w:rPr>
              <w:fldChar w:fldCharType="separate"/>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fldChar w:fldCharType="end"/>
            </w:r>
          </w:p>
        </w:tc>
      </w:tr>
      <w:tr w:rsidR="00EC0BB6" w:rsidRPr="00146E1A" w14:paraId="3F4A8DC8" w14:textId="77777777" w:rsidTr="0098274F">
        <w:trPr>
          <w:cantSplit/>
          <w:trHeight w:hRule="exact" w:val="57"/>
        </w:trPr>
        <w:tc>
          <w:tcPr>
            <w:tcW w:w="3149" w:type="dxa"/>
            <w:vMerge/>
            <w:tcBorders>
              <w:top w:val="nil"/>
              <w:left w:val="single" w:sz="12" w:space="0" w:color="auto"/>
              <w:bottom w:val="single" w:sz="12" w:space="0" w:color="auto"/>
              <w:right w:val="single" w:sz="6" w:space="0" w:color="auto"/>
            </w:tcBorders>
            <w:shd w:val="pct20" w:color="C0C0C0" w:fill="auto"/>
            <w:vAlign w:val="center"/>
          </w:tcPr>
          <w:p w14:paraId="6A32BC1C" w14:textId="77777777" w:rsidR="00EC0BB6" w:rsidRPr="00146E1A" w:rsidRDefault="00EC0BB6" w:rsidP="00827F70">
            <w:pPr>
              <w:jc w:val="center"/>
              <w:rPr>
                <w:rFonts w:ascii="Arial" w:hAnsi="Arial" w:cs="Arial"/>
              </w:rPr>
            </w:pPr>
          </w:p>
        </w:tc>
        <w:tc>
          <w:tcPr>
            <w:tcW w:w="2341" w:type="dxa"/>
            <w:vMerge/>
            <w:tcBorders>
              <w:top w:val="nil"/>
              <w:left w:val="single" w:sz="6" w:space="0" w:color="auto"/>
              <w:bottom w:val="single" w:sz="12" w:space="0" w:color="auto"/>
              <w:right w:val="single" w:sz="6" w:space="0" w:color="auto"/>
            </w:tcBorders>
            <w:shd w:val="pct20" w:color="C0C0C0" w:fill="auto"/>
            <w:vAlign w:val="center"/>
          </w:tcPr>
          <w:p w14:paraId="37676A4B" w14:textId="77777777" w:rsidR="00EC0BB6" w:rsidRPr="00146E1A" w:rsidRDefault="00EC0BB6" w:rsidP="00827F70">
            <w:pPr>
              <w:pStyle w:val="af4"/>
              <w:rPr>
                <w:rFonts w:cs="Arial"/>
              </w:rPr>
            </w:pPr>
          </w:p>
        </w:tc>
        <w:tc>
          <w:tcPr>
            <w:tcW w:w="2615" w:type="dxa"/>
            <w:vMerge/>
            <w:tcBorders>
              <w:top w:val="nil"/>
              <w:left w:val="single" w:sz="6" w:space="0" w:color="auto"/>
              <w:bottom w:val="single" w:sz="12" w:space="0" w:color="auto"/>
              <w:right w:val="single" w:sz="6" w:space="0" w:color="auto"/>
            </w:tcBorders>
            <w:shd w:val="pct20" w:color="C0C0C0" w:fill="auto"/>
            <w:vAlign w:val="center"/>
          </w:tcPr>
          <w:p w14:paraId="15659D36" w14:textId="77777777" w:rsidR="00EC0BB6" w:rsidRPr="00146E1A" w:rsidRDefault="00EC0BB6" w:rsidP="00827F70">
            <w:pPr>
              <w:pStyle w:val="af4"/>
              <w:rPr>
                <w:rFonts w:cs="Arial"/>
              </w:rPr>
            </w:pPr>
          </w:p>
        </w:tc>
        <w:tc>
          <w:tcPr>
            <w:tcW w:w="282" w:type="dxa"/>
            <w:tcBorders>
              <w:top w:val="nil"/>
              <w:left w:val="single" w:sz="6" w:space="0" w:color="auto"/>
              <w:bottom w:val="single" w:sz="12" w:space="0" w:color="auto"/>
              <w:right w:val="single" w:sz="6" w:space="0" w:color="auto"/>
            </w:tcBorders>
            <w:shd w:val="pct20" w:color="C0C0C0" w:fill="auto"/>
          </w:tcPr>
          <w:p w14:paraId="764CCB8C" w14:textId="77777777" w:rsidR="00EC0BB6" w:rsidRPr="00146E1A" w:rsidRDefault="00EC0BB6" w:rsidP="00827F70">
            <w:pPr>
              <w:pStyle w:val="af4"/>
              <w:rPr>
                <w:rFonts w:cs="Arial"/>
                <w:caps w:val="0"/>
              </w:rPr>
            </w:pPr>
          </w:p>
        </w:tc>
        <w:tc>
          <w:tcPr>
            <w:tcW w:w="282" w:type="dxa"/>
            <w:tcBorders>
              <w:top w:val="nil"/>
              <w:left w:val="nil"/>
              <w:bottom w:val="single" w:sz="12" w:space="0" w:color="auto"/>
              <w:right w:val="single" w:sz="6" w:space="0" w:color="auto"/>
            </w:tcBorders>
            <w:shd w:val="pct20" w:color="C0C0C0" w:fill="auto"/>
          </w:tcPr>
          <w:p w14:paraId="7B29BD21" w14:textId="77777777" w:rsidR="00EC0BB6" w:rsidRPr="00146E1A" w:rsidRDefault="00EC0BB6" w:rsidP="00827F70">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0B49A42F" w14:textId="77777777" w:rsidR="00EC0BB6" w:rsidRPr="00146E1A" w:rsidRDefault="00EC0BB6" w:rsidP="00827F70">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232C6908" w14:textId="77777777" w:rsidR="00EC0BB6" w:rsidRPr="00146E1A" w:rsidRDefault="00EC0BB6" w:rsidP="00827F70">
            <w:pPr>
              <w:pStyle w:val="af4"/>
              <w:rPr>
                <w:rFonts w:cs="Arial"/>
                <w:caps w:val="0"/>
              </w:rPr>
            </w:pPr>
          </w:p>
        </w:tc>
        <w:tc>
          <w:tcPr>
            <w:tcW w:w="973" w:type="dxa"/>
            <w:tcBorders>
              <w:top w:val="nil"/>
              <w:left w:val="single" w:sz="6" w:space="0" w:color="auto"/>
              <w:bottom w:val="single" w:sz="12" w:space="0" w:color="auto"/>
              <w:right w:val="single" w:sz="12" w:space="0" w:color="auto"/>
            </w:tcBorders>
            <w:shd w:val="pct20" w:color="C0C0C0" w:fill="auto"/>
          </w:tcPr>
          <w:p w14:paraId="79C61618" w14:textId="77777777" w:rsidR="00EC0BB6" w:rsidRPr="00146E1A" w:rsidRDefault="00EC0BB6" w:rsidP="00827F70">
            <w:pPr>
              <w:pStyle w:val="af4"/>
              <w:rPr>
                <w:rFonts w:cs="Arial"/>
                <w:caps w:val="0"/>
              </w:rPr>
            </w:pPr>
          </w:p>
        </w:tc>
      </w:tr>
    </w:tbl>
    <w:p w14:paraId="2A2DFD43" w14:textId="77777777" w:rsidR="0068748A" w:rsidRPr="00146E1A" w:rsidRDefault="0068748A" w:rsidP="00301C6A">
      <w:pPr>
        <w:pStyle w:val="affb"/>
        <w:tabs>
          <w:tab w:val="left" w:pos="5670"/>
        </w:tabs>
        <w:suppressAutoHyphens/>
        <w:spacing w:after="0"/>
        <w:ind w:left="3119"/>
        <w:jc w:val="both"/>
        <w:rPr>
          <w:rFonts w:ascii="Arial" w:hAnsi="Arial" w:cs="Arial"/>
          <w:sz w:val="20"/>
          <w:szCs w:val="20"/>
        </w:rPr>
      </w:pPr>
      <w:r w:rsidRPr="0063497E">
        <w:rPr>
          <w:rFonts w:ascii="Arial" w:hAnsi="Arial" w:cs="Arial"/>
          <w:sz w:val="20"/>
          <w:szCs w:val="20"/>
        </w:rPr>
        <w:t>М.П.</w:t>
      </w:r>
    </w:p>
    <w:p w14:paraId="4159B161" w14:textId="77777777" w:rsidR="0068748A" w:rsidRPr="00146E1A" w:rsidRDefault="0068748A" w:rsidP="0068748A">
      <w:pPr>
        <w:pStyle w:val="Iauiue"/>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5"/>
      </w:tblGrid>
      <w:tr w:rsidR="0068748A" w:rsidRPr="00146E1A" w14:paraId="1D18268F" w14:textId="77777777" w:rsidTr="00E868CD">
        <w:trPr>
          <w:trHeight w:val="268"/>
        </w:trPr>
        <w:tc>
          <w:tcPr>
            <w:tcW w:w="9965" w:type="dxa"/>
            <w:tcBorders>
              <w:top w:val="dashed" w:sz="4" w:space="0" w:color="auto"/>
              <w:left w:val="nil"/>
              <w:bottom w:val="nil"/>
              <w:right w:val="nil"/>
            </w:tcBorders>
          </w:tcPr>
          <w:p w14:paraId="28F6BF5D" w14:textId="77777777" w:rsidR="0068748A" w:rsidRPr="00146E1A" w:rsidRDefault="0068748A" w:rsidP="002033F3">
            <w:pPr>
              <w:rPr>
                <w:rFonts w:ascii="Arial" w:hAnsi="Arial" w:cs="Arial"/>
                <w:caps/>
                <w:sz w:val="12"/>
                <w:szCs w:val="12"/>
              </w:rPr>
            </w:pPr>
            <w:r w:rsidRPr="00146E1A">
              <w:rPr>
                <w:rFonts w:ascii="Arial" w:hAnsi="Arial" w:cs="Arial"/>
                <w:caps/>
                <w:sz w:val="12"/>
                <w:szCs w:val="12"/>
              </w:rPr>
              <w:t>Отметки банка</w:t>
            </w:r>
          </w:p>
        </w:tc>
      </w:tr>
    </w:tbl>
    <w:p w14:paraId="428BF246" w14:textId="77777777" w:rsidR="0068748A" w:rsidRPr="00146E1A" w:rsidRDefault="0068748A" w:rsidP="00652A8E">
      <w:pPr>
        <w:pStyle w:val="ac"/>
        <w:spacing w:after="0"/>
        <w:rPr>
          <w:rFonts w:cs="Arial"/>
          <w:szCs w:val="16"/>
        </w:rPr>
      </w:pPr>
      <w:r w:rsidRPr="00146E1A">
        <w:rPr>
          <w:rFonts w:cs="Arial"/>
          <w:szCs w:val="16"/>
        </w:rPr>
        <w:t>принято</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9"/>
        <w:gridCol w:w="2333"/>
        <w:gridCol w:w="2606"/>
        <w:gridCol w:w="282"/>
        <w:gridCol w:w="282"/>
        <w:gridCol w:w="282"/>
        <w:gridCol w:w="282"/>
        <w:gridCol w:w="970"/>
      </w:tblGrid>
      <w:tr w:rsidR="00EC0BB6" w:rsidRPr="00146E1A" w14:paraId="6500975C" w14:textId="77777777" w:rsidTr="00222A7A">
        <w:trPr>
          <w:cantSplit/>
          <w:trHeight w:hRule="exact" w:val="240"/>
        </w:trPr>
        <w:tc>
          <w:tcPr>
            <w:tcW w:w="3149" w:type="dxa"/>
            <w:tcBorders>
              <w:top w:val="single" w:sz="12" w:space="0" w:color="auto"/>
              <w:left w:val="single" w:sz="12" w:space="0" w:color="auto"/>
              <w:bottom w:val="single" w:sz="6" w:space="0" w:color="auto"/>
              <w:right w:val="single" w:sz="6" w:space="0" w:color="auto"/>
            </w:tcBorders>
            <w:vAlign w:val="center"/>
          </w:tcPr>
          <w:p w14:paraId="0DDA355C" w14:textId="77777777" w:rsidR="00EC0BB6" w:rsidRPr="00146E1A" w:rsidRDefault="00EC0BB6" w:rsidP="00827F70">
            <w:pPr>
              <w:pStyle w:val="af4"/>
              <w:jc w:val="center"/>
              <w:rPr>
                <w:rFonts w:cs="Arial"/>
              </w:rPr>
            </w:pPr>
            <w:r w:rsidRPr="00146E1A">
              <w:rPr>
                <w:rFonts w:cs="Arial"/>
              </w:rPr>
              <w:t>должность</w:t>
            </w:r>
          </w:p>
        </w:tc>
        <w:tc>
          <w:tcPr>
            <w:tcW w:w="2341" w:type="dxa"/>
            <w:tcBorders>
              <w:top w:val="single" w:sz="12" w:space="0" w:color="auto"/>
              <w:left w:val="single" w:sz="6" w:space="0" w:color="auto"/>
              <w:bottom w:val="single" w:sz="6" w:space="0" w:color="auto"/>
              <w:right w:val="single" w:sz="6" w:space="0" w:color="auto"/>
            </w:tcBorders>
            <w:vAlign w:val="center"/>
          </w:tcPr>
          <w:p w14:paraId="073DBA4E" w14:textId="77777777" w:rsidR="00EC0BB6" w:rsidRPr="00146E1A" w:rsidRDefault="00EC0BB6" w:rsidP="00827F70">
            <w:pPr>
              <w:pStyle w:val="af4"/>
              <w:jc w:val="center"/>
              <w:rPr>
                <w:rFonts w:cs="Arial"/>
              </w:rPr>
            </w:pPr>
            <w:r w:rsidRPr="00146E1A">
              <w:rPr>
                <w:rFonts w:cs="Arial"/>
              </w:rPr>
              <w:t>подпись</w:t>
            </w:r>
          </w:p>
        </w:tc>
        <w:tc>
          <w:tcPr>
            <w:tcW w:w="2615" w:type="dxa"/>
            <w:tcBorders>
              <w:top w:val="single" w:sz="12" w:space="0" w:color="auto"/>
              <w:left w:val="single" w:sz="6" w:space="0" w:color="auto"/>
              <w:bottom w:val="single" w:sz="6" w:space="0" w:color="auto"/>
              <w:right w:val="single" w:sz="6" w:space="0" w:color="auto"/>
            </w:tcBorders>
            <w:vAlign w:val="center"/>
          </w:tcPr>
          <w:p w14:paraId="6620F86F" w14:textId="77777777" w:rsidR="00EC0BB6" w:rsidRPr="00146E1A" w:rsidRDefault="00EC0BB6" w:rsidP="00827F70">
            <w:pPr>
              <w:pStyle w:val="af4"/>
              <w:jc w:val="center"/>
              <w:rPr>
                <w:rFonts w:cs="Arial"/>
              </w:rPr>
            </w:pPr>
            <w:r w:rsidRPr="00146E1A">
              <w:rPr>
                <w:rFonts w:cs="Arial"/>
              </w:rPr>
              <w:t>инициалы, фамилия</w:t>
            </w:r>
          </w:p>
        </w:tc>
        <w:tc>
          <w:tcPr>
            <w:tcW w:w="2101" w:type="dxa"/>
            <w:gridSpan w:val="5"/>
            <w:tcBorders>
              <w:top w:val="single" w:sz="12" w:space="0" w:color="auto"/>
              <w:left w:val="single" w:sz="6" w:space="0" w:color="auto"/>
              <w:bottom w:val="single" w:sz="6" w:space="0" w:color="auto"/>
              <w:right w:val="single" w:sz="12" w:space="0" w:color="auto"/>
            </w:tcBorders>
            <w:vAlign w:val="center"/>
          </w:tcPr>
          <w:p w14:paraId="19E799B6" w14:textId="77777777" w:rsidR="00EC0BB6" w:rsidRPr="00146E1A" w:rsidRDefault="00EC0BB6" w:rsidP="00827F70">
            <w:pPr>
              <w:pStyle w:val="af4"/>
              <w:jc w:val="center"/>
              <w:rPr>
                <w:rFonts w:cs="Arial"/>
              </w:rPr>
            </w:pPr>
            <w:r w:rsidRPr="00146E1A">
              <w:rPr>
                <w:rFonts w:cs="Arial"/>
              </w:rPr>
              <w:t>дата</w:t>
            </w:r>
          </w:p>
        </w:tc>
      </w:tr>
      <w:tr w:rsidR="00EC0BB6" w:rsidRPr="00146E1A" w14:paraId="4126CFE1" w14:textId="77777777" w:rsidTr="00222A7A">
        <w:trPr>
          <w:cantSplit/>
          <w:trHeight w:val="340"/>
        </w:trPr>
        <w:tc>
          <w:tcPr>
            <w:tcW w:w="3149" w:type="dxa"/>
            <w:vMerge w:val="restart"/>
            <w:tcBorders>
              <w:left w:val="single" w:sz="12" w:space="0" w:color="auto"/>
              <w:right w:val="single" w:sz="6" w:space="0" w:color="auto"/>
            </w:tcBorders>
            <w:shd w:val="pct20" w:color="C0C0C0" w:fill="auto"/>
            <w:vAlign w:val="center"/>
          </w:tcPr>
          <w:p w14:paraId="62BB7FC2" w14:textId="77777777" w:rsidR="00EC0BB6" w:rsidRPr="00146E1A" w:rsidRDefault="00EC0BB6" w:rsidP="00827F70">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2341" w:type="dxa"/>
            <w:vMerge w:val="restart"/>
            <w:tcBorders>
              <w:left w:val="single" w:sz="6" w:space="0" w:color="auto"/>
              <w:right w:val="single" w:sz="6" w:space="0" w:color="auto"/>
            </w:tcBorders>
            <w:shd w:val="pct20" w:color="C0C0C0" w:fill="auto"/>
            <w:vAlign w:val="center"/>
          </w:tcPr>
          <w:p w14:paraId="4E211F6D" w14:textId="77777777" w:rsidR="00EC0BB6" w:rsidRPr="00146E1A" w:rsidRDefault="00EC0BB6" w:rsidP="00827F70">
            <w:pPr>
              <w:pStyle w:val="af4"/>
              <w:rPr>
                <w:rFonts w:cs="Arial"/>
              </w:rPr>
            </w:pPr>
          </w:p>
        </w:tc>
        <w:tc>
          <w:tcPr>
            <w:tcW w:w="2615"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67BF6C4A" w14:textId="77777777" w:rsidR="00EC0BB6" w:rsidRPr="00146E1A" w:rsidRDefault="00EC0BB6" w:rsidP="00827F70">
            <w:pPr>
              <w:pStyle w:val="a8"/>
              <w:jc w:val="left"/>
              <w:rPr>
                <w:rFonts w:cs="Arial"/>
                <w:sz w:val="18"/>
                <w:szCs w:val="18"/>
              </w:rPr>
            </w:pPr>
            <w:r w:rsidRPr="00146E1A">
              <w:rPr>
                <w:rFonts w:cs="Arial"/>
                <w:sz w:val="18"/>
                <w:szCs w:val="18"/>
              </w:rPr>
              <w:fldChar w:fldCharType="begin">
                <w:ffData>
                  <w:name w:val=""/>
                  <w:enabled/>
                  <w:calcOnExit w:val="0"/>
                  <w:textInput/>
                </w:ffData>
              </w:fldChar>
            </w:r>
            <w:r w:rsidRPr="00146E1A">
              <w:rPr>
                <w:rFonts w:cs="Arial"/>
                <w:sz w:val="18"/>
                <w:szCs w:val="18"/>
              </w:rPr>
              <w:instrText xml:space="preserve"> FORMTEXT </w:instrText>
            </w:r>
            <w:r w:rsidRPr="00146E1A">
              <w:rPr>
                <w:rFonts w:cs="Arial"/>
                <w:sz w:val="18"/>
                <w:szCs w:val="18"/>
              </w:rPr>
            </w:r>
            <w:r w:rsidRPr="00146E1A">
              <w:rPr>
                <w:rFonts w:cs="Arial"/>
                <w:sz w:val="18"/>
                <w:szCs w:val="18"/>
              </w:rPr>
              <w:fldChar w:fldCharType="separate"/>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noProof/>
                <w:sz w:val="18"/>
                <w:szCs w:val="18"/>
              </w:rPr>
              <w:t> </w:t>
            </w:r>
            <w:r w:rsidRPr="00146E1A">
              <w:rPr>
                <w:rFonts w:cs="Arial"/>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35AA4EF7" w14:textId="77777777" w:rsidR="00EC0BB6" w:rsidRPr="00146E1A" w:rsidRDefault="00EC0BB6" w:rsidP="00827F70">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564" w:type="dxa"/>
            <w:gridSpan w:val="2"/>
            <w:tcBorders>
              <w:left w:val="single" w:sz="6" w:space="0" w:color="auto"/>
              <w:bottom w:val="nil"/>
              <w:right w:val="single" w:sz="6" w:space="0" w:color="auto"/>
            </w:tcBorders>
            <w:shd w:val="pct20" w:color="C0C0C0" w:fill="auto"/>
            <w:vAlign w:val="center"/>
          </w:tcPr>
          <w:p w14:paraId="61A42BC6" w14:textId="77777777" w:rsidR="00EC0BB6" w:rsidRPr="00146E1A" w:rsidRDefault="00EC0BB6" w:rsidP="00827F70">
            <w:pPr>
              <w:pStyle w:val="a8"/>
              <w:ind w:right="-113"/>
              <w:jc w:val="left"/>
              <w:rPr>
                <w:rFonts w:cs="Arial"/>
                <w:spacing w:val="100"/>
                <w:sz w:val="18"/>
                <w:szCs w:val="18"/>
              </w:rPr>
            </w:pPr>
            <w:r w:rsidRPr="00146E1A">
              <w:rPr>
                <w:rFonts w:cs="Arial"/>
                <w:spacing w:val="100"/>
                <w:sz w:val="18"/>
                <w:szCs w:val="18"/>
              </w:rPr>
              <w:fldChar w:fldCharType="begin">
                <w:ffData>
                  <w:name w:val=""/>
                  <w:enabled/>
                  <w:calcOnExit w:val="0"/>
                  <w:textInput>
                    <w:maxLength w:val="2"/>
                  </w:textInput>
                </w:ffData>
              </w:fldChar>
            </w:r>
            <w:r w:rsidRPr="00146E1A">
              <w:rPr>
                <w:rFonts w:cs="Arial"/>
                <w:spacing w:val="100"/>
                <w:sz w:val="18"/>
                <w:szCs w:val="18"/>
              </w:rPr>
              <w:instrText xml:space="preserve"> FORMTEXT </w:instrText>
            </w:r>
            <w:r w:rsidRPr="00146E1A">
              <w:rPr>
                <w:rFonts w:cs="Arial"/>
                <w:spacing w:val="100"/>
                <w:sz w:val="18"/>
                <w:szCs w:val="18"/>
              </w:rPr>
            </w:r>
            <w:r w:rsidRPr="00146E1A">
              <w:rPr>
                <w:rFonts w:cs="Arial"/>
                <w:spacing w:val="100"/>
                <w:sz w:val="18"/>
                <w:szCs w:val="18"/>
              </w:rPr>
              <w:fldChar w:fldCharType="separate"/>
            </w:r>
            <w:r w:rsidRPr="00146E1A">
              <w:rPr>
                <w:rFonts w:cs="Arial"/>
                <w:spacing w:val="100"/>
                <w:sz w:val="18"/>
                <w:szCs w:val="18"/>
              </w:rPr>
              <w:t> </w:t>
            </w:r>
            <w:r w:rsidRPr="00146E1A">
              <w:rPr>
                <w:rFonts w:cs="Arial"/>
                <w:spacing w:val="100"/>
                <w:sz w:val="18"/>
                <w:szCs w:val="18"/>
              </w:rPr>
              <w:t> </w:t>
            </w:r>
            <w:r w:rsidRPr="00146E1A">
              <w:rPr>
                <w:rFonts w:cs="Arial"/>
                <w:spacing w:val="100"/>
                <w:sz w:val="18"/>
                <w:szCs w:val="18"/>
              </w:rPr>
              <w:fldChar w:fldCharType="end"/>
            </w:r>
          </w:p>
        </w:tc>
        <w:tc>
          <w:tcPr>
            <w:tcW w:w="973" w:type="dxa"/>
            <w:tcBorders>
              <w:left w:val="single" w:sz="6" w:space="0" w:color="auto"/>
              <w:bottom w:val="nil"/>
              <w:right w:val="single" w:sz="12" w:space="0" w:color="auto"/>
            </w:tcBorders>
            <w:shd w:val="pct20" w:color="C0C0C0" w:fill="auto"/>
            <w:vAlign w:val="center"/>
          </w:tcPr>
          <w:p w14:paraId="72304728" w14:textId="77777777" w:rsidR="00EC0BB6" w:rsidRPr="00146E1A" w:rsidRDefault="00EC0BB6" w:rsidP="00827F70">
            <w:pPr>
              <w:pStyle w:val="a8"/>
              <w:ind w:right="-113"/>
              <w:jc w:val="left"/>
              <w:rPr>
                <w:rFonts w:cs="Arial"/>
                <w:spacing w:val="60"/>
                <w:sz w:val="18"/>
                <w:szCs w:val="18"/>
              </w:rPr>
            </w:pPr>
            <w:r w:rsidRPr="00146E1A">
              <w:rPr>
                <w:rFonts w:cs="Arial"/>
                <w:spacing w:val="60"/>
                <w:sz w:val="18"/>
                <w:szCs w:val="18"/>
              </w:rPr>
              <w:fldChar w:fldCharType="begin">
                <w:ffData>
                  <w:name w:val=""/>
                  <w:enabled/>
                  <w:calcOnExit w:val="0"/>
                  <w:textInput>
                    <w:maxLength w:val="4"/>
                  </w:textInput>
                </w:ffData>
              </w:fldChar>
            </w:r>
            <w:r w:rsidRPr="00146E1A">
              <w:rPr>
                <w:rFonts w:cs="Arial"/>
                <w:spacing w:val="60"/>
                <w:sz w:val="18"/>
                <w:szCs w:val="18"/>
              </w:rPr>
              <w:instrText xml:space="preserve"> FORMTEXT </w:instrText>
            </w:r>
            <w:r w:rsidRPr="00146E1A">
              <w:rPr>
                <w:rFonts w:cs="Arial"/>
                <w:spacing w:val="60"/>
                <w:sz w:val="18"/>
                <w:szCs w:val="18"/>
              </w:rPr>
            </w:r>
            <w:r w:rsidRPr="00146E1A">
              <w:rPr>
                <w:rFonts w:cs="Arial"/>
                <w:spacing w:val="60"/>
                <w:sz w:val="18"/>
                <w:szCs w:val="18"/>
              </w:rPr>
              <w:fldChar w:fldCharType="separate"/>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t> </w:t>
            </w:r>
            <w:r w:rsidRPr="00146E1A">
              <w:rPr>
                <w:rFonts w:cs="Arial"/>
                <w:spacing w:val="60"/>
                <w:sz w:val="18"/>
                <w:szCs w:val="18"/>
              </w:rPr>
              <w:fldChar w:fldCharType="end"/>
            </w:r>
          </w:p>
        </w:tc>
      </w:tr>
      <w:tr w:rsidR="00EC0BB6" w:rsidRPr="00146E1A" w14:paraId="7BF088FD" w14:textId="77777777" w:rsidTr="0098274F">
        <w:trPr>
          <w:cantSplit/>
          <w:trHeight w:hRule="exact" w:val="57"/>
        </w:trPr>
        <w:tc>
          <w:tcPr>
            <w:tcW w:w="3149" w:type="dxa"/>
            <w:vMerge/>
            <w:tcBorders>
              <w:top w:val="nil"/>
              <w:left w:val="single" w:sz="12" w:space="0" w:color="auto"/>
              <w:bottom w:val="single" w:sz="12" w:space="0" w:color="auto"/>
              <w:right w:val="single" w:sz="6" w:space="0" w:color="auto"/>
            </w:tcBorders>
            <w:shd w:val="pct20" w:color="C0C0C0" w:fill="auto"/>
            <w:vAlign w:val="center"/>
          </w:tcPr>
          <w:p w14:paraId="0901B871" w14:textId="77777777" w:rsidR="00EC0BB6" w:rsidRPr="00146E1A" w:rsidRDefault="00EC0BB6" w:rsidP="00827F70">
            <w:pPr>
              <w:jc w:val="center"/>
              <w:rPr>
                <w:rFonts w:ascii="Arial" w:hAnsi="Arial" w:cs="Arial"/>
              </w:rPr>
            </w:pPr>
          </w:p>
        </w:tc>
        <w:tc>
          <w:tcPr>
            <w:tcW w:w="2341" w:type="dxa"/>
            <w:vMerge/>
            <w:tcBorders>
              <w:top w:val="nil"/>
              <w:left w:val="single" w:sz="6" w:space="0" w:color="auto"/>
              <w:bottom w:val="single" w:sz="12" w:space="0" w:color="auto"/>
              <w:right w:val="single" w:sz="6" w:space="0" w:color="auto"/>
            </w:tcBorders>
            <w:shd w:val="pct20" w:color="C0C0C0" w:fill="auto"/>
            <w:vAlign w:val="center"/>
          </w:tcPr>
          <w:p w14:paraId="220D8864" w14:textId="77777777" w:rsidR="00EC0BB6" w:rsidRPr="00146E1A" w:rsidRDefault="00EC0BB6" w:rsidP="00827F70">
            <w:pPr>
              <w:pStyle w:val="af4"/>
              <w:rPr>
                <w:rFonts w:cs="Arial"/>
              </w:rPr>
            </w:pPr>
          </w:p>
        </w:tc>
        <w:tc>
          <w:tcPr>
            <w:tcW w:w="2615" w:type="dxa"/>
            <w:vMerge/>
            <w:tcBorders>
              <w:top w:val="nil"/>
              <w:left w:val="single" w:sz="6" w:space="0" w:color="auto"/>
              <w:bottom w:val="single" w:sz="12" w:space="0" w:color="auto"/>
              <w:right w:val="single" w:sz="6" w:space="0" w:color="auto"/>
            </w:tcBorders>
            <w:shd w:val="pct20" w:color="C0C0C0" w:fill="auto"/>
            <w:vAlign w:val="center"/>
          </w:tcPr>
          <w:p w14:paraId="7C3626C9" w14:textId="77777777" w:rsidR="00EC0BB6" w:rsidRPr="00146E1A" w:rsidRDefault="00EC0BB6" w:rsidP="00827F70">
            <w:pPr>
              <w:pStyle w:val="af4"/>
              <w:rPr>
                <w:rFonts w:cs="Arial"/>
              </w:rPr>
            </w:pPr>
          </w:p>
        </w:tc>
        <w:tc>
          <w:tcPr>
            <w:tcW w:w="282" w:type="dxa"/>
            <w:tcBorders>
              <w:top w:val="nil"/>
              <w:left w:val="single" w:sz="6" w:space="0" w:color="auto"/>
              <w:bottom w:val="single" w:sz="12" w:space="0" w:color="auto"/>
              <w:right w:val="single" w:sz="6" w:space="0" w:color="auto"/>
            </w:tcBorders>
            <w:shd w:val="pct20" w:color="C0C0C0" w:fill="auto"/>
          </w:tcPr>
          <w:p w14:paraId="447AF1A5" w14:textId="77777777" w:rsidR="00EC0BB6" w:rsidRPr="00146E1A" w:rsidRDefault="00EC0BB6" w:rsidP="00827F70">
            <w:pPr>
              <w:pStyle w:val="af4"/>
              <w:rPr>
                <w:rFonts w:cs="Arial"/>
                <w:caps w:val="0"/>
              </w:rPr>
            </w:pPr>
          </w:p>
        </w:tc>
        <w:tc>
          <w:tcPr>
            <w:tcW w:w="282" w:type="dxa"/>
            <w:tcBorders>
              <w:top w:val="nil"/>
              <w:left w:val="nil"/>
              <w:bottom w:val="single" w:sz="12" w:space="0" w:color="auto"/>
              <w:right w:val="single" w:sz="6" w:space="0" w:color="auto"/>
            </w:tcBorders>
            <w:shd w:val="pct20" w:color="C0C0C0" w:fill="auto"/>
          </w:tcPr>
          <w:p w14:paraId="3B950DE6" w14:textId="77777777" w:rsidR="00EC0BB6" w:rsidRPr="00146E1A" w:rsidRDefault="00EC0BB6" w:rsidP="00827F70">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60430AEB" w14:textId="77777777" w:rsidR="00EC0BB6" w:rsidRPr="00146E1A" w:rsidRDefault="00EC0BB6" w:rsidP="00827F70">
            <w:pPr>
              <w:pStyle w:val="af4"/>
              <w:rPr>
                <w:rFonts w:cs="Arial"/>
                <w:caps w:val="0"/>
              </w:rPr>
            </w:pPr>
          </w:p>
        </w:tc>
        <w:tc>
          <w:tcPr>
            <w:tcW w:w="282" w:type="dxa"/>
            <w:tcBorders>
              <w:top w:val="nil"/>
              <w:left w:val="single" w:sz="6" w:space="0" w:color="auto"/>
              <w:bottom w:val="single" w:sz="12" w:space="0" w:color="auto"/>
              <w:right w:val="single" w:sz="6" w:space="0" w:color="auto"/>
            </w:tcBorders>
            <w:shd w:val="pct20" w:color="C0C0C0" w:fill="auto"/>
          </w:tcPr>
          <w:p w14:paraId="0706B576" w14:textId="77777777" w:rsidR="00EC0BB6" w:rsidRPr="00146E1A" w:rsidRDefault="00EC0BB6" w:rsidP="00827F70">
            <w:pPr>
              <w:pStyle w:val="af4"/>
              <w:rPr>
                <w:rFonts w:cs="Arial"/>
                <w:caps w:val="0"/>
              </w:rPr>
            </w:pPr>
          </w:p>
        </w:tc>
        <w:tc>
          <w:tcPr>
            <w:tcW w:w="973" w:type="dxa"/>
            <w:tcBorders>
              <w:top w:val="nil"/>
              <w:left w:val="single" w:sz="6" w:space="0" w:color="auto"/>
              <w:bottom w:val="single" w:sz="12" w:space="0" w:color="auto"/>
              <w:right w:val="single" w:sz="12" w:space="0" w:color="auto"/>
            </w:tcBorders>
            <w:shd w:val="pct20" w:color="C0C0C0" w:fill="auto"/>
          </w:tcPr>
          <w:p w14:paraId="276C2C69" w14:textId="77777777" w:rsidR="00EC0BB6" w:rsidRPr="00146E1A" w:rsidRDefault="00EC0BB6" w:rsidP="00827F70">
            <w:pPr>
              <w:pStyle w:val="af4"/>
              <w:rPr>
                <w:rFonts w:cs="Arial"/>
                <w:caps w:val="0"/>
              </w:rPr>
            </w:pPr>
          </w:p>
        </w:tc>
      </w:tr>
    </w:tbl>
    <w:p w14:paraId="55C451BD" w14:textId="77777777" w:rsidR="00181E3B" w:rsidRPr="00E2600D" w:rsidRDefault="00181E3B" w:rsidP="00E2600D">
      <w:pPr>
        <w:autoSpaceDE/>
        <w:autoSpaceDN/>
        <w:jc w:val="both"/>
        <w:rPr>
          <w:rFonts w:ascii="Arial" w:hAnsi="Arial" w:cs="Arial"/>
          <w:b/>
          <w:bCs/>
          <w:sz w:val="16"/>
          <w:szCs w:val="16"/>
        </w:rPr>
      </w:pPr>
    </w:p>
    <w:p w14:paraId="67809500" w14:textId="77777777" w:rsidR="00303851" w:rsidRDefault="00181E3B" w:rsidP="00E2600D">
      <w:pPr>
        <w:autoSpaceDE/>
        <w:autoSpaceDN/>
        <w:jc w:val="both"/>
        <w:rPr>
          <w:rFonts w:ascii="Arial" w:hAnsi="Arial" w:cs="Arial"/>
          <w:bCs/>
          <w:sz w:val="16"/>
          <w:szCs w:val="16"/>
        </w:rPr>
      </w:pPr>
      <w:r w:rsidRPr="00E2600D">
        <w:rPr>
          <w:rFonts w:ascii="Arial" w:hAnsi="Arial" w:cs="Arial"/>
          <w:sz w:val="16"/>
          <w:szCs w:val="16"/>
        </w:rPr>
        <w:t xml:space="preserve"> </w:t>
      </w:r>
      <w:r w:rsidR="00E92C0E" w:rsidRPr="00303851">
        <w:rPr>
          <w:rFonts w:ascii="Arial" w:hAnsi="Arial" w:cs="Arial"/>
          <w:bCs/>
          <w:sz w:val="16"/>
          <w:szCs w:val="16"/>
        </w:rPr>
        <w:t>При изменении финансовых условий необходимо в точности указать полные данные текущих значений (наименование тарифа, размер комиссии, информация по процессинговой плате) и</w:t>
      </w:r>
      <w:r w:rsidR="00E92C0E" w:rsidRPr="00E2600D">
        <w:rPr>
          <w:rFonts w:ascii="Arial" w:hAnsi="Arial" w:cs="Arial"/>
          <w:bCs/>
          <w:sz w:val="16"/>
          <w:szCs w:val="16"/>
        </w:rPr>
        <w:t xml:space="preserve"> полные данные новых значений в идентичном формате.</w:t>
      </w:r>
      <w:r w:rsidR="00303851">
        <w:rPr>
          <w:rFonts w:ascii="Arial" w:hAnsi="Arial" w:cs="Arial"/>
          <w:bCs/>
          <w:sz w:val="16"/>
          <w:szCs w:val="16"/>
        </w:rPr>
        <w:t xml:space="preserve"> </w:t>
      </w:r>
    </w:p>
    <w:p w14:paraId="4AE11CEE" w14:textId="77777777" w:rsidR="00303851" w:rsidRDefault="00303851" w:rsidP="00E2600D">
      <w:pPr>
        <w:autoSpaceDE/>
        <w:autoSpaceDN/>
        <w:jc w:val="both"/>
        <w:rPr>
          <w:rFonts w:ascii="Arial" w:hAnsi="Arial" w:cs="Arial"/>
          <w:bCs/>
          <w:sz w:val="16"/>
          <w:szCs w:val="16"/>
        </w:rPr>
      </w:pPr>
    </w:p>
    <w:p w14:paraId="391FC0EF" w14:textId="77777777" w:rsidR="00303851" w:rsidRDefault="00303851" w:rsidP="00E2600D">
      <w:pPr>
        <w:autoSpaceDE/>
        <w:autoSpaceDN/>
        <w:jc w:val="both"/>
        <w:rPr>
          <w:rFonts w:ascii="Arial" w:hAnsi="Arial" w:cs="Arial"/>
          <w:bCs/>
          <w:sz w:val="16"/>
          <w:szCs w:val="16"/>
        </w:rPr>
      </w:pPr>
    </w:p>
    <w:p w14:paraId="12396EF0" w14:textId="77777777" w:rsidR="00303851" w:rsidRDefault="00303851" w:rsidP="00E2600D">
      <w:pPr>
        <w:autoSpaceDE/>
        <w:autoSpaceDN/>
        <w:jc w:val="both"/>
        <w:rPr>
          <w:rFonts w:ascii="Arial" w:hAnsi="Arial" w:cs="Arial"/>
          <w:bCs/>
          <w:sz w:val="16"/>
          <w:szCs w:val="16"/>
        </w:rPr>
        <w:sectPr w:rsidR="00303851" w:rsidSect="0098274F">
          <w:footnotePr>
            <w:numRestart w:val="eachPage"/>
          </w:footnotePr>
          <w:pgSz w:w="11907" w:h="16840"/>
          <w:pgMar w:top="567" w:right="567" w:bottom="567" w:left="1134" w:header="567" w:footer="567" w:gutter="0"/>
          <w:cols w:space="709"/>
          <w:docGrid w:linePitch="272"/>
        </w:sectPr>
      </w:pPr>
    </w:p>
    <w:p w14:paraId="4061A60F" w14:textId="77777777" w:rsidR="0068748A" w:rsidRPr="00146E1A" w:rsidRDefault="00EA5F6A" w:rsidP="00FA58B4">
      <w:pPr>
        <w:pStyle w:val="af1"/>
        <w:suppressAutoHyphens/>
        <w:spacing w:after="0"/>
        <w:ind w:left="4962"/>
        <w:jc w:val="right"/>
        <w:rPr>
          <w:rFonts w:cs="Arial"/>
          <w:b w:val="0"/>
          <w:bCs/>
          <w:sz w:val="20"/>
        </w:rPr>
      </w:pPr>
      <w:r>
        <w:rPr>
          <w:rFonts w:cs="Arial"/>
          <w:b w:val="0"/>
          <w:bCs/>
          <w:noProof/>
        </w:rPr>
        <w:lastRenderedPageBreak/>
        <w:drawing>
          <wp:anchor distT="0" distB="0" distL="114300" distR="114300" simplePos="0" relativeHeight="251709440" behindDoc="0" locked="0" layoutInCell="1" allowOverlap="1" wp14:anchorId="0E48C5D9" wp14:editId="18DADA05">
            <wp:simplePos x="0" y="0"/>
            <wp:positionH relativeFrom="margin">
              <wp:posOffset>-328828</wp:posOffset>
            </wp:positionH>
            <wp:positionV relativeFrom="paragraph">
              <wp:posOffset>-94844</wp:posOffset>
            </wp:positionV>
            <wp:extent cx="2170430" cy="436880"/>
            <wp:effectExtent l="0" t="0" r="1270" b="1270"/>
            <wp:wrapNone/>
            <wp:docPr id="41" name="Рисунок 4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748A" w:rsidRPr="00146E1A">
        <w:rPr>
          <w:rFonts w:cs="Arial"/>
          <w:b w:val="0"/>
          <w:bCs/>
          <w:sz w:val="20"/>
        </w:rPr>
        <w:t>Приложение №6</w:t>
      </w:r>
    </w:p>
    <w:p w14:paraId="7D2C621D" w14:textId="77777777" w:rsidR="00FA58B4" w:rsidRPr="00146E1A" w:rsidRDefault="0068748A" w:rsidP="00FA58B4">
      <w:pPr>
        <w:pStyle w:val="af1"/>
        <w:suppressAutoHyphens/>
        <w:spacing w:after="0"/>
        <w:ind w:left="4962"/>
        <w:jc w:val="right"/>
        <w:rPr>
          <w:rFonts w:cs="Arial"/>
          <w:b w:val="0"/>
          <w:bCs/>
          <w:sz w:val="20"/>
        </w:rPr>
      </w:pPr>
      <w:r w:rsidRPr="00146E1A">
        <w:rPr>
          <w:rFonts w:cs="Arial"/>
          <w:b w:val="0"/>
          <w:bCs/>
          <w:sz w:val="20"/>
        </w:rPr>
        <w:t>к Условиям предоставл</w:t>
      </w:r>
      <w:r w:rsidR="00FA58B4" w:rsidRPr="00146E1A">
        <w:rPr>
          <w:rFonts w:cs="Arial"/>
          <w:b w:val="0"/>
          <w:bCs/>
          <w:sz w:val="20"/>
        </w:rPr>
        <w:t>ения</w:t>
      </w:r>
    </w:p>
    <w:p w14:paraId="2ABCFC7B" w14:textId="77777777" w:rsidR="0068748A" w:rsidRPr="00146E1A" w:rsidRDefault="00011E3A" w:rsidP="00FA58B4">
      <w:pPr>
        <w:pStyle w:val="af1"/>
        <w:suppressAutoHyphens/>
        <w:spacing w:after="0"/>
        <w:ind w:left="4962"/>
        <w:jc w:val="right"/>
        <w:rPr>
          <w:rFonts w:cs="Arial"/>
          <w:b w:val="0"/>
          <w:bCs/>
          <w:sz w:val="20"/>
        </w:rPr>
      </w:pPr>
      <w:r w:rsidRPr="00146E1A">
        <w:rPr>
          <w:rFonts w:cs="Arial"/>
          <w:b w:val="0"/>
          <w:bCs/>
          <w:sz w:val="20"/>
        </w:rPr>
        <w:t>услуги Торговый эквайринг</w:t>
      </w:r>
    </w:p>
    <w:p w14:paraId="2F2EBD99" w14:textId="77777777" w:rsidR="001F0E4E" w:rsidRPr="00146E1A" w:rsidRDefault="00FF7EF8" w:rsidP="0098274F">
      <w:pPr>
        <w:pStyle w:val="23"/>
        <w:spacing w:after="0"/>
        <w:jc w:val="center"/>
        <w:rPr>
          <w:i w:val="0"/>
          <w:sz w:val="28"/>
          <w:szCs w:val="28"/>
        </w:rPr>
      </w:pPr>
      <w:r w:rsidRPr="00146E1A">
        <w:rPr>
          <w:i w:val="0"/>
          <w:sz w:val="28"/>
          <w:szCs w:val="28"/>
        </w:rPr>
        <w:t>ПАМЯТКА</w:t>
      </w:r>
    </w:p>
    <w:p w14:paraId="2F2C51ED" w14:textId="77777777" w:rsidR="00490F3E" w:rsidRPr="00146E1A" w:rsidRDefault="004F6DDA" w:rsidP="00FF7EF8">
      <w:pPr>
        <w:pStyle w:val="23"/>
        <w:spacing w:before="0" w:after="0"/>
        <w:jc w:val="center"/>
        <w:rPr>
          <w:i w:val="0"/>
          <w:szCs w:val="28"/>
        </w:rPr>
      </w:pPr>
      <w:r w:rsidRPr="00146E1A">
        <w:rPr>
          <w:i w:val="0"/>
          <w:szCs w:val="28"/>
        </w:rPr>
        <w:t>для т</w:t>
      </w:r>
      <w:r w:rsidR="00A852CD" w:rsidRPr="00146E1A">
        <w:rPr>
          <w:i w:val="0"/>
          <w:szCs w:val="28"/>
        </w:rPr>
        <w:t xml:space="preserve">оргово-сервисного предприятия по проведению операций </w:t>
      </w:r>
    </w:p>
    <w:p w14:paraId="595A342B" w14:textId="6EC17ADB" w:rsidR="0068748A" w:rsidRPr="00146E1A" w:rsidRDefault="00006240" w:rsidP="00222A7A">
      <w:pPr>
        <w:numPr>
          <w:ilvl w:val="0"/>
          <w:numId w:val="10"/>
        </w:numPr>
        <w:autoSpaceDE/>
        <w:autoSpaceDN/>
        <w:spacing w:before="240" w:after="200"/>
        <w:ind w:left="1134" w:hanging="425"/>
        <w:jc w:val="both"/>
        <w:rPr>
          <w:rFonts w:ascii="Arial" w:hAnsi="Arial" w:cs="Arial"/>
          <w:b/>
          <w:caps/>
        </w:rPr>
      </w:pPr>
      <w:r w:rsidRPr="00006240">
        <w:rPr>
          <w:szCs w:val="28"/>
        </w:rPr>
        <w:t>в рамках услуги Торговый эквайринг</w:t>
      </w:r>
      <w:r w:rsidR="0068748A" w:rsidRPr="00146E1A">
        <w:rPr>
          <w:rFonts w:ascii="Arial" w:hAnsi="Arial" w:cs="Arial"/>
          <w:b/>
          <w:caps/>
        </w:rPr>
        <w:t>общие положения</w:t>
      </w:r>
    </w:p>
    <w:p w14:paraId="74904B2E" w14:textId="77777777" w:rsidR="0068748A" w:rsidRPr="00146E1A" w:rsidRDefault="0068748A" w:rsidP="00222A7A">
      <w:pPr>
        <w:numPr>
          <w:ilvl w:val="1"/>
          <w:numId w:val="10"/>
        </w:numPr>
        <w:autoSpaceDE/>
        <w:autoSpaceDN/>
        <w:jc w:val="both"/>
        <w:rPr>
          <w:rFonts w:ascii="Arial" w:hAnsi="Arial" w:cs="Arial"/>
          <w:caps/>
        </w:rPr>
      </w:pPr>
      <w:r w:rsidRPr="00146E1A">
        <w:rPr>
          <w:rFonts w:ascii="Arial" w:hAnsi="Arial" w:cs="Arial"/>
        </w:rPr>
        <w:t xml:space="preserve">Настоящая </w:t>
      </w:r>
      <w:r w:rsidR="00183ACB" w:rsidRPr="00146E1A">
        <w:rPr>
          <w:rFonts w:ascii="Arial" w:hAnsi="Arial" w:cs="Arial"/>
        </w:rPr>
        <w:t>Памятка</w:t>
      </w:r>
      <w:r w:rsidRPr="00146E1A">
        <w:rPr>
          <w:rFonts w:ascii="Arial" w:hAnsi="Arial" w:cs="Arial"/>
        </w:rPr>
        <w:t xml:space="preserve"> составлена на основании правил платежных систем </w:t>
      </w:r>
      <w:r w:rsidRPr="00146E1A">
        <w:rPr>
          <w:rFonts w:ascii="Arial" w:hAnsi="Arial" w:cs="Arial"/>
          <w:lang w:val="en-US"/>
        </w:rPr>
        <w:t>VISA</w:t>
      </w:r>
      <w:r w:rsidRPr="00146E1A">
        <w:rPr>
          <w:rFonts w:ascii="Arial" w:hAnsi="Arial" w:cs="Arial"/>
        </w:rPr>
        <w:t xml:space="preserve"> </w:t>
      </w:r>
      <w:r w:rsidRPr="00146E1A">
        <w:rPr>
          <w:rFonts w:ascii="Arial" w:hAnsi="Arial" w:cs="Arial"/>
          <w:lang w:val="en-US"/>
        </w:rPr>
        <w:t>International</w:t>
      </w:r>
      <w:r w:rsidRPr="00146E1A">
        <w:rPr>
          <w:rFonts w:ascii="Arial" w:hAnsi="Arial" w:cs="Arial"/>
        </w:rPr>
        <w:t xml:space="preserve">, </w:t>
      </w:r>
      <w:r w:rsidRPr="00146E1A">
        <w:rPr>
          <w:rFonts w:ascii="Arial" w:hAnsi="Arial" w:cs="Arial"/>
          <w:lang w:val="en-US"/>
        </w:rPr>
        <w:t>MasterCard</w:t>
      </w:r>
      <w:r w:rsidRPr="00146E1A">
        <w:rPr>
          <w:rFonts w:ascii="Arial" w:hAnsi="Arial" w:cs="Arial"/>
        </w:rPr>
        <w:t xml:space="preserve"> </w:t>
      </w:r>
      <w:r w:rsidRPr="00146E1A">
        <w:rPr>
          <w:rFonts w:ascii="Arial" w:hAnsi="Arial" w:cs="Arial"/>
          <w:lang w:val="en-US"/>
        </w:rPr>
        <w:t>Worldwide</w:t>
      </w:r>
      <w:r w:rsidRPr="00146E1A">
        <w:rPr>
          <w:rFonts w:ascii="Arial" w:hAnsi="Arial" w:cs="Arial"/>
        </w:rPr>
        <w:t>,</w:t>
      </w:r>
      <w:r w:rsidR="00FF7EF8" w:rsidRPr="00146E1A">
        <w:rPr>
          <w:rFonts w:ascii="Arial" w:hAnsi="Arial" w:cs="Arial"/>
        </w:rPr>
        <w:t xml:space="preserve"> НСПК</w:t>
      </w:r>
      <w:r w:rsidRPr="00146E1A">
        <w:rPr>
          <w:rFonts w:ascii="Arial" w:hAnsi="Arial" w:cs="Arial"/>
        </w:rPr>
        <w:t xml:space="preserve"> «Мир», </w:t>
      </w:r>
      <w:r w:rsidRPr="00146E1A">
        <w:rPr>
          <w:rFonts w:ascii="Arial" w:hAnsi="Arial" w:cs="Arial"/>
          <w:lang w:val="en-US"/>
        </w:rPr>
        <w:t>UnionPay</w:t>
      </w:r>
      <w:r w:rsidRPr="00146E1A">
        <w:rPr>
          <w:rFonts w:ascii="Arial" w:hAnsi="Arial" w:cs="Arial"/>
        </w:rPr>
        <w:t xml:space="preserve"> </w:t>
      </w:r>
      <w:r w:rsidRPr="00146E1A">
        <w:rPr>
          <w:rFonts w:ascii="Arial" w:hAnsi="Arial" w:cs="Arial"/>
          <w:lang w:val="en-US"/>
        </w:rPr>
        <w:t>International</w:t>
      </w:r>
      <w:r w:rsidR="00583F60" w:rsidRPr="00146E1A">
        <w:rPr>
          <w:rFonts w:ascii="Arial" w:hAnsi="Arial" w:cs="Arial"/>
        </w:rPr>
        <w:t>.</w:t>
      </w:r>
    </w:p>
    <w:p w14:paraId="5EA123B0" w14:textId="77777777" w:rsidR="0068748A" w:rsidRPr="00146E1A" w:rsidRDefault="0068748A" w:rsidP="00222A7A">
      <w:pPr>
        <w:numPr>
          <w:ilvl w:val="1"/>
          <w:numId w:val="10"/>
        </w:numPr>
        <w:autoSpaceDE/>
        <w:autoSpaceDN/>
        <w:jc w:val="both"/>
        <w:rPr>
          <w:rFonts w:ascii="Arial" w:hAnsi="Arial" w:cs="Arial"/>
          <w:caps/>
        </w:rPr>
      </w:pPr>
      <w:r w:rsidRPr="00146E1A">
        <w:rPr>
          <w:rFonts w:ascii="Arial" w:hAnsi="Arial" w:cs="Arial"/>
        </w:rPr>
        <w:t xml:space="preserve">Настоящая </w:t>
      </w:r>
      <w:r w:rsidR="00183ACB" w:rsidRPr="00146E1A">
        <w:rPr>
          <w:rFonts w:ascii="Arial" w:hAnsi="Arial" w:cs="Arial"/>
        </w:rPr>
        <w:t>Памятка</w:t>
      </w:r>
      <w:r w:rsidRPr="00146E1A">
        <w:rPr>
          <w:rFonts w:ascii="Arial" w:hAnsi="Arial" w:cs="Arial"/>
        </w:rPr>
        <w:t xml:space="preserve"> предназначена для проведения операций </w:t>
      </w:r>
      <w:r w:rsidR="008C27C4" w:rsidRPr="00146E1A">
        <w:rPr>
          <w:rFonts w:ascii="Arial" w:hAnsi="Arial" w:cs="Arial"/>
        </w:rPr>
        <w:t xml:space="preserve">по приему и обслуживанию Держателей карт и оформления операций по оплате товаров (работ, услуг) с использованием реквизитов </w:t>
      </w:r>
      <w:r w:rsidR="00784EED" w:rsidRPr="00146E1A">
        <w:rPr>
          <w:rFonts w:ascii="Arial" w:hAnsi="Arial" w:cs="Arial"/>
        </w:rPr>
        <w:t>К</w:t>
      </w:r>
      <w:r w:rsidR="008C27C4" w:rsidRPr="00146E1A">
        <w:rPr>
          <w:rFonts w:ascii="Arial" w:hAnsi="Arial" w:cs="Arial"/>
        </w:rPr>
        <w:t>арт в качестве платежного средства в ТСП.</w:t>
      </w:r>
    </w:p>
    <w:p w14:paraId="66E2FA11" w14:textId="77777777" w:rsidR="0068748A" w:rsidRPr="00146E1A" w:rsidRDefault="0068748A" w:rsidP="00222A7A">
      <w:pPr>
        <w:numPr>
          <w:ilvl w:val="1"/>
          <w:numId w:val="10"/>
        </w:numPr>
        <w:autoSpaceDE/>
        <w:autoSpaceDN/>
        <w:jc w:val="both"/>
        <w:rPr>
          <w:rFonts w:ascii="Arial" w:hAnsi="Arial" w:cs="Arial"/>
          <w:caps/>
        </w:rPr>
      </w:pPr>
      <w:r w:rsidRPr="00146E1A">
        <w:rPr>
          <w:rFonts w:ascii="Arial" w:hAnsi="Arial" w:cs="Arial"/>
        </w:rPr>
        <w:t xml:space="preserve">Операции с использованием </w:t>
      </w:r>
      <w:r w:rsidR="00F157F2" w:rsidRPr="00146E1A">
        <w:rPr>
          <w:rFonts w:ascii="Arial" w:hAnsi="Arial" w:cs="Arial"/>
        </w:rPr>
        <w:t>р</w:t>
      </w:r>
      <w:r w:rsidRPr="00146E1A">
        <w:rPr>
          <w:rFonts w:ascii="Arial" w:hAnsi="Arial" w:cs="Arial"/>
        </w:rPr>
        <w:t xml:space="preserve">еквизитов </w:t>
      </w:r>
      <w:r w:rsidR="00F157F2" w:rsidRPr="00146E1A">
        <w:rPr>
          <w:rFonts w:ascii="Arial" w:hAnsi="Arial" w:cs="Arial"/>
        </w:rPr>
        <w:t>К</w:t>
      </w:r>
      <w:r w:rsidRPr="00146E1A">
        <w:rPr>
          <w:rFonts w:ascii="Arial" w:hAnsi="Arial" w:cs="Arial"/>
        </w:rPr>
        <w:t>арты без присутствия Держателя карты и/или его Карты</w:t>
      </w:r>
      <w:r w:rsidR="00784EED" w:rsidRPr="00146E1A">
        <w:rPr>
          <w:rFonts w:ascii="Arial" w:hAnsi="Arial" w:cs="Arial"/>
        </w:rPr>
        <w:t xml:space="preserve"> (</w:t>
      </w:r>
      <w:r w:rsidR="00784EED" w:rsidRPr="00146E1A">
        <w:rPr>
          <w:rFonts w:ascii="Arial" w:hAnsi="Arial" w:cs="Arial"/>
          <w:lang w:val="en-US"/>
        </w:rPr>
        <w:t>MO</w:t>
      </w:r>
      <w:r w:rsidR="00784EED" w:rsidRPr="00146E1A">
        <w:rPr>
          <w:rFonts w:ascii="Arial" w:hAnsi="Arial" w:cs="Arial"/>
        </w:rPr>
        <w:t>/</w:t>
      </w:r>
      <w:r w:rsidR="00784EED" w:rsidRPr="00146E1A">
        <w:rPr>
          <w:rFonts w:ascii="Arial" w:hAnsi="Arial" w:cs="Arial"/>
          <w:lang w:val="en-US"/>
        </w:rPr>
        <w:t>TO</w:t>
      </w:r>
      <w:r w:rsidR="00784EED" w:rsidRPr="00146E1A">
        <w:rPr>
          <w:rFonts w:ascii="Arial" w:hAnsi="Arial" w:cs="Arial"/>
        </w:rPr>
        <w:t>)</w:t>
      </w:r>
      <w:r w:rsidRPr="00146E1A">
        <w:rPr>
          <w:rFonts w:ascii="Arial" w:hAnsi="Arial" w:cs="Arial"/>
        </w:rPr>
        <w:t xml:space="preserve"> проводятся в случае, если Держатель карты заказывает товары (работы, услуги) по телефону (факсу, телексу) или электронной почте.</w:t>
      </w:r>
    </w:p>
    <w:p w14:paraId="2CA043EE" w14:textId="77777777" w:rsidR="0068748A" w:rsidRPr="00146E1A" w:rsidRDefault="0068748A" w:rsidP="00222A7A">
      <w:pPr>
        <w:numPr>
          <w:ilvl w:val="1"/>
          <w:numId w:val="10"/>
        </w:numPr>
        <w:autoSpaceDE/>
        <w:autoSpaceDN/>
        <w:jc w:val="both"/>
        <w:rPr>
          <w:rFonts w:ascii="Arial" w:hAnsi="Arial" w:cs="Arial"/>
          <w:caps/>
        </w:rPr>
      </w:pPr>
      <w:r w:rsidRPr="00146E1A">
        <w:rPr>
          <w:rFonts w:ascii="Arial" w:hAnsi="Arial" w:cs="Arial"/>
        </w:rPr>
        <w:t xml:space="preserve">Основанием для проведения операций с использованием </w:t>
      </w:r>
      <w:r w:rsidR="0093542E" w:rsidRPr="00146E1A">
        <w:rPr>
          <w:rFonts w:ascii="Arial" w:hAnsi="Arial" w:cs="Arial"/>
        </w:rPr>
        <w:t>р</w:t>
      </w:r>
      <w:r w:rsidRPr="00146E1A">
        <w:rPr>
          <w:rFonts w:ascii="Arial" w:hAnsi="Arial" w:cs="Arial"/>
        </w:rPr>
        <w:t xml:space="preserve">еквизитов </w:t>
      </w:r>
      <w:r w:rsidR="0093542E" w:rsidRPr="00146E1A">
        <w:rPr>
          <w:rFonts w:ascii="Arial" w:hAnsi="Arial" w:cs="Arial"/>
        </w:rPr>
        <w:t>К</w:t>
      </w:r>
      <w:r w:rsidRPr="00146E1A">
        <w:rPr>
          <w:rFonts w:ascii="Arial" w:hAnsi="Arial" w:cs="Arial"/>
        </w:rPr>
        <w:t xml:space="preserve">арт является наличие копий в электронном виде документов: заполненного и подписанного Распоряжения </w:t>
      </w:r>
      <w:r w:rsidR="007A37EC" w:rsidRPr="00146E1A">
        <w:rPr>
          <w:rFonts w:ascii="Arial" w:hAnsi="Arial" w:cs="Arial"/>
        </w:rPr>
        <w:t xml:space="preserve">Держателя карты </w:t>
      </w:r>
      <w:r w:rsidRPr="00146E1A">
        <w:rPr>
          <w:rFonts w:ascii="Arial" w:hAnsi="Arial" w:cs="Arial"/>
        </w:rPr>
        <w:t xml:space="preserve">на оплату товаров, работ, услуг с использованием </w:t>
      </w:r>
      <w:r w:rsidR="00F157F2" w:rsidRPr="00146E1A">
        <w:rPr>
          <w:rFonts w:ascii="Arial" w:hAnsi="Arial" w:cs="Arial"/>
        </w:rPr>
        <w:t>р</w:t>
      </w:r>
      <w:r w:rsidRPr="00146E1A">
        <w:rPr>
          <w:rFonts w:ascii="Arial" w:hAnsi="Arial" w:cs="Arial"/>
        </w:rPr>
        <w:t xml:space="preserve">еквизитов </w:t>
      </w:r>
      <w:r w:rsidR="00F157F2" w:rsidRPr="00146E1A">
        <w:rPr>
          <w:rFonts w:ascii="Arial" w:hAnsi="Arial" w:cs="Arial"/>
        </w:rPr>
        <w:t>К</w:t>
      </w:r>
      <w:r w:rsidRPr="00146E1A">
        <w:rPr>
          <w:rFonts w:ascii="Arial" w:hAnsi="Arial" w:cs="Arial"/>
        </w:rPr>
        <w:t>арты (заказ по телефону, факсимильной связи, телекс</w:t>
      </w:r>
      <w:r w:rsidR="0026145E" w:rsidRPr="00146E1A">
        <w:rPr>
          <w:rFonts w:ascii="Arial" w:hAnsi="Arial" w:cs="Arial"/>
        </w:rPr>
        <w:t>у</w:t>
      </w:r>
      <w:r w:rsidRPr="00146E1A">
        <w:rPr>
          <w:rFonts w:ascii="Arial" w:hAnsi="Arial" w:cs="Arial"/>
        </w:rPr>
        <w:t>, почте или электронной почте)/</w:t>
      </w:r>
      <w:r w:rsidRPr="00146E1A">
        <w:rPr>
          <w:rFonts w:ascii="Arial" w:hAnsi="Arial" w:cs="Arial"/>
          <w:lang w:val="en-US"/>
        </w:rPr>
        <w:t>Cardholder</w:t>
      </w:r>
      <w:r w:rsidRPr="00146E1A">
        <w:rPr>
          <w:rFonts w:ascii="Arial" w:hAnsi="Arial" w:cs="Arial"/>
        </w:rPr>
        <w:t>’</w:t>
      </w:r>
      <w:r w:rsidRPr="00146E1A">
        <w:rPr>
          <w:rFonts w:ascii="Arial" w:hAnsi="Arial" w:cs="Arial"/>
          <w:lang w:val="en-US"/>
        </w:rPr>
        <w:t>s</w:t>
      </w:r>
      <w:r w:rsidRPr="00146E1A">
        <w:rPr>
          <w:rFonts w:ascii="Arial" w:hAnsi="Arial" w:cs="Arial"/>
        </w:rPr>
        <w:t xml:space="preserve"> </w:t>
      </w:r>
      <w:r w:rsidRPr="00146E1A">
        <w:rPr>
          <w:rFonts w:ascii="Arial" w:hAnsi="Arial" w:cs="Arial"/>
          <w:lang w:val="en-US"/>
        </w:rPr>
        <w:t>request</w:t>
      </w:r>
      <w:r w:rsidRPr="00146E1A">
        <w:rPr>
          <w:rFonts w:ascii="Arial" w:hAnsi="Arial" w:cs="Arial"/>
        </w:rPr>
        <w:t xml:space="preserve"> </w:t>
      </w:r>
      <w:r w:rsidRPr="00146E1A">
        <w:rPr>
          <w:rFonts w:ascii="Arial" w:hAnsi="Arial" w:cs="Arial"/>
          <w:lang w:val="en-US"/>
        </w:rPr>
        <w:t>to</w:t>
      </w:r>
      <w:r w:rsidRPr="00146E1A">
        <w:rPr>
          <w:rFonts w:ascii="Arial" w:hAnsi="Arial" w:cs="Arial"/>
        </w:rPr>
        <w:t xml:space="preserve"> </w:t>
      </w:r>
      <w:r w:rsidRPr="00146E1A">
        <w:rPr>
          <w:rFonts w:ascii="Arial" w:hAnsi="Arial" w:cs="Arial"/>
          <w:lang w:val="en-US"/>
        </w:rPr>
        <w:t>charge</w:t>
      </w:r>
      <w:r w:rsidRPr="00146E1A">
        <w:rPr>
          <w:rFonts w:ascii="Arial" w:hAnsi="Arial" w:cs="Arial"/>
        </w:rPr>
        <w:t xml:space="preserve"> </w:t>
      </w:r>
      <w:r w:rsidRPr="00146E1A">
        <w:rPr>
          <w:rFonts w:ascii="Arial" w:hAnsi="Arial" w:cs="Arial"/>
          <w:lang w:val="en-US"/>
        </w:rPr>
        <w:t>Credit</w:t>
      </w:r>
      <w:r w:rsidRPr="00146E1A">
        <w:rPr>
          <w:rFonts w:ascii="Arial" w:hAnsi="Arial" w:cs="Arial"/>
        </w:rPr>
        <w:t xml:space="preserve"> </w:t>
      </w:r>
      <w:r w:rsidRPr="00146E1A">
        <w:rPr>
          <w:rFonts w:ascii="Arial" w:hAnsi="Arial" w:cs="Arial"/>
          <w:lang w:val="en-US"/>
        </w:rPr>
        <w:t>card</w:t>
      </w:r>
      <w:r w:rsidRPr="00146E1A">
        <w:rPr>
          <w:rFonts w:ascii="Arial" w:hAnsi="Arial" w:cs="Arial"/>
        </w:rPr>
        <w:t xml:space="preserve"> </w:t>
      </w:r>
      <w:r w:rsidRPr="00146E1A">
        <w:rPr>
          <w:rFonts w:ascii="Arial" w:hAnsi="Arial" w:cs="Arial"/>
          <w:lang w:val="en-US"/>
        </w:rPr>
        <w:t>for</w:t>
      </w:r>
      <w:r w:rsidRPr="00146E1A">
        <w:rPr>
          <w:rFonts w:ascii="Arial" w:hAnsi="Arial" w:cs="Arial"/>
        </w:rPr>
        <w:t xml:space="preserve"> </w:t>
      </w:r>
      <w:r w:rsidRPr="00146E1A">
        <w:rPr>
          <w:rFonts w:ascii="Arial" w:hAnsi="Arial" w:cs="Arial"/>
          <w:lang w:val="en-US"/>
        </w:rPr>
        <w:t>merchandise</w:t>
      </w:r>
      <w:r w:rsidRPr="00146E1A">
        <w:rPr>
          <w:rFonts w:ascii="Arial" w:hAnsi="Arial" w:cs="Arial"/>
        </w:rPr>
        <w:t xml:space="preserve"> </w:t>
      </w:r>
      <w:r w:rsidRPr="00146E1A">
        <w:rPr>
          <w:rFonts w:ascii="Arial" w:hAnsi="Arial" w:cs="Arial"/>
          <w:lang w:val="en-US"/>
        </w:rPr>
        <w:t>or</w:t>
      </w:r>
      <w:r w:rsidRPr="00146E1A">
        <w:rPr>
          <w:rFonts w:ascii="Arial" w:hAnsi="Arial" w:cs="Arial"/>
        </w:rPr>
        <w:t xml:space="preserve"> </w:t>
      </w:r>
      <w:r w:rsidRPr="00146E1A">
        <w:rPr>
          <w:rFonts w:ascii="Arial" w:hAnsi="Arial" w:cs="Arial"/>
          <w:lang w:val="en-US"/>
        </w:rPr>
        <w:t>services</w:t>
      </w:r>
      <w:r w:rsidRPr="00146E1A">
        <w:rPr>
          <w:rFonts w:ascii="Arial" w:hAnsi="Arial" w:cs="Arial"/>
        </w:rPr>
        <w:t xml:space="preserve"> (</w:t>
      </w:r>
      <w:r w:rsidRPr="00146E1A">
        <w:rPr>
          <w:rFonts w:ascii="Arial" w:hAnsi="Arial" w:cs="Arial"/>
          <w:lang w:val="en-US"/>
        </w:rPr>
        <w:t>mail</w:t>
      </w:r>
      <w:r w:rsidRPr="00146E1A">
        <w:rPr>
          <w:rFonts w:ascii="Arial" w:hAnsi="Arial" w:cs="Arial"/>
        </w:rPr>
        <w:t>/</w:t>
      </w:r>
      <w:r w:rsidRPr="00146E1A">
        <w:rPr>
          <w:rFonts w:ascii="Arial" w:hAnsi="Arial" w:cs="Arial"/>
          <w:lang w:val="en-US"/>
        </w:rPr>
        <w:t>telephone</w:t>
      </w:r>
      <w:r w:rsidRPr="00146E1A">
        <w:rPr>
          <w:rFonts w:ascii="Arial" w:hAnsi="Arial" w:cs="Arial"/>
        </w:rPr>
        <w:t xml:space="preserve"> </w:t>
      </w:r>
      <w:r w:rsidRPr="00146E1A">
        <w:rPr>
          <w:rFonts w:ascii="Arial" w:hAnsi="Arial" w:cs="Arial"/>
          <w:lang w:val="en-US"/>
        </w:rPr>
        <w:t>order</w:t>
      </w:r>
      <w:r w:rsidRPr="00146E1A">
        <w:rPr>
          <w:rFonts w:ascii="Arial" w:hAnsi="Arial" w:cs="Arial"/>
        </w:rPr>
        <w:t xml:space="preserve">) (Приложение </w:t>
      </w:r>
      <w:r w:rsidR="00C93F0E" w:rsidRPr="00146E1A">
        <w:rPr>
          <w:rFonts w:ascii="Arial" w:hAnsi="Arial" w:cs="Arial"/>
        </w:rPr>
        <w:t>№7</w:t>
      </w:r>
      <w:r w:rsidRPr="00146E1A">
        <w:rPr>
          <w:rFonts w:ascii="Arial" w:hAnsi="Arial" w:cs="Arial"/>
        </w:rPr>
        <w:t xml:space="preserve"> к </w:t>
      </w:r>
      <w:r w:rsidR="00C93F0E" w:rsidRPr="00146E1A">
        <w:rPr>
          <w:rFonts w:ascii="Arial" w:hAnsi="Arial" w:cs="Arial"/>
        </w:rPr>
        <w:t>Условиям предоставл</w:t>
      </w:r>
      <w:r w:rsidR="00011E3A" w:rsidRPr="00146E1A">
        <w:rPr>
          <w:rFonts w:ascii="Arial" w:hAnsi="Arial" w:cs="Arial"/>
        </w:rPr>
        <w:t>ения услуги Торговый эквайринг</w:t>
      </w:r>
      <w:r w:rsidRPr="00146E1A">
        <w:rPr>
          <w:rFonts w:ascii="Arial" w:hAnsi="Arial" w:cs="Arial"/>
        </w:rPr>
        <w:t>), лицевой стороны Карты, документа, удостоверяющего личность с фотографией и подписью.</w:t>
      </w:r>
    </w:p>
    <w:p w14:paraId="1B5ACE91" w14:textId="77777777" w:rsidR="00E53D1D" w:rsidRPr="00146E1A" w:rsidRDefault="0068748A" w:rsidP="00E53D1D">
      <w:pPr>
        <w:numPr>
          <w:ilvl w:val="1"/>
          <w:numId w:val="10"/>
        </w:numPr>
        <w:autoSpaceDE/>
        <w:autoSpaceDN/>
        <w:jc w:val="both"/>
        <w:rPr>
          <w:rFonts w:ascii="Arial" w:hAnsi="Arial" w:cs="Arial"/>
          <w:caps/>
        </w:rPr>
      </w:pPr>
      <w:r w:rsidRPr="00146E1A">
        <w:rPr>
          <w:rFonts w:ascii="Arial" w:hAnsi="Arial" w:cs="Arial"/>
        </w:rPr>
        <w:t xml:space="preserve">Все требования к порядку проведения операций с использованием </w:t>
      </w:r>
      <w:r w:rsidR="00F157F2" w:rsidRPr="00146E1A">
        <w:rPr>
          <w:rFonts w:ascii="Arial" w:hAnsi="Arial" w:cs="Arial"/>
        </w:rPr>
        <w:t>р</w:t>
      </w:r>
      <w:r w:rsidRPr="00146E1A">
        <w:rPr>
          <w:rFonts w:ascii="Arial" w:hAnsi="Arial" w:cs="Arial"/>
        </w:rPr>
        <w:t xml:space="preserve">еквизитов </w:t>
      </w:r>
      <w:r w:rsidR="00F157F2" w:rsidRPr="00146E1A">
        <w:rPr>
          <w:rFonts w:ascii="Arial" w:hAnsi="Arial" w:cs="Arial"/>
        </w:rPr>
        <w:t>К</w:t>
      </w:r>
      <w:r w:rsidRPr="00146E1A">
        <w:rPr>
          <w:rFonts w:ascii="Arial" w:hAnsi="Arial" w:cs="Arial"/>
        </w:rPr>
        <w:t xml:space="preserve">арт и безопасности при совершении операций, изложенные в настоящей </w:t>
      </w:r>
      <w:r w:rsidR="008C27C4" w:rsidRPr="00146E1A">
        <w:rPr>
          <w:rFonts w:ascii="Arial" w:hAnsi="Arial" w:cs="Arial"/>
        </w:rPr>
        <w:t>Памятке</w:t>
      </w:r>
      <w:r w:rsidRPr="00146E1A">
        <w:rPr>
          <w:rFonts w:ascii="Arial" w:hAnsi="Arial" w:cs="Arial"/>
        </w:rPr>
        <w:t xml:space="preserve">, являются обязательными для соблюдения ответственными сотрудниками </w:t>
      </w:r>
      <w:r w:rsidR="008C27C4" w:rsidRPr="00146E1A">
        <w:rPr>
          <w:rFonts w:ascii="Arial" w:hAnsi="Arial" w:cs="Arial"/>
        </w:rPr>
        <w:t>ТСП</w:t>
      </w:r>
      <w:r w:rsidRPr="00146E1A">
        <w:rPr>
          <w:rFonts w:ascii="Arial" w:hAnsi="Arial" w:cs="Arial"/>
        </w:rPr>
        <w:t>.</w:t>
      </w:r>
    </w:p>
    <w:p w14:paraId="05B340A2" w14:textId="77777777" w:rsidR="00D11387" w:rsidRPr="0096345D" w:rsidRDefault="00E53D1D" w:rsidP="0096345D">
      <w:pPr>
        <w:numPr>
          <w:ilvl w:val="1"/>
          <w:numId w:val="10"/>
        </w:numPr>
        <w:autoSpaceDE/>
        <w:autoSpaceDN/>
        <w:jc w:val="both"/>
        <w:rPr>
          <w:rFonts w:ascii="Arial" w:hAnsi="Arial" w:cs="Arial"/>
          <w:caps/>
        </w:rPr>
      </w:pPr>
      <w:r w:rsidRPr="00146E1A">
        <w:rPr>
          <w:rFonts w:ascii="Arial" w:hAnsi="Arial" w:cs="Arial"/>
        </w:rPr>
        <w:t xml:space="preserve">Карта является собственностью выпустившего ее банка Эмитента и может быть использована для приобретения реализуемых Клиентом (работ, услуг) только законным Держателем карты, имя которого указано на лицевой стороне Карты (если Карта персонализированная). Карта не может быть передана законным Держателем карты для использования другому лицу ни при каких обстоятельствах. </w:t>
      </w:r>
    </w:p>
    <w:p w14:paraId="48C343EB" w14:textId="77777777" w:rsidR="00FF7EF8" w:rsidRPr="00146E1A" w:rsidRDefault="00FF7EF8" w:rsidP="00FA58B4">
      <w:pPr>
        <w:pStyle w:val="a0"/>
        <w:numPr>
          <w:ilvl w:val="0"/>
          <w:numId w:val="25"/>
        </w:numPr>
        <w:ind w:left="938" w:hanging="229"/>
        <w:jc w:val="both"/>
        <w:rPr>
          <w:rFonts w:cs="Arial"/>
        </w:rPr>
      </w:pPr>
      <w:r w:rsidRPr="00146E1A">
        <w:rPr>
          <w:rFonts w:cs="Arial"/>
        </w:rPr>
        <w:t>Порядок проведения операций с использованием карт в</w:t>
      </w:r>
      <w:r w:rsidR="00B838B5" w:rsidRPr="00146E1A">
        <w:rPr>
          <w:rFonts w:cs="Arial"/>
        </w:rPr>
        <w:t xml:space="preserve"> ТОРГОВО-СЕРВИСНОМ ПРЕДПРИЯТИИ</w:t>
      </w:r>
    </w:p>
    <w:p w14:paraId="061169A3" w14:textId="77777777" w:rsidR="001F0E4E" w:rsidRPr="00146E1A" w:rsidRDefault="00FF7EF8">
      <w:pPr>
        <w:pStyle w:val="a1"/>
        <w:tabs>
          <w:tab w:val="num" w:pos="709"/>
        </w:tabs>
        <w:ind w:left="709" w:hanging="709"/>
        <w:rPr>
          <w:rFonts w:cs="Arial"/>
        </w:rPr>
      </w:pPr>
      <w:r w:rsidRPr="00146E1A">
        <w:rPr>
          <w:rFonts w:cs="Arial"/>
          <w:b/>
        </w:rPr>
        <w:t>Идентификация Карты, Держателя Карты, определение подлинности Карты</w:t>
      </w:r>
    </w:p>
    <w:p w14:paraId="650E4ED4" w14:textId="77777777" w:rsidR="00FF7EF8" w:rsidRPr="00146E1A" w:rsidRDefault="00FF7EF8" w:rsidP="00281D41">
      <w:pPr>
        <w:pStyle w:val="af3"/>
        <w:numPr>
          <w:ilvl w:val="0"/>
          <w:numId w:val="111"/>
        </w:numPr>
        <w:ind w:hanging="720"/>
        <w:rPr>
          <w:rFonts w:cs="Arial"/>
        </w:rPr>
      </w:pPr>
      <w:r w:rsidRPr="00146E1A">
        <w:rPr>
          <w:rFonts w:cs="Arial"/>
        </w:rPr>
        <w:t xml:space="preserve">Идентифицировать предъявляемую к оплате </w:t>
      </w:r>
      <w:r w:rsidR="00784EED" w:rsidRPr="00146E1A">
        <w:rPr>
          <w:rFonts w:cs="Arial"/>
        </w:rPr>
        <w:t>К</w:t>
      </w:r>
      <w:r w:rsidRPr="00146E1A">
        <w:rPr>
          <w:rFonts w:cs="Arial"/>
        </w:rPr>
        <w:t xml:space="preserve">арту - произвести осмотр изображения </w:t>
      </w:r>
      <w:r w:rsidR="00784EED" w:rsidRPr="00146E1A">
        <w:rPr>
          <w:rFonts w:cs="Arial"/>
        </w:rPr>
        <w:t>К</w:t>
      </w:r>
      <w:r w:rsidRPr="00146E1A">
        <w:rPr>
          <w:rFonts w:cs="Arial"/>
        </w:rPr>
        <w:t>арты с целью определения ее подлинности и действительности. Карта признается действительной, если она:</w:t>
      </w:r>
    </w:p>
    <w:p w14:paraId="70F31931" w14:textId="77777777" w:rsidR="001F0E4E" w:rsidRPr="00146E1A" w:rsidRDefault="004F6DDA" w:rsidP="00222A7A">
      <w:pPr>
        <w:pStyle w:val="af3"/>
        <w:numPr>
          <w:ilvl w:val="0"/>
          <w:numId w:val="31"/>
        </w:numPr>
        <w:ind w:left="1134" w:hanging="425"/>
        <w:rPr>
          <w:rFonts w:cs="Arial"/>
        </w:rPr>
      </w:pPr>
      <w:r w:rsidRPr="00146E1A">
        <w:rPr>
          <w:rFonts w:cs="Arial"/>
        </w:rPr>
        <w:t>н</w:t>
      </w:r>
      <w:r w:rsidR="00FF7EF8" w:rsidRPr="00146E1A">
        <w:rPr>
          <w:rFonts w:cs="Arial"/>
        </w:rPr>
        <w:t xml:space="preserve">е просрочена (срок действия карты указан на ее лицевой стороне). Срок действия карты отражает дату начала действия карты и дату его окончания (например, 09/03 09/04). Иногда срок действия </w:t>
      </w:r>
      <w:r w:rsidR="00784EED" w:rsidRPr="00146E1A">
        <w:rPr>
          <w:rFonts w:cs="Arial"/>
        </w:rPr>
        <w:t>К</w:t>
      </w:r>
      <w:r w:rsidR="00FF7EF8" w:rsidRPr="00146E1A">
        <w:rPr>
          <w:rFonts w:cs="Arial"/>
        </w:rPr>
        <w:t xml:space="preserve">арты может содержать только дату его окончания. Даты начала и окончания срока действия </w:t>
      </w:r>
      <w:r w:rsidR="00784EED" w:rsidRPr="00146E1A">
        <w:rPr>
          <w:rFonts w:cs="Arial"/>
        </w:rPr>
        <w:t>К</w:t>
      </w:r>
      <w:r w:rsidR="00FF7EF8" w:rsidRPr="00146E1A">
        <w:rPr>
          <w:rFonts w:cs="Arial"/>
        </w:rPr>
        <w:t xml:space="preserve">арты расположены ниже номера </w:t>
      </w:r>
      <w:r w:rsidR="00784EED" w:rsidRPr="00146E1A">
        <w:rPr>
          <w:rFonts w:cs="Arial"/>
        </w:rPr>
        <w:t>К</w:t>
      </w:r>
      <w:r w:rsidR="00FF7EF8" w:rsidRPr="00146E1A">
        <w:rPr>
          <w:rFonts w:cs="Arial"/>
        </w:rPr>
        <w:t>арты. Карта действительна с 00.00 часов первого дня месяца, указанного на ней по 00.00 часов первого дня, следующе</w:t>
      </w:r>
      <w:r w:rsidR="00F3735D" w:rsidRPr="00146E1A">
        <w:rPr>
          <w:rFonts w:cs="Arial"/>
        </w:rPr>
        <w:t>го за месяцем, указанным на ней.</w:t>
      </w:r>
      <w:r w:rsidR="00FF7EF8" w:rsidRPr="00146E1A">
        <w:rPr>
          <w:rFonts w:cs="Arial"/>
        </w:rPr>
        <w:t xml:space="preserve"> Подписана Держателем Карты</w:t>
      </w:r>
      <w:r w:rsidR="00B16AF2">
        <w:rPr>
          <w:rFonts w:cs="Arial"/>
        </w:rPr>
        <w:t>. С апреля 2022 г. Карты российских эмитентов могут приниматься даже если срок действия просрочен, при условии он-лайн авторизации</w:t>
      </w:r>
      <w:r w:rsidR="00FF7EF8" w:rsidRPr="00146E1A">
        <w:rPr>
          <w:rFonts w:cs="Arial"/>
        </w:rPr>
        <w:t>;</w:t>
      </w:r>
      <w:r w:rsidR="00B16AF2">
        <w:rPr>
          <w:rFonts w:cs="Arial"/>
        </w:rPr>
        <w:t xml:space="preserve"> </w:t>
      </w:r>
    </w:p>
    <w:p w14:paraId="391A6882" w14:textId="77777777" w:rsidR="001F0E4E" w:rsidRPr="00146E1A" w:rsidRDefault="004F6DDA" w:rsidP="00222A7A">
      <w:pPr>
        <w:pStyle w:val="af3"/>
        <w:numPr>
          <w:ilvl w:val="0"/>
          <w:numId w:val="31"/>
        </w:numPr>
        <w:ind w:left="1134" w:hanging="425"/>
        <w:rPr>
          <w:rFonts w:cs="Arial"/>
        </w:rPr>
      </w:pPr>
      <w:r w:rsidRPr="00146E1A">
        <w:rPr>
          <w:rFonts w:cs="Arial"/>
        </w:rPr>
        <w:t>н</w:t>
      </w:r>
      <w:r w:rsidR="00FF7EF8" w:rsidRPr="00146E1A">
        <w:rPr>
          <w:rFonts w:cs="Arial"/>
        </w:rPr>
        <w:t>е имеет признаков подделки;</w:t>
      </w:r>
    </w:p>
    <w:p w14:paraId="452818DF" w14:textId="77777777" w:rsidR="001F0E4E" w:rsidRPr="00146E1A" w:rsidRDefault="004F6DDA" w:rsidP="00222A7A">
      <w:pPr>
        <w:pStyle w:val="af3"/>
        <w:numPr>
          <w:ilvl w:val="0"/>
          <w:numId w:val="31"/>
        </w:numPr>
        <w:ind w:left="1134" w:hanging="425"/>
        <w:rPr>
          <w:rFonts w:cs="Arial"/>
        </w:rPr>
      </w:pPr>
      <w:r w:rsidRPr="00146E1A">
        <w:rPr>
          <w:rFonts w:cs="Arial"/>
        </w:rPr>
        <w:t>н</w:t>
      </w:r>
      <w:r w:rsidR="00FF7EF8" w:rsidRPr="00146E1A">
        <w:rPr>
          <w:rFonts w:cs="Arial"/>
        </w:rPr>
        <w:t>е имеет повреждений (изгибы, изломы, надрезы, отверстия, наклейки, расслоение пластика, оплавленные участки);</w:t>
      </w:r>
    </w:p>
    <w:p w14:paraId="2E4EEE17" w14:textId="77777777" w:rsidR="00FF7EF8" w:rsidRPr="00146E1A" w:rsidRDefault="004F6DDA" w:rsidP="00222A7A">
      <w:pPr>
        <w:pStyle w:val="af3"/>
        <w:numPr>
          <w:ilvl w:val="0"/>
          <w:numId w:val="31"/>
        </w:numPr>
        <w:ind w:left="1134" w:hanging="425"/>
        <w:rPr>
          <w:rFonts w:cs="Arial"/>
        </w:rPr>
      </w:pPr>
      <w:r w:rsidRPr="00146E1A">
        <w:rPr>
          <w:rFonts w:cs="Arial"/>
        </w:rPr>
        <w:t>н</w:t>
      </w:r>
      <w:r w:rsidR="00FF7EF8" w:rsidRPr="00146E1A">
        <w:rPr>
          <w:rFonts w:cs="Arial"/>
        </w:rPr>
        <w:t>е имеет надписи «VOID»/«Недействительно» на полосе для подписи</w:t>
      </w:r>
      <w:r w:rsidR="00F3735D" w:rsidRPr="00146E1A">
        <w:rPr>
          <w:rFonts w:cs="Arial"/>
        </w:rPr>
        <w:t>.</w:t>
      </w:r>
    </w:p>
    <w:p w14:paraId="2510C259" w14:textId="77777777" w:rsidR="00281D41" w:rsidRPr="00146E1A" w:rsidRDefault="00FF7EF8" w:rsidP="00281D41">
      <w:pPr>
        <w:pStyle w:val="af3"/>
        <w:numPr>
          <w:ilvl w:val="0"/>
          <w:numId w:val="111"/>
        </w:numPr>
        <w:ind w:hanging="720"/>
        <w:rPr>
          <w:rFonts w:cs="Arial"/>
        </w:rPr>
      </w:pPr>
      <w:r w:rsidRPr="00146E1A">
        <w:rPr>
          <w:rFonts w:cs="Arial"/>
        </w:rPr>
        <w:t xml:space="preserve">Определить по логотипу принадлежность </w:t>
      </w:r>
      <w:r w:rsidR="00784EED" w:rsidRPr="00146E1A">
        <w:rPr>
          <w:rFonts w:cs="Arial"/>
        </w:rPr>
        <w:t>К</w:t>
      </w:r>
      <w:r w:rsidRPr="00146E1A">
        <w:rPr>
          <w:rFonts w:cs="Arial"/>
        </w:rPr>
        <w:t>арты к одной из обслуживаемых платежных систем. Убедиться, что Карта отвечает стандартам ПС в соответствии с настоящей Памяткой.</w:t>
      </w:r>
    </w:p>
    <w:p w14:paraId="0EFC8995" w14:textId="77777777" w:rsidR="00281D41" w:rsidRPr="00146E1A" w:rsidRDefault="00FF7EF8" w:rsidP="00281D41">
      <w:pPr>
        <w:pStyle w:val="af3"/>
        <w:numPr>
          <w:ilvl w:val="0"/>
          <w:numId w:val="111"/>
        </w:numPr>
        <w:ind w:hanging="720"/>
        <w:rPr>
          <w:rFonts w:cs="Arial"/>
        </w:rPr>
      </w:pPr>
      <w:r w:rsidRPr="00146E1A">
        <w:rPr>
          <w:rFonts w:cs="Arial"/>
        </w:rPr>
        <w:t xml:space="preserve">Для исключения случаев незаконного использования Карт, сотрудники ТСП имеют право </w:t>
      </w:r>
      <w:r w:rsidR="004F6DDA" w:rsidRPr="00146E1A">
        <w:rPr>
          <w:rFonts w:cs="Arial"/>
        </w:rPr>
        <w:t>перед совершением Операции</w:t>
      </w:r>
      <w:r w:rsidR="009C7DD9" w:rsidRPr="00146E1A">
        <w:rPr>
          <w:rFonts w:cs="Arial"/>
        </w:rPr>
        <w:t xml:space="preserve"> </w:t>
      </w:r>
      <w:r w:rsidR="004F6DDA" w:rsidRPr="00146E1A">
        <w:rPr>
          <w:rFonts w:cs="Arial"/>
        </w:rPr>
        <w:t xml:space="preserve">потребовать </w:t>
      </w:r>
      <w:r w:rsidRPr="00146E1A">
        <w:rPr>
          <w:rFonts w:cs="Arial"/>
        </w:rPr>
        <w:t>у предъявителя Карты документ, удостоверяющий личность, а также саму Карту и убедиться, что Карта предъявляется законным Держателем.</w:t>
      </w:r>
    </w:p>
    <w:p w14:paraId="0936C3EB" w14:textId="77777777" w:rsidR="001F0E4E" w:rsidRPr="00146E1A" w:rsidRDefault="00FF7EF8" w:rsidP="00281D41">
      <w:pPr>
        <w:pStyle w:val="af3"/>
        <w:numPr>
          <w:ilvl w:val="0"/>
          <w:numId w:val="111"/>
        </w:numPr>
        <w:ind w:hanging="720"/>
        <w:rPr>
          <w:rFonts w:cs="Arial"/>
        </w:rPr>
      </w:pPr>
      <w:r w:rsidRPr="00146E1A">
        <w:rPr>
          <w:rFonts w:cs="Arial"/>
        </w:rPr>
        <w:t>Если Карта не подписана</w:t>
      </w:r>
      <w:r w:rsidR="00F11A84" w:rsidRPr="00146E1A">
        <w:rPr>
          <w:rFonts w:cs="Arial"/>
        </w:rPr>
        <w:t xml:space="preserve"> (за исключением Карт с </w:t>
      </w:r>
      <w:r w:rsidR="00E868CD" w:rsidRPr="00146E1A">
        <w:rPr>
          <w:rFonts w:cs="Arial"/>
        </w:rPr>
        <w:t>надписью:</w:t>
      </w:r>
      <w:r w:rsidR="00F11A84" w:rsidRPr="00146E1A">
        <w:rPr>
          <w:rFonts w:cs="Arial"/>
        </w:rPr>
        <w:t xml:space="preserve"> «Подпись не требуется»),</w:t>
      </w:r>
      <w:r w:rsidRPr="00146E1A">
        <w:rPr>
          <w:rFonts w:cs="Arial"/>
        </w:rPr>
        <w:t xml:space="preserve"> то необходимо действовать следующим образом:</w:t>
      </w:r>
    </w:p>
    <w:p w14:paraId="1506B6FC" w14:textId="77777777" w:rsidR="001F0E4E" w:rsidRPr="00146E1A" w:rsidRDefault="004F6DDA" w:rsidP="00222A7A">
      <w:pPr>
        <w:pStyle w:val="af3"/>
        <w:numPr>
          <w:ilvl w:val="0"/>
          <w:numId w:val="34"/>
        </w:numPr>
        <w:ind w:left="1134" w:hanging="425"/>
        <w:rPr>
          <w:rFonts w:cs="Arial"/>
        </w:rPr>
      </w:pPr>
      <w:r w:rsidRPr="00146E1A">
        <w:rPr>
          <w:rFonts w:cs="Arial"/>
        </w:rPr>
        <w:t>п</w:t>
      </w:r>
      <w:r w:rsidR="00FF7EF8" w:rsidRPr="00146E1A">
        <w:rPr>
          <w:rFonts w:cs="Arial"/>
        </w:rPr>
        <w:t>роверить документ, удостоверяющий личность Держателя;</w:t>
      </w:r>
    </w:p>
    <w:p w14:paraId="3DA6A642" w14:textId="77777777" w:rsidR="001F0E4E" w:rsidRPr="00146E1A" w:rsidRDefault="00A852CD" w:rsidP="00222A7A">
      <w:pPr>
        <w:pStyle w:val="a1"/>
        <w:numPr>
          <w:ilvl w:val="0"/>
          <w:numId w:val="33"/>
        </w:numPr>
        <w:ind w:left="1134" w:hanging="425"/>
        <w:rPr>
          <w:rFonts w:cs="Arial"/>
        </w:rPr>
      </w:pPr>
      <w:r w:rsidRPr="00146E1A">
        <w:rPr>
          <w:rFonts w:cs="Arial"/>
        </w:rPr>
        <w:t>п</w:t>
      </w:r>
      <w:r w:rsidR="00FF7EF8" w:rsidRPr="00146E1A">
        <w:rPr>
          <w:rFonts w:cs="Arial"/>
        </w:rPr>
        <w:t>опросить Держателя подписать Карту в присутствии сотрудника/кассира ТСП;</w:t>
      </w:r>
    </w:p>
    <w:p w14:paraId="3D44FB1B" w14:textId="77777777" w:rsidR="001F0E4E" w:rsidRPr="00146E1A" w:rsidRDefault="00A852CD" w:rsidP="00222A7A">
      <w:pPr>
        <w:pStyle w:val="a1"/>
        <w:numPr>
          <w:ilvl w:val="0"/>
          <w:numId w:val="32"/>
        </w:numPr>
        <w:ind w:left="1134" w:hanging="425"/>
        <w:rPr>
          <w:rFonts w:cs="Arial"/>
        </w:rPr>
      </w:pPr>
      <w:r w:rsidRPr="00146E1A">
        <w:rPr>
          <w:rFonts w:cs="Arial"/>
        </w:rPr>
        <w:t>с</w:t>
      </w:r>
      <w:r w:rsidR="00FF7EF8" w:rsidRPr="00146E1A">
        <w:rPr>
          <w:rFonts w:cs="Arial"/>
        </w:rPr>
        <w:t>верить подпись на Карте с подписью в документе, удостоверяющем личность Держателя;</w:t>
      </w:r>
    </w:p>
    <w:p w14:paraId="1A621F71" w14:textId="77777777" w:rsidR="001F0E4E" w:rsidRPr="00146E1A" w:rsidRDefault="00A852CD" w:rsidP="00222A7A">
      <w:pPr>
        <w:pStyle w:val="a1"/>
        <w:numPr>
          <w:ilvl w:val="0"/>
          <w:numId w:val="32"/>
        </w:numPr>
        <w:ind w:left="1134" w:hanging="425"/>
        <w:rPr>
          <w:rFonts w:cs="Arial"/>
        </w:rPr>
      </w:pPr>
      <w:r w:rsidRPr="00146E1A">
        <w:rPr>
          <w:rFonts w:cs="Arial"/>
        </w:rPr>
        <w:t>е</w:t>
      </w:r>
      <w:r w:rsidR="00FF7EF8" w:rsidRPr="00146E1A">
        <w:rPr>
          <w:rFonts w:cs="Arial"/>
        </w:rPr>
        <w:t>сли Держатель отказывается подписать Карту, то сотрудник/кассир ТСП не должен принимать Карту к оплате;</w:t>
      </w:r>
    </w:p>
    <w:p w14:paraId="415CE35B" w14:textId="77777777" w:rsidR="001F0E4E" w:rsidRPr="00146E1A" w:rsidRDefault="00A852CD" w:rsidP="00222A7A">
      <w:pPr>
        <w:pStyle w:val="a1"/>
        <w:numPr>
          <w:ilvl w:val="0"/>
          <w:numId w:val="32"/>
        </w:numPr>
        <w:ind w:left="1134" w:hanging="425"/>
        <w:rPr>
          <w:rFonts w:cs="Arial"/>
        </w:rPr>
      </w:pPr>
      <w:r w:rsidRPr="00146E1A">
        <w:rPr>
          <w:rFonts w:cs="Arial"/>
        </w:rPr>
        <w:t>е</w:t>
      </w:r>
      <w:r w:rsidR="00FF7EF8" w:rsidRPr="00146E1A">
        <w:rPr>
          <w:rFonts w:cs="Arial"/>
        </w:rPr>
        <w:t>сли подписи на Документе (чеке) и на Карте не идентичны, то сотрудник/кассир ТСП не завершает транзакцию.</w:t>
      </w:r>
    </w:p>
    <w:p w14:paraId="238AE178" w14:textId="77777777" w:rsidR="00FF7EF8" w:rsidRPr="00146E1A" w:rsidRDefault="00FF7EF8" w:rsidP="00FF7EF8">
      <w:pPr>
        <w:pStyle w:val="a1"/>
        <w:ind w:left="709" w:hanging="709"/>
        <w:rPr>
          <w:rFonts w:cs="Arial"/>
        </w:rPr>
      </w:pPr>
      <w:r w:rsidRPr="00146E1A">
        <w:rPr>
          <w:rFonts w:cs="Arial"/>
          <w:b/>
        </w:rPr>
        <w:t xml:space="preserve">Стандарты Платежных систем VISA INTERNATIONAL, MASTERCARD WORLDWIDE, НСПК «МИР», </w:t>
      </w:r>
      <w:r w:rsidRPr="00146E1A">
        <w:rPr>
          <w:rFonts w:cs="Arial"/>
          <w:b/>
        </w:rPr>
        <w:lastRenderedPageBreak/>
        <w:t>UNIONPAY INTERNATIONAL,</w:t>
      </w:r>
      <w:r w:rsidRPr="00146E1A">
        <w:rPr>
          <w:rFonts w:cs="Arial"/>
        </w:rPr>
        <w:t xml:space="preserve"> </w:t>
      </w:r>
      <w:r w:rsidRPr="00146E1A">
        <w:rPr>
          <w:rFonts w:cs="Arial"/>
          <w:b/>
        </w:rPr>
        <w:t>предъявляемые к</w:t>
      </w:r>
      <w:r w:rsidR="007A7071" w:rsidRPr="00146E1A">
        <w:rPr>
          <w:rFonts w:cs="Arial"/>
          <w:b/>
        </w:rPr>
        <w:t xml:space="preserve"> </w:t>
      </w:r>
      <w:r w:rsidRPr="00146E1A">
        <w:rPr>
          <w:rFonts w:cs="Arial"/>
          <w:b/>
        </w:rPr>
        <w:t>Картам</w:t>
      </w:r>
      <w:r w:rsidRPr="00146E1A">
        <w:rPr>
          <w:rFonts w:cs="Arial"/>
        </w:rPr>
        <w:t xml:space="preserve"> </w:t>
      </w:r>
    </w:p>
    <w:p w14:paraId="21F8700B" w14:textId="77777777" w:rsidR="00FF7EF8" w:rsidRPr="00146E1A" w:rsidRDefault="00FF7EF8" w:rsidP="008E777F">
      <w:pPr>
        <w:pStyle w:val="a1"/>
        <w:numPr>
          <w:ilvl w:val="0"/>
          <w:numId w:val="0"/>
        </w:numPr>
        <w:ind w:left="709"/>
        <w:rPr>
          <w:rFonts w:cs="Arial"/>
        </w:rPr>
      </w:pPr>
      <w:r w:rsidRPr="00146E1A">
        <w:rPr>
          <w:rFonts w:cs="Arial"/>
        </w:rPr>
        <w:t xml:space="preserve">Определив принадлежность </w:t>
      </w:r>
      <w:r w:rsidR="00784EED" w:rsidRPr="00146E1A">
        <w:rPr>
          <w:rFonts w:cs="Arial"/>
        </w:rPr>
        <w:t>К</w:t>
      </w:r>
      <w:r w:rsidRPr="00146E1A">
        <w:rPr>
          <w:rFonts w:cs="Arial"/>
        </w:rPr>
        <w:t xml:space="preserve">арты к одной из </w:t>
      </w:r>
      <w:r w:rsidR="007A7071" w:rsidRPr="00146E1A">
        <w:rPr>
          <w:rFonts w:cs="Arial"/>
        </w:rPr>
        <w:t>П</w:t>
      </w:r>
      <w:r w:rsidRPr="00146E1A">
        <w:rPr>
          <w:rFonts w:cs="Arial"/>
        </w:rPr>
        <w:t>латежных систем, необходимо убедиться в наличии следующих обязательных элементов:</w:t>
      </w:r>
    </w:p>
    <w:p w14:paraId="52EF195B" w14:textId="77777777" w:rsidR="001F0E4E" w:rsidRPr="00146E1A" w:rsidRDefault="00E2600D">
      <w:pPr>
        <w:pStyle w:val="af3"/>
        <w:tabs>
          <w:tab w:val="num" w:pos="709"/>
        </w:tabs>
        <w:ind w:left="709" w:hanging="709"/>
        <w:rPr>
          <w:rFonts w:cs="Arial"/>
        </w:rPr>
      </w:pPr>
      <w:r>
        <w:rPr>
          <w:rFonts w:cs="Arial"/>
          <w:b/>
        </w:rPr>
        <w:t>2.2.1.</w:t>
      </w:r>
      <w:r>
        <w:rPr>
          <w:rFonts w:cs="Arial"/>
          <w:b/>
        </w:rPr>
        <w:tab/>
      </w:r>
      <w:r w:rsidR="0068748A" w:rsidRPr="00146E1A">
        <w:rPr>
          <w:rFonts w:cs="Arial"/>
          <w:b/>
        </w:rPr>
        <w:t>Для карт VISA:</w:t>
      </w:r>
    </w:p>
    <w:p w14:paraId="39AC9D36" w14:textId="77777777" w:rsidR="0068748A" w:rsidRPr="00146E1A" w:rsidRDefault="0068748A" w:rsidP="00971E2A">
      <w:pPr>
        <w:pStyle w:val="a"/>
        <w:widowControl w:val="0"/>
        <w:numPr>
          <w:ilvl w:val="0"/>
          <w:numId w:val="0"/>
        </w:numPr>
        <w:ind w:left="709"/>
        <w:rPr>
          <w:rFonts w:ascii="Arial" w:hAnsi="Arial" w:cs="Arial"/>
        </w:rPr>
      </w:pPr>
      <w:r w:rsidRPr="00146E1A">
        <w:rPr>
          <w:rFonts w:ascii="Arial" w:hAnsi="Arial" w:cs="Arial"/>
        </w:rPr>
        <w:t xml:space="preserve">На лицевой стороне расположены: </w:t>
      </w:r>
    </w:p>
    <w:p w14:paraId="2E1802B3" w14:textId="77777777" w:rsidR="0068748A" w:rsidRPr="00146E1A" w:rsidRDefault="00360714" w:rsidP="000A22B9">
      <w:pPr>
        <w:pStyle w:val="afff"/>
      </w:pPr>
      <w:r w:rsidRPr="00146E1A">
        <w:t>В</w:t>
      </w:r>
      <w:r w:rsidR="0068748A" w:rsidRPr="00146E1A">
        <w:t xml:space="preserve"> верхнем левом или правом</w:t>
      </w:r>
      <w:r w:rsidR="00F26209" w:rsidRPr="00146E1A">
        <w:t>,</w:t>
      </w:r>
      <w:r w:rsidR="0068748A" w:rsidRPr="00146E1A">
        <w:t xml:space="preserve"> или нижнем правом углу логотип </w:t>
      </w:r>
      <w:r w:rsidR="00543F87" w:rsidRPr="00146E1A">
        <w:t>«</w:t>
      </w:r>
      <w:r w:rsidR="0068748A" w:rsidRPr="00146E1A">
        <w:t>VISA</w:t>
      </w:r>
      <w:r w:rsidR="00543F87" w:rsidRPr="00146E1A">
        <w:t>»</w:t>
      </w:r>
      <w:r w:rsidR="0068748A" w:rsidRPr="00146E1A">
        <w:t xml:space="preserve"> в виде надписи </w:t>
      </w:r>
      <w:r w:rsidR="00543F87" w:rsidRPr="00146E1A">
        <w:t>«</w:t>
      </w:r>
      <w:r w:rsidR="0068748A" w:rsidRPr="00146E1A">
        <w:t>VISA</w:t>
      </w:r>
      <w:r w:rsidR="00543F87" w:rsidRPr="00146E1A">
        <w:t>»</w:t>
      </w:r>
      <w:r w:rsidR="0068748A" w:rsidRPr="00146E1A">
        <w:t xml:space="preserve"> синего цвета в белом прямоугольнике</w:t>
      </w:r>
      <w:r w:rsidR="00543F87" w:rsidRPr="00146E1A">
        <w:t>.</w:t>
      </w:r>
      <w:r w:rsidR="0068748A" w:rsidRPr="00146E1A">
        <w:t xml:space="preserve"> </w:t>
      </w:r>
    </w:p>
    <w:p w14:paraId="6A2C5DF3" w14:textId="77777777" w:rsidR="00F26209" w:rsidRPr="00146E1A" w:rsidRDefault="00F26209" w:rsidP="000A22B9">
      <w:pPr>
        <w:pStyle w:val="afff"/>
      </w:pPr>
      <w:r w:rsidRPr="00146E1A">
        <w:t xml:space="preserve">Логотип </w:t>
      </w:r>
      <w:r w:rsidRPr="00146E1A">
        <w:rPr>
          <w:lang w:val="en-US"/>
        </w:rPr>
        <w:t>Visa</w:t>
      </w:r>
      <w:r w:rsidRPr="00146E1A">
        <w:t xml:space="preserve"> на карте может выглядеть следующим образом:</w:t>
      </w:r>
    </w:p>
    <w:p w14:paraId="431D13B6" w14:textId="77777777" w:rsidR="0068748A" w:rsidRPr="00146E1A" w:rsidRDefault="00F26209" w:rsidP="000A22B9">
      <w:pPr>
        <w:pStyle w:val="afff"/>
      </w:pPr>
      <w:r w:rsidRPr="00146E1A">
        <w:rPr>
          <w:noProof/>
        </w:rPr>
        <w:drawing>
          <wp:inline distT="0" distB="0" distL="0" distR="0" wp14:anchorId="1EEAB089" wp14:editId="2C832C85">
            <wp:extent cx="3463047" cy="1887820"/>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saBrand.jpg"/>
                    <pic:cNvPicPr/>
                  </pic:nvPicPr>
                  <pic:blipFill>
                    <a:blip r:embed="rId18">
                      <a:extLst>
                        <a:ext uri="{28A0092B-C50C-407E-A947-70E740481C1C}">
                          <a14:useLocalDpi xmlns:a14="http://schemas.microsoft.com/office/drawing/2010/main" val="0"/>
                        </a:ext>
                      </a:extLst>
                    </a:blip>
                    <a:stretch>
                      <a:fillRect/>
                    </a:stretch>
                  </pic:blipFill>
                  <pic:spPr>
                    <a:xfrm>
                      <a:off x="0" y="0"/>
                      <a:ext cx="3511418" cy="1914188"/>
                    </a:xfrm>
                    <a:prstGeom prst="rect">
                      <a:avLst/>
                    </a:prstGeom>
                  </pic:spPr>
                </pic:pic>
              </a:graphicData>
            </a:graphic>
          </wp:inline>
        </w:drawing>
      </w:r>
    </w:p>
    <w:p w14:paraId="4D89FE30" w14:textId="77777777" w:rsidR="00F26209" w:rsidRPr="00146E1A" w:rsidRDefault="00F26209" w:rsidP="000A22B9">
      <w:pPr>
        <w:pStyle w:val="afff"/>
      </w:pPr>
    </w:p>
    <w:p w14:paraId="41E965CF" w14:textId="77777777" w:rsidR="0068748A" w:rsidRPr="00146E1A" w:rsidRDefault="00543F87" w:rsidP="000A22B9">
      <w:pPr>
        <w:pStyle w:val="afff"/>
      </w:pPr>
      <w:r w:rsidRPr="00146E1A">
        <w:t>Э</w:t>
      </w:r>
      <w:r w:rsidR="0068748A" w:rsidRPr="00146E1A">
        <w:t xml:space="preserve">мбоссированный (теснённый особым способом), либо нанесенный другим способом номер карты, начинающийся с </w:t>
      </w:r>
      <w:r w:rsidRPr="00146E1A">
        <w:t>«</w:t>
      </w:r>
      <w:r w:rsidR="0068748A" w:rsidRPr="00146E1A">
        <w:t>4</w:t>
      </w:r>
      <w:r w:rsidRPr="00146E1A">
        <w:t>»</w:t>
      </w:r>
      <w:r w:rsidR="0068748A" w:rsidRPr="00146E1A">
        <w:t xml:space="preserve"> и состоящий из 16 цифр: </w:t>
      </w:r>
      <w:r w:rsidRPr="00146E1A">
        <w:t>«</w:t>
      </w:r>
      <w:r w:rsidR="0068748A" w:rsidRPr="00146E1A">
        <w:t>4ХХХ ХХХХ XXXX ХХХХ</w:t>
      </w:r>
      <w:r w:rsidRPr="00146E1A">
        <w:t>».</w:t>
      </w:r>
    </w:p>
    <w:p w14:paraId="31F37F08" w14:textId="77777777" w:rsidR="0068748A" w:rsidRPr="00146E1A" w:rsidRDefault="00360714" w:rsidP="000A22B9">
      <w:pPr>
        <w:pStyle w:val="afff"/>
      </w:pPr>
      <w:r w:rsidRPr="00146E1A">
        <w:t>Э</w:t>
      </w:r>
      <w:r w:rsidR="0068748A" w:rsidRPr="00146E1A">
        <w:t>мбоссированный срок действия карты, либо нанесенный другим способом (может быть указан начальный и конечный, например, 09/03 - 09/04, или только конечный, например, 09/04), расположенный под номером карты</w:t>
      </w:r>
      <w:r w:rsidRPr="00146E1A">
        <w:t>.</w:t>
      </w:r>
      <w:r w:rsidR="0068748A" w:rsidRPr="00146E1A">
        <w:t xml:space="preserve"> </w:t>
      </w:r>
    </w:p>
    <w:p w14:paraId="655D1EA9" w14:textId="77777777" w:rsidR="0068748A" w:rsidRPr="00146E1A" w:rsidRDefault="00360714" w:rsidP="000A22B9">
      <w:pPr>
        <w:pStyle w:val="afff"/>
      </w:pPr>
      <w:r w:rsidRPr="00146E1A">
        <w:t>Э</w:t>
      </w:r>
      <w:r w:rsidR="0068748A" w:rsidRPr="00146E1A">
        <w:t>мбоссированные (либо нанесенные другим способом) персональные данные держателя карты, (имя, фамилия) или обобщенное наименование карточной программы, расположенные под номером карты и сроком действия карты.</w:t>
      </w:r>
    </w:p>
    <w:p w14:paraId="406E218C" w14:textId="77777777" w:rsidR="0068748A" w:rsidRPr="00146E1A" w:rsidRDefault="0068748A" w:rsidP="000A22B9">
      <w:pPr>
        <w:pStyle w:val="afff"/>
      </w:pPr>
      <w:r w:rsidRPr="00146E1A">
        <w:rPr>
          <w:noProof/>
        </w:rPr>
        <w:drawing>
          <wp:anchor distT="0" distB="0" distL="114300" distR="114300" simplePos="0" relativeHeight="251647488" behindDoc="1" locked="0" layoutInCell="1" allowOverlap="1" wp14:anchorId="3F4FBF5C" wp14:editId="716D0C7A">
            <wp:simplePos x="0" y="0"/>
            <wp:positionH relativeFrom="column">
              <wp:posOffset>5617845</wp:posOffset>
            </wp:positionH>
            <wp:positionV relativeFrom="paragraph">
              <wp:posOffset>98425</wp:posOffset>
            </wp:positionV>
            <wp:extent cx="806450" cy="579120"/>
            <wp:effectExtent l="0" t="0" r="0" b="0"/>
            <wp:wrapTight wrapText="bothSides">
              <wp:wrapPolygon edited="0">
                <wp:start x="0" y="0"/>
                <wp:lineTo x="0" y="20605"/>
                <wp:lineTo x="20920" y="20605"/>
                <wp:lineTo x="20920" y="0"/>
                <wp:lineTo x="0" y="0"/>
              </wp:wrapPolygon>
            </wp:wrapT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6450" cy="579120"/>
                    </a:xfrm>
                    <a:prstGeom prst="rect">
                      <a:avLst/>
                    </a:prstGeom>
                    <a:noFill/>
                  </pic:spPr>
                </pic:pic>
              </a:graphicData>
            </a:graphic>
          </wp:anchor>
        </w:drawing>
      </w:r>
      <w:r w:rsidRPr="00146E1A">
        <w:t>Также на лицевой либо на оборотной стороне карты может быть расположена впрессованная в пластик голограмма (объемное изображение) в виде летящего голубя.</w:t>
      </w:r>
    </w:p>
    <w:p w14:paraId="5C09BDC4" w14:textId="77777777" w:rsidR="00B91521" w:rsidRPr="00146E1A" w:rsidRDefault="00B91521" w:rsidP="000A22B9">
      <w:pPr>
        <w:widowControl w:val="0"/>
        <w:ind w:left="709"/>
        <w:jc w:val="both"/>
        <w:rPr>
          <w:rFonts w:ascii="Arial" w:hAnsi="Arial" w:cs="Arial"/>
          <w:color w:val="000000"/>
        </w:rPr>
      </w:pPr>
      <w:r w:rsidRPr="00146E1A">
        <w:rPr>
          <w:rFonts w:ascii="Arial" w:hAnsi="Arial" w:cs="Arial"/>
          <w:color w:val="000000"/>
        </w:rPr>
        <w:t xml:space="preserve">Традиционный дизайн карт </w:t>
      </w:r>
      <w:r w:rsidRPr="00146E1A">
        <w:rPr>
          <w:rFonts w:ascii="Arial" w:hAnsi="Arial" w:cs="Arial"/>
          <w:color w:val="000000"/>
          <w:lang w:val="en-US"/>
        </w:rPr>
        <w:t>Visa</w:t>
      </w:r>
      <w:r w:rsidRPr="00146E1A">
        <w:rPr>
          <w:rFonts w:ascii="Arial" w:hAnsi="Arial" w:cs="Arial"/>
          <w:color w:val="000000"/>
        </w:rPr>
        <w:t xml:space="preserve"> выглядит следующим образом</w:t>
      </w:r>
    </w:p>
    <w:p w14:paraId="7CC1F419" w14:textId="77777777" w:rsidR="00B91521" w:rsidRPr="00146E1A" w:rsidRDefault="00B91521" w:rsidP="000A22B9">
      <w:pPr>
        <w:pStyle w:val="afff"/>
      </w:pPr>
      <w:r w:rsidRPr="00146E1A">
        <w:rPr>
          <w:noProof/>
        </w:rPr>
        <w:drawing>
          <wp:anchor distT="0" distB="0" distL="114300" distR="114300" simplePos="0" relativeHeight="251688960" behindDoc="0" locked="0" layoutInCell="1" allowOverlap="1" wp14:anchorId="7F849F46" wp14:editId="1DDF437B">
            <wp:simplePos x="0" y="0"/>
            <wp:positionH relativeFrom="column">
              <wp:posOffset>409575</wp:posOffset>
            </wp:positionH>
            <wp:positionV relativeFrom="paragraph">
              <wp:posOffset>104775</wp:posOffset>
            </wp:positionV>
            <wp:extent cx="4066162" cy="2676451"/>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isaDesign.jpg"/>
                    <pic:cNvPicPr/>
                  </pic:nvPicPr>
                  <pic:blipFill rotWithShape="1">
                    <a:blip r:embed="rId20">
                      <a:extLst>
                        <a:ext uri="{28A0092B-C50C-407E-A947-70E740481C1C}">
                          <a14:useLocalDpi xmlns:a14="http://schemas.microsoft.com/office/drawing/2010/main" val="0"/>
                        </a:ext>
                      </a:extLst>
                    </a:blip>
                    <a:srcRect r="16731"/>
                    <a:stretch/>
                  </pic:blipFill>
                  <pic:spPr bwMode="auto">
                    <a:xfrm>
                      <a:off x="0" y="0"/>
                      <a:ext cx="4066162" cy="2676451"/>
                    </a:xfrm>
                    <a:prstGeom prst="rect">
                      <a:avLst/>
                    </a:prstGeom>
                    <a:ln>
                      <a:noFill/>
                    </a:ln>
                    <a:extLst>
                      <a:ext uri="{53640926-AAD7-44D8-BBD7-CCE9431645EC}">
                        <a14:shadowObscured xmlns:a14="http://schemas.microsoft.com/office/drawing/2010/main"/>
                      </a:ext>
                    </a:extLst>
                  </pic:spPr>
                </pic:pic>
              </a:graphicData>
            </a:graphic>
          </wp:anchor>
        </w:drawing>
      </w:r>
    </w:p>
    <w:p w14:paraId="37BE5280" w14:textId="77777777" w:rsidR="00B91521" w:rsidRPr="00146E1A" w:rsidRDefault="00B91521" w:rsidP="00B91521">
      <w:pPr>
        <w:rPr>
          <w:rFonts w:ascii="Arial" w:hAnsi="Arial" w:cs="Arial"/>
        </w:rPr>
      </w:pPr>
    </w:p>
    <w:p w14:paraId="1B6FD63D" w14:textId="77777777" w:rsidR="00B91521" w:rsidRPr="00146E1A" w:rsidRDefault="00B91521" w:rsidP="00B91521">
      <w:pPr>
        <w:rPr>
          <w:rFonts w:ascii="Arial" w:hAnsi="Arial" w:cs="Arial"/>
        </w:rPr>
      </w:pPr>
    </w:p>
    <w:p w14:paraId="2C7A9E8E" w14:textId="77777777" w:rsidR="00B91521" w:rsidRPr="00146E1A" w:rsidRDefault="00B91521" w:rsidP="00B91521">
      <w:pPr>
        <w:rPr>
          <w:rFonts w:ascii="Arial" w:hAnsi="Arial" w:cs="Arial"/>
        </w:rPr>
      </w:pPr>
    </w:p>
    <w:tbl>
      <w:tblPr>
        <w:tblStyle w:val="affd"/>
        <w:tblpPr w:leftFromText="57" w:rightFromText="57" w:vertAnchor="page" w:horzAnchor="margin" w:tblpXSpec="right" w:tblpY="10531"/>
        <w:tblW w:w="2972" w:type="dxa"/>
        <w:tblCellMar>
          <w:left w:w="57" w:type="dxa"/>
          <w:right w:w="57" w:type="dxa"/>
        </w:tblCellMar>
        <w:tblLook w:val="04A0" w:firstRow="1" w:lastRow="0" w:firstColumn="1" w:lastColumn="0" w:noHBand="0" w:noVBand="1"/>
      </w:tblPr>
      <w:tblGrid>
        <w:gridCol w:w="2972"/>
      </w:tblGrid>
      <w:tr w:rsidR="00B91521" w:rsidRPr="00146E1A" w14:paraId="58E599D8" w14:textId="77777777" w:rsidTr="00B91521">
        <w:trPr>
          <w:trHeight w:val="274"/>
        </w:trPr>
        <w:tc>
          <w:tcPr>
            <w:tcW w:w="2972" w:type="dxa"/>
          </w:tcPr>
          <w:p w14:paraId="7721707E" w14:textId="77777777" w:rsidR="00B91521" w:rsidRPr="00146E1A" w:rsidRDefault="00B91521" w:rsidP="00B91521">
            <w:pPr>
              <w:widowControl w:val="0"/>
              <w:tabs>
                <w:tab w:val="left" w:pos="709"/>
              </w:tabs>
              <w:jc w:val="both"/>
              <w:rPr>
                <w:rFonts w:ascii="Arial" w:hAnsi="Arial" w:cs="Arial"/>
                <w:color w:val="000000"/>
              </w:rPr>
            </w:pPr>
            <w:r w:rsidRPr="00146E1A">
              <w:rPr>
                <w:rFonts w:ascii="Arial" w:hAnsi="Arial" w:cs="Arial"/>
                <w:color w:val="000000"/>
              </w:rPr>
              <w:t>На карте может быть чип</w:t>
            </w:r>
          </w:p>
        </w:tc>
      </w:tr>
      <w:tr w:rsidR="00B91521" w:rsidRPr="00146E1A" w14:paraId="25412AAF" w14:textId="77777777" w:rsidTr="00B91521">
        <w:trPr>
          <w:trHeight w:val="510"/>
        </w:trPr>
        <w:tc>
          <w:tcPr>
            <w:tcW w:w="2972" w:type="dxa"/>
          </w:tcPr>
          <w:p w14:paraId="7B4BC7E9" w14:textId="77777777" w:rsidR="00B91521" w:rsidRPr="00146E1A" w:rsidRDefault="00B91521" w:rsidP="00B91521">
            <w:pPr>
              <w:widowControl w:val="0"/>
              <w:tabs>
                <w:tab w:val="left" w:pos="709"/>
              </w:tabs>
              <w:jc w:val="both"/>
              <w:rPr>
                <w:rFonts w:ascii="Arial" w:hAnsi="Arial" w:cs="Arial"/>
                <w:color w:val="000000"/>
              </w:rPr>
            </w:pPr>
            <w:r w:rsidRPr="00146E1A">
              <w:rPr>
                <w:rFonts w:ascii="Arial" w:hAnsi="Arial" w:cs="Arial"/>
                <w:color w:val="000000"/>
              </w:rPr>
              <w:t>Номер карты может быть эмбоссирован или напечатан</w:t>
            </w:r>
          </w:p>
        </w:tc>
      </w:tr>
      <w:tr w:rsidR="00B91521" w:rsidRPr="00146E1A" w14:paraId="75BA2748" w14:textId="77777777" w:rsidTr="00B91521">
        <w:trPr>
          <w:trHeight w:val="510"/>
        </w:trPr>
        <w:tc>
          <w:tcPr>
            <w:tcW w:w="2972" w:type="dxa"/>
          </w:tcPr>
          <w:p w14:paraId="500F4AEC" w14:textId="77777777" w:rsidR="00B91521" w:rsidRPr="00146E1A" w:rsidRDefault="00B91521" w:rsidP="00B91521">
            <w:pPr>
              <w:widowControl w:val="0"/>
              <w:tabs>
                <w:tab w:val="left" w:pos="709"/>
              </w:tabs>
              <w:jc w:val="both"/>
              <w:rPr>
                <w:rFonts w:ascii="Arial" w:hAnsi="Arial" w:cs="Arial"/>
                <w:color w:val="000000"/>
              </w:rPr>
            </w:pPr>
            <w:r w:rsidRPr="00146E1A">
              <w:rPr>
                <w:rFonts w:ascii="Arial" w:hAnsi="Arial" w:cs="Arial"/>
                <w:color w:val="000000"/>
              </w:rPr>
              <w:t>Голограмма может быть на лицевой или оборотной стороне карты</w:t>
            </w:r>
          </w:p>
        </w:tc>
      </w:tr>
      <w:tr w:rsidR="00B91521" w:rsidRPr="00146E1A" w14:paraId="71D6DA5B" w14:textId="77777777" w:rsidTr="00B91521">
        <w:trPr>
          <w:trHeight w:val="510"/>
        </w:trPr>
        <w:tc>
          <w:tcPr>
            <w:tcW w:w="2972" w:type="dxa"/>
          </w:tcPr>
          <w:p w14:paraId="0181F669" w14:textId="77777777" w:rsidR="00B91521" w:rsidRPr="00146E1A" w:rsidRDefault="00B91521" w:rsidP="00B91521">
            <w:pPr>
              <w:widowControl w:val="0"/>
              <w:jc w:val="both"/>
              <w:rPr>
                <w:rFonts w:ascii="Arial" w:hAnsi="Arial" w:cs="Arial"/>
                <w:color w:val="000000"/>
              </w:rPr>
            </w:pPr>
            <w:r w:rsidRPr="00146E1A">
              <w:rPr>
                <w:rFonts w:ascii="Arial" w:hAnsi="Arial" w:cs="Arial"/>
                <w:color w:val="000000"/>
              </w:rPr>
              <w:t xml:space="preserve">Логотип </w:t>
            </w:r>
            <w:r w:rsidRPr="00146E1A">
              <w:rPr>
                <w:rFonts w:ascii="Arial" w:hAnsi="Arial" w:cs="Arial"/>
                <w:color w:val="000000"/>
                <w:lang w:val="en-US"/>
              </w:rPr>
              <w:t>Visa</w:t>
            </w:r>
            <w:r w:rsidRPr="00146E1A">
              <w:rPr>
                <w:rFonts w:ascii="Arial" w:hAnsi="Arial" w:cs="Arial"/>
                <w:color w:val="000000"/>
              </w:rPr>
              <w:t xml:space="preserve"> может быть в верхнем левом или правом углу, нижнем правом углу или на обороте карты</w:t>
            </w:r>
          </w:p>
        </w:tc>
      </w:tr>
    </w:tbl>
    <w:p w14:paraId="5A83C873" w14:textId="77777777" w:rsidR="00B91521" w:rsidRPr="00146E1A" w:rsidRDefault="00B91521" w:rsidP="00B91521">
      <w:pPr>
        <w:rPr>
          <w:rFonts w:ascii="Arial" w:hAnsi="Arial" w:cs="Arial"/>
        </w:rPr>
      </w:pPr>
    </w:p>
    <w:p w14:paraId="0CADBEAB" w14:textId="77777777" w:rsidR="00B91521" w:rsidRPr="00146E1A" w:rsidRDefault="00B91521" w:rsidP="000A22B9">
      <w:pPr>
        <w:pStyle w:val="afff"/>
      </w:pPr>
    </w:p>
    <w:p w14:paraId="00786644" w14:textId="77777777" w:rsidR="0068748A" w:rsidRPr="00146E1A" w:rsidRDefault="00B91521" w:rsidP="000A22B9">
      <w:pPr>
        <w:pStyle w:val="afff"/>
      </w:pPr>
      <w:r w:rsidRPr="00146E1A">
        <w:br w:type="textWrapping" w:clear="all"/>
      </w:r>
    </w:p>
    <w:p w14:paraId="25F7DE66" w14:textId="77777777" w:rsidR="00B91521" w:rsidRPr="00146E1A" w:rsidRDefault="00B91521" w:rsidP="000A22B9">
      <w:pPr>
        <w:pStyle w:val="afff"/>
      </w:pPr>
    </w:p>
    <w:p w14:paraId="311BC287" w14:textId="77777777" w:rsidR="00B91521" w:rsidRPr="00146E1A" w:rsidRDefault="00B91521" w:rsidP="000A22B9">
      <w:pPr>
        <w:pStyle w:val="afff"/>
      </w:pPr>
      <w:r w:rsidRPr="00146E1A">
        <w:t xml:space="preserve">Кроме традиционного дизайна </w:t>
      </w:r>
      <w:r w:rsidRPr="00146E1A">
        <w:rPr>
          <w:lang w:val="en-US"/>
        </w:rPr>
        <w:t>Visa</w:t>
      </w:r>
      <w:r w:rsidRPr="00146E1A">
        <w:t xml:space="preserve"> разрешает и другие дизайны карт, а также использование для платежей электронных устройств других форм.</w:t>
      </w:r>
    </w:p>
    <w:p w14:paraId="1102815C" w14:textId="77777777" w:rsidR="001F0E4E" w:rsidRPr="00146E1A" w:rsidRDefault="00121B36">
      <w:pPr>
        <w:pStyle w:val="af3"/>
        <w:ind w:left="709" w:hanging="709"/>
        <w:rPr>
          <w:rFonts w:cs="Arial"/>
          <w:b/>
        </w:rPr>
      </w:pPr>
      <w:r w:rsidRPr="00146E1A">
        <w:rPr>
          <w:rFonts w:cs="Arial"/>
          <w:b/>
          <w:noProof/>
          <w:u w:val="single"/>
        </w:rPr>
        <w:lastRenderedPageBreak/>
        <mc:AlternateContent>
          <mc:Choice Requires="wpg">
            <w:drawing>
              <wp:anchor distT="0" distB="0" distL="114300" distR="114300" simplePos="0" relativeHeight="251663872" behindDoc="0" locked="0" layoutInCell="1" allowOverlap="0" wp14:anchorId="192C93B0" wp14:editId="5E2A7DC9">
                <wp:simplePos x="0" y="0"/>
                <wp:positionH relativeFrom="column">
                  <wp:posOffset>2308225</wp:posOffset>
                </wp:positionH>
                <wp:positionV relativeFrom="paragraph">
                  <wp:posOffset>934720</wp:posOffset>
                </wp:positionV>
                <wp:extent cx="2619375" cy="1657350"/>
                <wp:effectExtent l="3175" t="1270" r="0" b="0"/>
                <wp:wrapTopAndBottom/>
                <wp:docPr id="27" name="Группа 2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619375" cy="1657350"/>
                          <a:chOff x="380" y="3327"/>
                          <a:chExt cx="8520" cy="5393"/>
                        </a:xfrm>
                      </wpg:grpSpPr>
                      <wpg:grpSp>
                        <wpg:cNvPr id="29" name="Group 19"/>
                        <wpg:cNvGrpSpPr>
                          <a:grpSpLocks noChangeAspect="1"/>
                        </wpg:cNvGrpSpPr>
                        <wpg:grpSpPr bwMode="auto">
                          <a:xfrm>
                            <a:off x="380" y="3327"/>
                            <a:ext cx="8520" cy="5393"/>
                            <a:chOff x="152" y="1331"/>
                            <a:chExt cx="3408" cy="2157"/>
                          </a:xfrm>
                        </wpg:grpSpPr>
                        <pic:pic xmlns:pic="http://schemas.openxmlformats.org/drawingml/2006/picture">
                          <pic:nvPicPr>
                            <pic:cNvPr id="34" name="Picture 20" descr="New Electron F (chip)"/>
                            <pic:cNvPicPr>
                              <a:picLocks noChangeAspect="1" noChangeArrowheads="1"/>
                            </pic:cNvPicPr>
                          </pic:nvPicPr>
                          <pic:blipFill>
                            <a:blip r:embed="rId21">
                              <a:lum bright="-20000" contrast="20000"/>
                              <a:extLst>
                                <a:ext uri="{28A0092B-C50C-407E-A947-70E740481C1C}">
                                  <a14:useLocalDpi xmlns:a14="http://schemas.microsoft.com/office/drawing/2010/main" val="0"/>
                                </a:ext>
                              </a:extLst>
                            </a:blip>
                            <a:srcRect/>
                            <a:stretch>
                              <a:fillRect/>
                            </a:stretch>
                          </pic:blipFill>
                          <pic:spPr bwMode="auto">
                            <a:xfrm>
                              <a:off x="152" y="1331"/>
                              <a:ext cx="3408" cy="2157"/>
                            </a:xfrm>
                            <a:prstGeom prst="rect">
                              <a:avLst/>
                            </a:prstGeom>
                            <a:noFill/>
                            <a:extLst>
                              <a:ext uri="{909E8E84-426E-40DD-AFC4-6F175D3DCCD1}">
                                <a14:hiddenFill xmlns:a14="http://schemas.microsoft.com/office/drawing/2010/main">
                                  <a:solidFill>
                                    <a:srgbClr val="FFFFFF"/>
                                  </a:solidFill>
                                </a14:hiddenFill>
                              </a:ext>
                            </a:extLst>
                          </pic:spPr>
                        </pic:pic>
                        <wps:wsp>
                          <wps:cNvPr id="35" name="Rectangle 21"/>
                          <wps:cNvSpPr>
                            <a:spLocks noChangeAspect="1" noChangeArrowheads="1"/>
                          </wps:cNvSpPr>
                          <wps:spPr bwMode="auto">
                            <a:xfrm>
                              <a:off x="521" y="2069"/>
                              <a:ext cx="454" cy="445"/>
                            </a:xfrm>
                            <a:prstGeom prst="rect">
                              <a:avLst/>
                            </a:prstGeom>
                            <a:noFill/>
                            <a:ln>
                              <a:noFill/>
                            </a:ln>
                            <a:extLst>
                              <a:ext uri="{909E8E84-426E-40DD-AFC4-6F175D3DCCD1}">
                                <a14:hiddenFill xmlns:a14="http://schemas.microsoft.com/office/drawing/2010/main">
                                  <a:solidFill>
                                    <a:srgbClr val="175AA3"/>
                                  </a:solidFill>
                                </a14:hiddenFill>
                              </a:ext>
                              <a:ext uri="{91240B29-F687-4F45-9708-019B960494DF}">
                                <a14:hiddenLine xmlns:a14="http://schemas.microsoft.com/office/drawing/2010/main" w="12700">
                                  <a:solidFill>
                                    <a:srgbClr val="0023A0"/>
                                  </a:solidFill>
                                  <a:miter lim="800000"/>
                                  <a:headEnd/>
                                  <a:tailEnd/>
                                </a14:hiddenLine>
                              </a:ext>
                            </a:extLst>
                          </wps:spPr>
                          <wps:bodyPr rot="0" vert="horz" wrap="square" lIns="0" tIns="0" rIns="0" bIns="0" anchor="ctr" anchorCtr="0" upright="1">
                            <a:noAutofit/>
                          </wps:bodyPr>
                        </wps:wsp>
                        <wps:wsp>
                          <wps:cNvPr id="38" name="Text Box 22"/>
                          <wps:cNvSpPr txBox="1">
                            <a:spLocks noChangeAspect="1" noChangeArrowheads="1"/>
                          </wps:cNvSpPr>
                          <wps:spPr bwMode="auto">
                            <a:xfrm>
                              <a:off x="1458" y="3288"/>
                              <a:ext cx="938" cy="134"/>
                            </a:xfrm>
                            <a:prstGeom prst="rect">
                              <a:avLst/>
                            </a:prstGeom>
                            <a:noFill/>
                            <a:ln>
                              <a:noFill/>
                            </a:ln>
                            <a:extLst>
                              <a:ext uri="{909E8E84-426E-40DD-AFC4-6F175D3DCCD1}">
                                <a14:hiddenFill xmlns:a14="http://schemas.microsoft.com/office/drawing/2010/main">
                                  <a:solidFill>
                                    <a:srgbClr val="0023A0"/>
                                  </a:solidFill>
                                </a14:hiddenFill>
                              </a:ext>
                              <a:ext uri="{91240B29-F687-4F45-9708-019B960494DF}">
                                <a14:hiddenLine xmlns:a14="http://schemas.microsoft.com/office/drawing/2010/main" w="12700">
                                  <a:solidFill>
                                    <a:srgbClr val="0023A0"/>
                                  </a:solidFill>
                                  <a:miter lim="800000"/>
                                  <a:headEnd/>
                                  <a:tailEnd/>
                                </a14:hiddenLine>
                              </a:ext>
                            </a:extLst>
                          </wps:spPr>
                          <wps:txbx>
                            <w:txbxContent>
                              <w:p w14:paraId="110D3C33" w14:textId="77777777" w:rsidR="005271CC" w:rsidRDefault="005271CC" w:rsidP="0068748A">
                                <w:pPr>
                                  <w:adjustRightInd w:val="0"/>
                                  <w:rPr>
                                    <w:rFonts w:ascii="Arial" w:hAnsi="Arial"/>
                                    <w:color w:val="FFFFFF"/>
                                    <w:sz w:val="12"/>
                                    <w:szCs w:val="12"/>
                                  </w:rPr>
                                </w:pPr>
                                <w:r>
                                  <w:rPr>
                                    <w:rFonts w:ascii="Arial" w:hAnsi="Arial"/>
                                    <w:color w:val="FFFFFF"/>
                                    <w:sz w:val="12"/>
                                    <w:szCs w:val="12"/>
                                    <w:lang w:val="en-GB"/>
                                  </w:rPr>
                                  <w:t>Electronic use only</w:t>
                                </w:r>
                              </w:p>
                            </w:txbxContent>
                          </wps:txbx>
                          <wps:bodyPr rot="0" vert="horz" wrap="square" lIns="0" tIns="0" rIns="0" bIns="0" anchor="t" anchorCtr="0" upright="1">
                            <a:noAutofit/>
                          </wps:bodyPr>
                        </wps:wsp>
                      </wpg:grpSp>
                      <pic:pic xmlns:pic="http://schemas.openxmlformats.org/drawingml/2006/picture">
                        <pic:nvPicPr>
                          <pic:cNvPr id="39" name="Picture 23" descr="Visa Electron"/>
                          <pic:cNvPicPr>
                            <a:picLocks noChangeAspect="1" noChangeArrowheads="1"/>
                          </pic:cNvPicPr>
                        </pic:nvPicPr>
                        <pic:blipFill>
                          <a:blip r:embed="rId22" cstate="print">
                            <a:lum bright="-20000" contrast="20000"/>
                            <a:extLst>
                              <a:ext uri="{28A0092B-C50C-407E-A947-70E740481C1C}">
                                <a14:useLocalDpi xmlns:a14="http://schemas.microsoft.com/office/drawing/2010/main" val="0"/>
                              </a:ext>
                            </a:extLst>
                          </a:blip>
                          <a:srcRect/>
                          <a:stretch>
                            <a:fillRect/>
                          </a:stretch>
                        </pic:blipFill>
                        <pic:spPr bwMode="auto">
                          <a:xfrm>
                            <a:off x="720" y="3617"/>
                            <a:ext cx="1893" cy="13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24" descr="Visa Electron"/>
                          <pic:cNvPicPr>
                            <a:picLocks noChangeAspect="1" noChangeArrowheads="1"/>
                          </pic:cNvPicPr>
                        </pic:nvPicPr>
                        <pic:blipFill>
                          <a:blip r:embed="rId23">
                            <a:lum bright="-20000" contrast="20000"/>
                            <a:extLst>
                              <a:ext uri="{28A0092B-C50C-407E-A947-70E740481C1C}">
                                <a14:useLocalDpi xmlns:a14="http://schemas.microsoft.com/office/drawing/2010/main" val="0"/>
                              </a:ext>
                            </a:extLst>
                          </a:blip>
                          <a:srcRect/>
                          <a:stretch>
                            <a:fillRect/>
                          </a:stretch>
                        </pic:blipFill>
                        <pic:spPr bwMode="auto">
                          <a:xfrm>
                            <a:off x="6783" y="3560"/>
                            <a:ext cx="1892" cy="12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2C93B0" id="Группа 29" o:spid="_x0000_s1026" style="position:absolute;left:0;text-align:left;margin-left:181.75pt;margin-top:73.6pt;width:206.25pt;height:130.5pt;z-index:251663872" coordorigin="380,3327" coordsize="8520,53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" o:allowoverlap="f">
                <o:lock v:ext="edit" aspectratio="t"/>
                <v:group id="Group 19" o:spid="_x0000_s1027" style="position:absolute;left:380;top:3327;width:8520;height:5393" coordorigin="152,1331" coordsize="3408,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alt="New Electron F (chip)" style="position:absolute;left:152;top:1331;width:3408;height:2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">
                    <v:imagedata r:id="rId24" o:title="New Electron F (chip)" gain="1.25" blacklevel="-6554f"/>
                  </v:shape>
                  <v:rect id="Rectangle 21" o:spid="_x0000_s1029" style="position:absolute;left:521;top:2069;width:454;height: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" filled="f" fillcolor="#175aa3" stroked="f" strokecolor="#0023a0" strokeweight="1pt">
                    <o:lock v:ext="edit" aspectratio="t"/>
                    <v:textbox inset="0,0,0,0"/>
                  </v:rect>
                  <v:shapetype id="_x0000_t202" coordsize="21600,21600" o:spt="202" path="m,l,21600r21600,l21600,xe">
                    <v:stroke joinstyle="miter"/>
                    <v:path gradientshapeok="t" o:connecttype="rect"/>
                  </v:shapetype>
                  <v:shape id="Text Box 22" o:spid="_x0000_s1030" type="#_x0000_t202" style="position:absolute;left:1458;top:3288;width:938;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" filled="f" fillcolor="#0023a0" stroked="f" strokecolor="#0023a0" strokeweight="1pt">
                    <o:lock v:ext="edit" aspectratio="t"/>
                    <v:textbox inset="0,0,0,0">
                      <w:txbxContent>
                        <w:p w14:paraId="110D3C33" w14:textId="77777777" w:rsidR="005271CC" w:rsidRDefault="005271CC" w:rsidP="0068748A">
                          <w:pPr>
                            <w:adjustRightInd w:val="0"/>
                            <w:rPr>
                              <w:rFonts w:ascii="Arial" w:hAnsi="Arial"/>
                              <w:color w:val="FFFFFF"/>
                              <w:sz w:val="12"/>
                              <w:szCs w:val="12"/>
                            </w:rPr>
                          </w:pPr>
                          <w:r>
                            <w:rPr>
                              <w:rFonts w:ascii="Arial" w:hAnsi="Arial"/>
                              <w:color w:val="FFFFFF"/>
                              <w:sz w:val="12"/>
                              <w:szCs w:val="12"/>
                              <w:lang w:val="en-GB"/>
                            </w:rPr>
                            <w:t>Electronic use only</w:t>
                          </w:r>
                        </w:p>
                      </w:txbxContent>
                    </v:textbox>
                  </v:shape>
                </v:group>
                <v:shape id="Picture 23" o:spid="_x0000_s1031" type="#_x0000_t75" alt="Visa Electron" style="position:absolute;left:720;top:3617;width:1893;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">
                  <v:imagedata r:id="rId25" o:title="Visa Electron" gain="1.25" blacklevel="-6554f"/>
                </v:shape>
                <v:shape id="Picture 24" o:spid="_x0000_s1032" type="#_x0000_t75" alt="Visa Electron" style="position:absolute;left:6783;top:3560;width:1892;height:1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">
                  <v:imagedata r:id="rId26" o:title="Visa Electron" gain="1.25" blacklevel="-6554f"/>
                </v:shape>
                <w10:wrap type="topAndBottom"/>
              </v:group>
            </w:pict>
          </mc:Fallback>
        </mc:AlternateContent>
      </w:r>
      <w:r w:rsidR="00281D41" w:rsidRPr="00146E1A">
        <w:rPr>
          <w:rFonts w:cs="Arial"/>
          <w:b/>
        </w:rPr>
        <w:t>2.2.2.</w:t>
      </w:r>
      <w:r w:rsidR="00692CB0">
        <w:rPr>
          <w:rFonts w:cs="Arial"/>
          <w:b/>
        </w:rPr>
        <w:tab/>
      </w:r>
      <w:r w:rsidR="0068748A" w:rsidRPr="00146E1A">
        <w:rPr>
          <w:rFonts w:cs="Arial"/>
          <w:b/>
        </w:rPr>
        <w:t xml:space="preserve">Для карт </w:t>
      </w:r>
      <w:r w:rsidR="0068748A" w:rsidRPr="00146E1A">
        <w:rPr>
          <w:rFonts w:cs="Arial"/>
          <w:b/>
          <w:lang w:val="en-US"/>
        </w:rPr>
        <w:t>VISA</w:t>
      </w:r>
      <w:r w:rsidR="0068748A" w:rsidRPr="00146E1A">
        <w:rPr>
          <w:rFonts w:cs="Arial"/>
          <w:b/>
        </w:rPr>
        <w:t xml:space="preserve"> </w:t>
      </w:r>
      <w:r w:rsidR="0068748A" w:rsidRPr="00146E1A">
        <w:rPr>
          <w:rFonts w:cs="Arial"/>
          <w:b/>
          <w:lang w:val="en-US"/>
        </w:rPr>
        <w:t>Electron</w:t>
      </w:r>
      <w:r w:rsidR="0068748A" w:rsidRPr="00146E1A">
        <w:rPr>
          <w:rFonts w:cs="Arial"/>
          <w:b/>
        </w:rPr>
        <w:t xml:space="preserve">: </w:t>
      </w:r>
    </w:p>
    <w:p w14:paraId="28296D1E" w14:textId="77777777" w:rsidR="0068748A" w:rsidRPr="00146E1A" w:rsidRDefault="0068748A" w:rsidP="00360714">
      <w:pPr>
        <w:pStyle w:val="a"/>
        <w:widowControl w:val="0"/>
        <w:numPr>
          <w:ilvl w:val="0"/>
          <w:numId w:val="0"/>
        </w:numPr>
        <w:ind w:left="709"/>
        <w:rPr>
          <w:rFonts w:ascii="Arial" w:hAnsi="Arial" w:cs="Arial"/>
        </w:rPr>
      </w:pPr>
      <w:r w:rsidRPr="00146E1A">
        <w:rPr>
          <w:rFonts w:ascii="Arial" w:hAnsi="Arial" w:cs="Arial"/>
        </w:rPr>
        <w:t>Н</w:t>
      </w:r>
      <w:r w:rsidR="00360714" w:rsidRPr="00146E1A">
        <w:rPr>
          <w:rFonts w:ascii="Arial" w:hAnsi="Arial" w:cs="Arial"/>
        </w:rPr>
        <w:t xml:space="preserve">а лицевой стороне расположены: </w:t>
      </w:r>
    </w:p>
    <w:p w14:paraId="584BED0E" w14:textId="77777777" w:rsidR="0068748A" w:rsidRPr="00146E1A" w:rsidRDefault="00360714" w:rsidP="00692CB0">
      <w:pPr>
        <w:pStyle w:val="afff"/>
        <w:numPr>
          <w:ilvl w:val="0"/>
          <w:numId w:val="52"/>
        </w:numPr>
        <w:ind w:left="1134" w:hanging="425"/>
      </w:pPr>
      <w:r w:rsidRPr="00146E1A">
        <w:t>В</w:t>
      </w:r>
      <w:r w:rsidR="0068748A" w:rsidRPr="00146E1A">
        <w:t xml:space="preserve"> верхнем левом или правом</w:t>
      </w:r>
      <w:r w:rsidR="00C83876" w:rsidRPr="00146E1A">
        <w:t>,</w:t>
      </w:r>
      <w:r w:rsidR="0068748A" w:rsidRPr="00146E1A">
        <w:t xml:space="preserve"> или нижнем правом углу логотип </w:t>
      </w:r>
      <w:r w:rsidRPr="00146E1A">
        <w:t>«</w:t>
      </w:r>
      <w:r w:rsidR="0068748A" w:rsidRPr="00146E1A">
        <w:t>VISA</w:t>
      </w:r>
      <w:r w:rsidRPr="00146E1A">
        <w:t>»</w:t>
      </w:r>
      <w:r w:rsidR="00FA58B4" w:rsidRPr="00146E1A">
        <w:t xml:space="preserve"> в виде надписи </w:t>
      </w:r>
      <w:r w:rsidRPr="00146E1A">
        <w:t>«</w:t>
      </w:r>
      <w:r w:rsidR="0068748A" w:rsidRPr="00146E1A">
        <w:t>VISA</w:t>
      </w:r>
      <w:r w:rsidRPr="00146E1A">
        <w:t>»</w:t>
      </w:r>
      <w:r w:rsidR="0068748A" w:rsidRPr="00146E1A">
        <w:t xml:space="preserve"> сине</w:t>
      </w:r>
      <w:r w:rsidR="00582A87" w:rsidRPr="00146E1A">
        <w:t>го цвета в белом прямоугольнике</w:t>
      </w:r>
      <w:r w:rsidR="0068748A" w:rsidRPr="00146E1A">
        <w:t xml:space="preserve"> с надписью </w:t>
      </w:r>
      <w:r w:rsidRPr="00146E1A">
        <w:t>«</w:t>
      </w:r>
      <w:r w:rsidR="0068748A" w:rsidRPr="00146E1A">
        <w:t>Electron</w:t>
      </w:r>
      <w:r w:rsidRPr="00146E1A">
        <w:t>»</w:t>
      </w:r>
      <w:r w:rsidR="0068748A" w:rsidRPr="00146E1A">
        <w:t xml:space="preserve"> под логотипом</w:t>
      </w:r>
      <w:r w:rsidRPr="00146E1A">
        <w:t>.</w:t>
      </w:r>
    </w:p>
    <w:p w14:paraId="73D20969" w14:textId="77777777" w:rsidR="0068748A" w:rsidRPr="00146E1A" w:rsidRDefault="00360714" w:rsidP="00692CB0">
      <w:pPr>
        <w:pStyle w:val="afff"/>
        <w:numPr>
          <w:ilvl w:val="0"/>
          <w:numId w:val="52"/>
        </w:numPr>
        <w:ind w:left="1134" w:hanging="425"/>
      </w:pPr>
      <w:r w:rsidRPr="00146E1A">
        <w:t>Н</w:t>
      </w:r>
      <w:r w:rsidR="0068748A" w:rsidRPr="00146E1A">
        <w:t xml:space="preserve">анесённый типографским способом или лазером номер карты, начинающийся с </w:t>
      </w:r>
      <w:r w:rsidRPr="00146E1A">
        <w:t>«</w:t>
      </w:r>
      <w:r w:rsidR="0068748A" w:rsidRPr="00146E1A">
        <w:t>4</w:t>
      </w:r>
      <w:r w:rsidRPr="00146E1A">
        <w:t>»</w:t>
      </w:r>
      <w:r w:rsidR="0068748A" w:rsidRPr="00146E1A">
        <w:t xml:space="preserve"> и состоящий из 16 цифр: </w:t>
      </w:r>
      <w:r w:rsidRPr="00146E1A">
        <w:t>«</w:t>
      </w:r>
      <w:r w:rsidR="0068748A" w:rsidRPr="00146E1A">
        <w:t>4ХХХ ХХХХ XXXX ХХХХ</w:t>
      </w:r>
      <w:r w:rsidRPr="00146E1A">
        <w:t>»</w:t>
      </w:r>
      <w:r w:rsidR="0068748A" w:rsidRPr="00146E1A">
        <w:t xml:space="preserve">; допускается нанесение на карту только первых </w:t>
      </w:r>
      <w:r w:rsidR="00FF7EF8" w:rsidRPr="00146E1A">
        <w:t>4</w:t>
      </w:r>
      <w:r w:rsidR="0068748A" w:rsidRPr="00146E1A">
        <w:t xml:space="preserve">и последних </w:t>
      </w:r>
      <w:r w:rsidR="00FF7EF8" w:rsidRPr="00146E1A">
        <w:t xml:space="preserve">4 </w:t>
      </w:r>
      <w:r w:rsidR="0068748A" w:rsidRPr="00146E1A">
        <w:t>цифр номера карты или только последних четырёх цифр номера карты</w:t>
      </w:r>
      <w:r w:rsidRPr="00146E1A">
        <w:t>.</w:t>
      </w:r>
    </w:p>
    <w:p w14:paraId="5BC00910" w14:textId="77777777" w:rsidR="0068748A" w:rsidRPr="00146E1A" w:rsidRDefault="00392B86" w:rsidP="004745B1">
      <w:pPr>
        <w:pStyle w:val="afff"/>
        <w:numPr>
          <w:ilvl w:val="0"/>
          <w:numId w:val="52"/>
        </w:numPr>
        <w:ind w:left="1134" w:hanging="425"/>
      </w:pPr>
      <w:r w:rsidRPr="00146E1A">
        <w:t>С</w:t>
      </w:r>
      <w:r w:rsidR="0068748A" w:rsidRPr="00146E1A">
        <w:t>остоящий из 4 цифр префикс карты, расположенный под номером карты, должен совпадать с первыми 4 цифрами номера карты (префикс необязателен с 15</w:t>
      </w:r>
      <w:r w:rsidR="00A36B3D" w:rsidRPr="00146E1A">
        <w:t>.</w:t>
      </w:r>
      <w:r w:rsidR="0068748A" w:rsidRPr="00146E1A">
        <w:t>10.2016).</w:t>
      </w:r>
    </w:p>
    <w:p w14:paraId="712897D5" w14:textId="77777777" w:rsidR="0068748A" w:rsidRPr="00146E1A" w:rsidRDefault="00392B86" w:rsidP="004745B1">
      <w:pPr>
        <w:pStyle w:val="afff"/>
        <w:numPr>
          <w:ilvl w:val="0"/>
          <w:numId w:val="52"/>
        </w:numPr>
        <w:ind w:left="1134" w:hanging="425"/>
      </w:pPr>
      <w:r w:rsidRPr="00146E1A">
        <w:t>Н</w:t>
      </w:r>
      <w:r w:rsidR="0068748A" w:rsidRPr="00146E1A">
        <w:t>анесённый типографским способом или лазером срок действия карты (может быть указан начальный и конечный, например, 09/03 - 09/04, или только конечный, например, 09/04), расположенный под номером карты</w:t>
      </w:r>
      <w:r w:rsidRPr="00146E1A">
        <w:t>.</w:t>
      </w:r>
      <w:r w:rsidR="0068748A" w:rsidRPr="00146E1A">
        <w:t xml:space="preserve"> </w:t>
      </w:r>
    </w:p>
    <w:p w14:paraId="3D55AB3C" w14:textId="77777777" w:rsidR="0068748A" w:rsidRPr="00146E1A" w:rsidRDefault="00392B86" w:rsidP="004745B1">
      <w:pPr>
        <w:pStyle w:val="afff"/>
        <w:numPr>
          <w:ilvl w:val="0"/>
          <w:numId w:val="52"/>
        </w:numPr>
        <w:ind w:left="1134" w:hanging="425"/>
      </w:pPr>
      <w:r w:rsidRPr="00146E1A">
        <w:t>Н</w:t>
      </w:r>
      <w:r w:rsidR="0068748A" w:rsidRPr="00146E1A">
        <w:t>анесённые типографским способом или лазером персональные данные держателя карты (имя, фамилия), расположенные под номером карты и сроком действия карты.</w:t>
      </w:r>
    </w:p>
    <w:p w14:paraId="1A96E328" w14:textId="77777777" w:rsidR="0068748A" w:rsidRPr="00146E1A" w:rsidRDefault="0068748A" w:rsidP="000A22B9">
      <w:pPr>
        <w:pStyle w:val="afff"/>
      </w:pPr>
      <w:r w:rsidRPr="00146E1A">
        <w:t>Также на лицевой стороне могут быть расположены:</w:t>
      </w:r>
    </w:p>
    <w:p w14:paraId="29953E83" w14:textId="77777777" w:rsidR="0068748A" w:rsidRPr="00146E1A" w:rsidRDefault="0068748A" w:rsidP="004745B1">
      <w:pPr>
        <w:pStyle w:val="afff"/>
        <w:numPr>
          <w:ilvl w:val="0"/>
          <w:numId w:val="52"/>
        </w:numPr>
        <w:ind w:left="1134" w:hanging="425"/>
      </w:pPr>
      <w:r w:rsidRPr="00146E1A">
        <w:rPr>
          <w:noProof/>
        </w:rPr>
        <w:drawing>
          <wp:anchor distT="0" distB="0" distL="114300" distR="114300" simplePos="0" relativeHeight="251671040" behindDoc="1" locked="0" layoutInCell="1" allowOverlap="1" wp14:anchorId="1F28605D" wp14:editId="6B05892E">
            <wp:simplePos x="0" y="0"/>
            <wp:positionH relativeFrom="column">
              <wp:posOffset>5389245</wp:posOffset>
            </wp:positionH>
            <wp:positionV relativeFrom="paragraph">
              <wp:posOffset>73025</wp:posOffset>
            </wp:positionV>
            <wp:extent cx="806450" cy="579120"/>
            <wp:effectExtent l="0" t="0" r="0" b="0"/>
            <wp:wrapTight wrapText="bothSides">
              <wp:wrapPolygon edited="0">
                <wp:start x="0" y="0"/>
                <wp:lineTo x="0" y="20605"/>
                <wp:lineTo x="20920" y="20605"/>
                <wp:lineTo x="20920"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6450" cy="579120"/>
                    </a:xfrm>
                    <a:prstGeom prst="rect">
                      <a:avLst/>
                    </a:prstGeom>
                    <a:noFill/>
                  </pic:spPr>
                </pic:pic>
              </a:graphicData>
            </a:graphic>
          </wp:anchor>
        </w:drawing>
      </w:r>
      <w:r w:rsidR="00392B86" w:rsidRPr="00146E1A">
        <w:t>В</w:t>
      </w:r>
      <w:r w:rsidRPr="00146E1A">
        <w:t xml:space="preserve"> правой части карты впрессованная в пластик голограмма (объемное изображение) в виде летящего голубя</w:t>
      </w:r>
      <w:r w:rsidR="00392B86" w:rsidRPr="00146E1A">
        <w:t>.</w:t>
      </w:r>
    </w:p>
    <w:p w14:paraId="5D8BFE48" w14:textId="77777777" w:rsidR="0068748A" w:rsidRPr="00146E1A" w:rsidRDefault="00392B86" w:rsidP="004745B1">
      <w:pPr>
        <w:pStyle w:val="afff"/>
        <w:numPr>
          <w:ilvl w:val="0"/>
          <w:numId w:val="52"/>
        </w:numPr>
        <w:ind w:left="1134" w:hanging="425"/>
      </w:pPr>
      <w:r w:rsidRPr="00146E1A">
        <w:t>Н</w:t>
      </w:r>
      <w:r w:rsidR="0068748A" w:rsidRPr="00146E1A">
        <w:t>адпись</w:t>
      </w:r>
      <w:r w:rsidR="0068748A" w:rsidRPr="00146E1A">
        <w:rPr>
          <w:lang w:val="en-US"/>
        </w:rPr>
        <w:t xml:space="preserve"> </w:t>
      </w:r>
      <w:r w:rsidRPr="00146E1A">
        <w:t>«</w:t>
      </w:r>
      <w:r w:rsidR="0068748A" w:rsidRPr="00146E1A">
        <w:rPr>
          <w:lang w:val="en-US"/>
        </w:rPr>
        <w:t>ELECTRONIC USE ONLY</w:t>
      </w:r>
      <w:r w:rsidRPr="00146E1A">
        <w:t>»</w:t>
      </w:r>
      <w:r w:rsidR="0068748A" w:rsidRPr="00146E1A">
        <w:rPr>
          <w:lang w:val="en-US"/>
        </w:rPr>
        <w:t>.</w:t>
      </w:r>
    </w:p>
    <w:p w14:paraId="5EA6F010" w14:textId="77777777" w:rsidR="001F0E4E" w:rsidRPr="00146E1A" w:rsidRDefault="00281D41">
      <w:pPr>
        <w:pStyle w:val="af3"/>
        <w:ind w:left="709" w:hanging="709"/>
        <w:rPr>
          <w:rFonts w:cs="Arial"/>
          <w:b/>
        </w:rPr>
      </w:pPr>
      <w:r w:rsidRPr="00146E1A">
        <w:rPr>
          <w:rFonts w:cs="Arial"/>
          <w:b/>
        </w:rPr>
        <w:t>2.2.3.</w:t>
      </w:r>
      <w:r w:rsidR="004745B1">
        <w:rPr>
          <w:rFonts w:cs="Arial"/>
          <w:b/>
        </w:rPr>
        <w:tab/>
      </w:r>
      <w:r w:rsidR="0068748A" w:rsidRPr="00146E1A">
        <w:rPr>
          <w:rFonts w:cs="Arial"/>
          <w:b/>
        </w:rPr>
        <w:t xml:space="preserve">Для карт </w:t>
      </w:r>
      <w:r w:rsidR="0068748A" w:rsidRPr="00146E1A">
        <w:rPr>
          <w:rFonts w:cs="Arial"/>
          <w:b/>
          <w:lang w:val="en-US"/>
        </w:rPr>
        <w:t>VISA</w:t>
      </w:r>
      <w:r w:rsidR="0068748A" w:rsidRPr="00146E1A">
        <w:rPr>
          <w:rFonts w:cs="Arial"/>
          <w:b/>
        </w:rPr>
        <w:t xml:space="preserve"> с бесконтактным интерфейсом </w:t>
      </w:r>
      <w:r w:rsidR="0068748A" w:rsidRPr="00146E1A">
        <w:rPr>
          <w:rFonts w:cs="Arial"/>
          <w:b/>
          <w:lang w:val="en-US"/>
        </w:rPr>
        <w:t>PayWave</w:t>
      </w:r>
      <w:r w:rsidR="0068748A" w:rsidRPr="00146E1A">
        <w:rPr>
          <w:rFonts w:cs="Arial"/>
          <w:b/>
        </w:rPr>
        <w:t xml:space="preserve">: </w:t>
      </w:r>
    </w:p>
    <w:p w14:paraId="455482D5" w14:textId="77777777" w:rsidR="0068748A" w:rsidRPr="00146E1A" w:rsidRDefault="0068748A" w:rsidP="00582A87">
      <w:pPr>
        <w:pStyle w:val="af3"/>
        <w:ind w:left="709"/>
        <w:rPr>
          <w:rFonts w:cs="Arial"/>
        </w:rPr>
      </w:pPr>
      <w:r w:rsidRPr="00146E1A">
        <w:rPr>
          <w:rFonts w:cs="Arial"/>
        </w:rPr>
        <w:t>Данные типы карт могут обслуживаться по бесконтактной технологии на Терминалах, поддерживающих бесконтактный интерфейс, на остальных типах терминалов они могут обслуживаться как чиповые карты/карты с магнитной полосой.</w:t>
      </w:r>
    </w:p>
    <w:p w14:paraId="562C0A3B" w14:textId="77777777" w:rsidR="0068748A" w:rsidRPr="00146E1A" w:rsidRDefault="00A47516" w:rsidP="00582A87">
      <w:pPr>
        <w:pStyle w:val="af3"/>
        <w:spacing w:after="120"/>
        <w:ind w:left="709"/>
        <w:rPr>
          <w:rFonts w:cs="Arial"/>
        </w:rPr>
      </w:pPr>
      <w:r w:rsidRPr="00146E1A">
        <w:rPr>
          <w:rFonts w:cs="Arial"/>
        </w:rPr>
        <w:t xml:space="preserve">Помимо наличия указанных в </w:t>
      </w:r>
      <w:r w:rsidR="003C6989" w:rsidRPr="00146E1A">
        <w:rPr>
          <w:rFonts w:cs="Arial"/>
        </w:rPr>
        <w:t>п</w:t>
      </w:r>
      <w:r w:rsidRPr="00146E1A">
        <w:rPr>
          <w:rFonts w:cs="Arial"/>
        </w:rPr>
        <w:t>п.2.8.1</w:t>
      </w:r>
      <w:r w:rsidR="003C6989" w:rsidRPr="00146E1A">
        <w:rPr>
          <w:rFonts w:cs="Arial"/>
        </w:rPr>
        <w:t>,</w:t>
      </w:r>
      <w:r w:rsidRPr="00146E1A">
        <w:rPr>
          <w:rFonts w:cs="Arial"/>
        </w:rPr>
        <w:t xml:space="preserve"> 2.8.2</w:t>
      </w:r>
      <w:r w:rsidR="003C6989" w:rsidRPr="00146E1A">
        <w:rPr>
          <w:rFonts w:cs="Arial"/>
        </w:rPr>
        <w:t>.</w:t>
      </w:r>
      <w:r w:rsidRPr="00146E1A">
        <w:rPr>
          <w:rFonts w:cs="Arial"/>
        </w:rPr>
        <w:t xml:space="preserve"> настоящей Памятки</w:t>
      </w:r>
      <w:r w:rsidR="0068748A" w:rsidRPr="00146E1A">
        <w:rPr>
          <w:rFonts w:cs="Arial"/>
        </w:rPr>
        <w:t xml:space="preserve"> элементов</w:t>
      </w:r>
      <w:r w:rsidR="00EB7880" w:rsidRPr="00146E1A">
        <w:rPr>
          <w:rFonts w:cs="Arial"/>
        </w:rPr>
        <w:t>, н</w:t>
      </w:r>
      <w:r w:rsidR="0068748A" w:rsidRPr="00146E1A">
        <w:rPr>
          <w:rFonts w:cs="Arial"/>
        </w:rPr>
        <w:t>а лицевой/оборотной стороне обязательным является наличие символа бесконтактного интерфейса</w:t>
      </w:r>
      <w:r w:rsidRPr="00146E1A">
        <w:rPr>
          <w:rFonts w:cs="Arial"/>
        </w:rPr>
        <w:t>. Также на лицевой/оборотной стороне может быть расположен логотип Visa PayWave</w:t>
      </w:r>
    </w:p>
    <w:p w14:paraId="72916600" w14:textId="77777777" w:rsidR="0068748A" w:rsidRPr="00146E1A" w:rsidRDefault="0068748A" w:rsidP="00DF7BAE">
      <w:pPr>
        <w:pStyle w:val="a"/>
        <w:widowControl w:val="0"/>
        <w:numPr>
          <w:ilvl w:val="0"/>
          <w:numId w:val="0"/>
        </w:numPr>
        <w:ind w:left="851"/>
        <w:rPr>
          <w:rFonts w:ascii="Arial" w:hAnsi="Arial" w:cs="Arial"/>
          <w:u w:val="single"/>
        </w:rPr>
      </w:pPr>
      <w:r w:rsidRPr="00146E1A">
        <w:rPr>
          <w:rFonts w:ascii="Arial" w:hAnsi="Arial" w:cs="Arial"/>
          <w:noProof/>
          <w:u w:val="single"/>
        </w:rPr>
        <w:drawing>
          <wp:inline distT="0" distB="0" distL="0" distR="0" wp14:anchorId="4E6C88CB" wp14:editId="34C8C0EB">
            <wp:extent cx="400386" cy="362863"/>
            <wp:effectExtent l="0" t="0" r="0" b="0"/>
            <wp:docPr id="23" name="Рисунок 23" descr="ContactlessSy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actlessSymb"/>
                    <pic:cNvPicPr>
                      <a:picLocks noChangeAspect="1" noChangeArrowheads="1"/>
                    </pic:cNvPicPr>
                  </pic:nvPicPr>
                  <pic:blipFill>
                    <a:blip r:embed="rId27" cstate="print">
                      <a:extLst>
                        <a:ext uri="{28A0092B-C50C-407E-A947-70E740481C1C}">
                          <a14:useLocalDpi xmlns:a14="http://schemas.microsoft.com/office/drawing/2010/main" val="0"/>
                        </a:ext>
                      </a:extLst>
                    </a:blip>
                    <a:srcRect r="86974" b="87469"/>
                    <a:stretch>
                      <a:fillRect/>
                    </a:stretch>
                  </pic:blipFill>
                  <pic:spPr bwMode="auto">
                    <a:xfrm>
                      <a:off x="0" y="0"/>
                      <a:ext cx="397844" cy="360559"/>
                    </a:xfrm>
                    <a:prstGeom prst="rect">
                      <a:avLst/>
                    </a:prstGeom>
                    <a:noFill/>
                    <a:ln>
                      <a:noFill/>
                    </a:ln>
                  </pic:spPr>
                </pic:pic>
              </a:graphicData>
            </a:graphic>
          </wp:inline>
        </w:drawing>
      </w:r>
    </w:p>
    <w:p w14:paraId="4F0315C5" w14:textId="77777777" w:rsidR="0068748A" w:rsidRPr="00146E1A" w:rsidRDefault="0068748A" w:rsidP="00A47516">
      <w:pPr>
        <w:pStyle w:val="a"/>
        <w:widowControl w:val="0"/>
        <w:numPr>
          <w:ilvl w:val="0"/>
          <w:numId w:val="0"/>
        </w:numPr>
        <w:ind w:left="709"/>
        <w:rPr>
          <w:rFonts w:ascii="Arial" w:hAnsi="Arial" w:cs="Arial"/>
        </w:rPr>
      </w:pPr>
      <w:r w:rsidRPr="00146E1A">
        <w:rPr>
          <w:rFonts w:ascii="Arial" w:hAnsi="Arial" w:cs="Arial"/>
          <w:noProof/>
          <w:u w:val="single"/>
        </w:rPr>
        <w:drawing>
          <wp:inline distT="0" distB="0" distL="0" distR="0" wp14:anchorId="149DC3CD" wp14:editId="036D4D71">
            <wp:extent cx="1973866" cy="1272398"/>
            <wp:effectExtent l="0" t="0" r="762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76127" cy="1273856"/>
                    </a:xfrm>
                    <a:prstGeom prst="rect">
                      <a:avLst/>
                    </a:prstGeom>
                    <a:noFill/>
                    <a:ln>
                      <a:noFill/>
                    </a:ln>
                  </pic:spPr>
                </pic:pic>
              </a:graphicData>
            </a:graphic>
          </wp:inline>
        </w:drawing>
      </w:r>
      <w:r w:rsidRPr="00146E1A">
        <w:rPr>
          <w:rFonts w:ascii="Arial" w:hAnsi="Arial" w:cs="Arial"/>
          <w:noProof/>
        </w:rPr>
        <w:drawing>
          <wp:inline distT="0" distB="0" distL="0" distR="0" wp14:anchorId="1340A3D9" wp14:editId="31DA6D5C">
            <wp:extent cx="1990725" cy="12287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0120" cy="1234524"/>
                    </a:xfrm>
                    <a:prstGeom prst="rect">
                      <a:avLst/>
                    </a:prstGeom>
                    <a:noFill/>
                    <a:ln>
                      <a:noFill/>
                    </a:ln>
                  </pic:spPr>
                </pic:pic>
              </a:graphicData>
            </a:graphic>
          </wp:inline>
        </w:drawing>
      </w:r>
    </w:p>
    <w:p w14:paraId="44670580" w14:textId="77777777" w:rsidR="001F0E4E" w:rsidRPr="00146E1A" w:rsidRDefault="00281D41">
      <w:pPr>
        <w:pStyle w:val="af3"/>
        <w:tabs>
          <w:tab w:val="num" w:pos="709"/>
        </w:tabs>
        <w:ind w:left="709" w:hanging="709"/>
        <w:rPr>
          <w:rFonts w:cs="Arial"/>
          <w:b/>
        </w:rPr>
      </w:pPr>
      <w:r w:rsidRPr="00146E1A">
        <w:rPr>
          <w:rFonts w:cs="Arial"/>
          <w:b/>
        </w:rPr>
        <w:t>2.2.4.</w:t>
      </w:r>
      <w:r w:rsidR="004745B1">
        <w:rPr>
          <w:rFonts w:cs="Arial"/>
          <w:b/>
        </w:rPr>
        <w:tab/>
      </w:r>
      <w:r w:rsidR="0068748A" w:rsidRPr="00146E1A">
        <w:rPr>
          <w:rFonts w:cs="Arial"/>
          <w:b/>
        </w:rPr>
        <w:t xml:space="preserve">Для Карт </w:t>
      </w:r>
      <w:r w:rsidR="0068748A" w:rsidRPr="00146E1A">
        <w:rPr>
          <w:rFonts w:cs="Arial"/>
          <w:b/>
          <w:lang w:val="en-US"/>
        </w:rPr>
        <w:t>MasterCard</w:t>
      </w:r>
      <w:r w:rsidR="0068748A" w:rsidRPr="00146E1A">
        <w:rPr>
          <w:rFonts w:cs="Arial"/>
          <w:b/>
        </w:rPr>
        <w:t>:</w:t>
      </w:r>
    </w:p>
    <w:p w14:paraId="3F4ADEA9" w14:textId="77777777" w:rsidR="0068748A" w:rsidRPr="00146E1A" w:rsidRDefault="003C6989" w:rsidP="000A22B9">
      <w:pPr>
        <w:pStyle w:val="afff"/>
      </w:pPr>
      <w:r w:rsidRPr="00146E1A">
        <w:t>Н</w:t>
      </w:r>
      <w:r w:rsidR="0068748A" w:rsidRPr="00146E1A">
        <w:t xml:space="preserve">а лицевой стороне: </w:t>
      </w:r>
    </w:p>
    <w:p w14:paraId="364CC719" w14:textId="77777777" w:rsidR="0068748A" w:rsidRPr="00146E1A" w:rsidRDefault="0068748A" w:rsidP="004745B1">
      <w:pPr>
        <w:pStyle w:val="afff"/>
        <w:numPr>
          <w:ilvl w:val="0"/>
          <w:numId w:val="52"/>
        </w:numPr>
        <w:ind w:left="1134" w:hanging="425"/>
      </w:pPr>
      <w:r w:rsidRPr="00146E1A">
        <w:t xml:space="preserve">В верхнем или нижнем правом углу логотип </w:t>
      </w:r>
      <w:r w:rsidR="003C6989" w:rsidRPr="00146E1A">
        <w:t>«</w:t>
      </w:r>
      <w:r w:rsidRPr="00146E1A">
        <w:t>MasterCard</w:t>
      </w:r>
      <w:r w:rsidR="003C6989" w:rsidRPr="00146E1A">
        <w:t>»</w:t>
      </w:r>
      <w:r w:rsidRPr="00146E1A">
        <w:t xml:space="preserve">, представляющий собой два пересекающихся круга красного и желтого цветов надписью </w:t>
      </w:r>
      <w:r w:rsidR="003C6989" w:rsidRPr="00146E1A">
        <w:t>«</w:t>
      </w:r>
      <w:r w:rsidRPr="00146E1A">
        <w:t>MasterCard</w:t>
      </w:r>
      <w:r w:rsidR="003C6989" w:rsidRPr="00146E1A">
        <w:t>»</w:t>
      </w:r>
      <w:r w:rsidRPr="00146E1A">
        <w:t xml:space="preserve"> под ними</w:t>
      </w:r>
      <w:r w:rsidR="003C6989" w:rsidRPr="00146E1A">
        <w:t>:</w:t>
      </w:r>
      <w:r w:rsidRPr="00146E1A">
        <w:t xml:space="preserve"> </w:t>
      </w:r>
    </w:p>
    <w:p w14:paraId="3A7ECB6C" w14:textId="77777777" w:rsidR="0068748A" w:rsidRPr="00146E1A" w:rsidRDefault="00EB7880" w:rsidP="000A22B9">
      <w:pPr>
        <w:pStyle w:val="afff"/>
      </w:pPr>
      <w:r w:rsidRPr="00146E1A">
        <w:rPr>
          <w:noProof/>
          <w:sz w:val="22"/>
          <w:szCs w:val="22"/>
        </w:rPr>
        <w:drawing>
          <wp:inline distT="0" distB="0" distL="0" distR="0" wp14:anchorId="23A23EBC" wp14:editId="224D83BF">
            <wp:extent cx="1857375" cy="1180808"/>
            <wp:effectExtent l="0" t="0" r="0"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63828" cy="1184910"/>
                    </a:xfrm>
                    <a:prstGeom prst="rect">
                      <a:avLst/>
                    </a:prstGeom>
                    <a:noFill/>
                    <a:ln>
                      <a:noFill/>
                    </a:ln>
                  </pic:spPr>
                </pic:pic>
              </a:graphicData>
            </a:graphic>
          </wp:inline>
        </w:drawing>
      </w:r>
      <w:r w:rsidRPr="00146E1A">
        <w:t xml:space="preserve">            </w:t>
      </w:r>
      <w:r w:rsidR="0068748A" w:rsidRPr="00146E1A">
        <w:rPr>
          <w:noProof/>
        </w:rPr>
        <w:drawing>
          <wp:inline distT="0" distB="0" distL="0" distR="0" wp14:anchorId="12C3FAE0" wp14:editId="037C179B">
            <wp:extent cx="771525" cy="562202"/>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67720" cy="559429"/>
                    </a:xfrm>
                    <a:prstGeom prst="rect">
                      <a:avLst/>
                    </a:prstGeom>
                    <a:noFill/>
                    <a:ln>
                      <a:noFill/>
                    </a:ln>
                  </pic:spPr>
                </pic:pic>
              </a:graphicData>
            </a:graphic>
          </wp:inline>
        </w:drawing>
      </w:r>
    </w:p>
    <w:p w14:paraId="2D4EB0B2" w14:textId="77777777" w:rsidR="0068748A" w:rsidRPr="00146E1A" w:rsidRDefault="0068748A" w:rsidP="000A22B9">
      <w:pPr>
        <w:pStyle w:val="afff"/>
      </w:pPr>
      <w:r w:rsidRPr="00146E1A">
        <w:t xml:space="preserve">для карт </w:t>
      </w:r>
      <w:r w:rsidR="003C6989" w:rsidRPr="00146E1A">
        <w:t>«</w:t>
      </w:r>
      <w:r w:rsidRPr="00146E1A">
        <w:rPr>
          <w:lang w:val="en-US"/>
        </w:rPr>
        <w:t>Maestro</w:t>
      </w:r>
      <w:r w:rsidR="003C6989" w:rsidRPr="00146E1A">
        <w:t>»</w:t>
      </w:r>
    </w:p>
    <w:p w14:paraId="3EDD7AED" w14:textId="77777777" w:rsidR="0068748A" w:rsidRPr="00146E1A" w:rsidRDefault="0068748A" w:rsidP="000A22B9">
      <w:pPr>
        <w:pStyle w:val="afff"/>
      </w:pPr>
      <w:r w:rsidRPr="00146E1A">
        <w:rPr>
          <w:noProof/>
        </w:rPr>
        <w:drawing>
          <wp:inline distT="0" distB="0" distL="0" distR="0" wp14:anchorId="4AA23993" wp14:editId="4C8792F2">
            <wp:extent cx="822470" cy="5715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8114" cy="575422"/>
                    </a:xfrm>
                    <a:prstGeom prst="rect">
                      <a:avLst/>
                    </a:prstGeom>
                    <a:noFill/>
                    <a:ln>
                      <a:noFill/>
                    </a:ln>
                  </pic:spPr>
                </pic:pic>
              </a:graphicData>
            </a:graphic>
          </wp:inline>
        </w:drawing>
      </w:r>
    </w:p>
    <w:p w14:paraId="51C19CE7" w14:textId="77777777" w:rsidR="0068748A" w:rsidRPr="00146E1A" w:rsidRDefault="0068748A" w:rsidP="004745B1">
      <w:pPr>
        <w:pStyle w:val="afff"/>
        <w:numPr>
          <w:ilvl w:val="0"/>
          <w:numId w:val="52"/>
        </w:numPr>
        <w:ind w:left="1134" w:hanging="425"/>
      </w:pPr>
      <w:r w:rsidRPr="00146E1A">
        <w:lastRenderedPageBreak/>
        <w:t xml:space="preserve">Эмбоссированный (тиснённый особым способом), либо нанесенный другим способом номер Карты, начинающийся с «5», состоящий из 16 цифр: </w:t>
      </w:r>
      <w:r w:rsidR="003C6989" w:rsidRPr="00146E1A">
        <w:t>«</w:t>
      </w:r>
      <w:r w:rsidRPr="00146E1A">
        <w:t>5ХХХ ХХХХ XXXX ХХХХ</w:t>
      </w:r>
      <w:r w:rsidR="003C6989" w:rsidRPr="00146E1A">
        <w:t>»</w:t>
      </w:r>
      <w:r w:rsidRPr="00146E1A">
        <w:t xml:space="preserve"> и расположенный в строке 1;</w:t>
      </w:r>
    </w:p>
    <w:p w14:paraId="0BAD3CB6" w14:textId="77777777" w:rsidR="0068748A" w:rsidRPr="00146E1A" w:rsidRDefault="0068748A" w:rsidP="004745B1">
      <w:pPr>
        <w:pStyle w:val="afff"/>
        <w:numPr>
          <w:ilvl w:val="0"/>
          <w:numId w:val="52"/>
        </w:numPr>
        <w:ind w:left="1134" w:hanging="425"/>
      </w:pPr>
      <w:r w:rsidRPr="00146E1A">
        <w:t xml:space="preserve">с </w:t>
      </w:r>
      <w:r w:rsidR="003C6989" w:rsidRPr="00146E1A">
        <w:t>0</w:t>
      </w:r>
      <w:r w:rsidRPr="00146E1A">
        <w:t>1 января 2018</w:t>
      </w:r>
      <w:r w:rsidR="003C6989" w:rsidRPr="00146E1A">
        <w:t xml:space="preserve"> </w:t>
      </w:r>
      <w:r w:rsidRPr="00146E1A">
        <w:t xml:space="preserve">г.  эмитенты будут иметь возможность выпускать карты MasterCard, которые начинаются на «2», Номер будет также состоять из 16 цифр: </w:t>
      </w:r>
      <w:r w:rsidR="003C6989" w:rsidRPr="00146E1A">
        <w:t>«</w:t>
      </w:r>
      <w:r w:rsidRPr="00146E1A">
        <w:t>2ХХХ ХХХХ XXXX ХХХХ</w:t>
      </w:r>
      <w:r w:rsidR="003C6989" w:rsidRPr="00146E1A">
        <w:t>»</w:t>
      </w:r>
      <w:r w:rsidRPr="00146E1A">
        <w:t xml:space="preserve"> и располагаться в строке 1;</w:t>
      </w:r>
    </w:p>
    <w:p w14:paraId="0FFED016" w14:textId="77777777" w:rsidR="0068748A" w:rsidRPr="00146E1A" w:rsidRDefault="0068748A" w:rsidP="004745B1">
      <w:pPr>
        <w:pStyle w:val="afff"/>
        <w:numPr>
          <w:ilvl w:val="0"/>
          <w:numId w:val="52"/>
        </w:numPr>
        <w:ind w:left="1134" w:hanging="425"/>
      </w:pPr>
      <w:r w:rsidRPr="00146E1A">
        <w:t xml:space="preserve">для карт </w:t>
      </w:r>
      <w:r w:rsidR="003C6989" w:rsidRPr="00146E1A">
        <w:t>«</w:t>
      </w:r>
      <w:r w:rsidRPr="004745B1">
        <w:t>Maestro</w:t>
      </w:r>
      <w:r w:rsidR="003C6989" w:rsidRPr="00146E1A">
        <w:t xml:space="preserve">» </w:t>
      </w:r>
      <w:r w:rsidRPr="00146E1A">
        <w:t xml:space="preserve">аналогично номер карты начинается с </w:t>
      </w:r>
      <w:r w:rsidR="003C6989" w:rsidRPr="00146E1A">
        <w:t>«</w:t>
      </w:r>
      <w:r w:rsidRPr="00146E1A">
        <w:t>6</w:t>
      </w:r>
      <w:r w:rsidR="003C6989" w:rsidRPr="00146E1A">
        <w:t>»</w:t>
      </w:r>
      <w:r w:rsidRPr="00146E1A">
        <w:t xml:space="preserve"> и состоящий из 16 цифр: </w:t>
      </w:r>
      <w:r w:rsidR="003C6989" w:rsidRPr="00146E1A">
        <w:t>«</w:t>
      </w:r>
      <w:r w:rsidRPr="00146E1A">
        <w:t>6ХХХ ХХХХ XXXX ХХХХ</w:t>
      </w:r>
      <w:r w:rsidR="003C6989" w:rsidRPr="00146E1A">
        <w:t>».</w:t>
      </w:r>
    </w:p>
    <w:p w14:paraId="3D8197C9" w14:textId="77777777" w:rsidR="0068748A" w:rsidRPr="00146E1A" w:rsidRDefault="0068748A" w:rsidP="004745B1">
      <w:pPr>
        <w:pStyle w:val="afff"/>
        <w:numPr>
          <w:ilvl w:val="0"/>
          <w:numId w:val="52"/>
        </w:numPr>
        <w:ind w:left="1134" w:hanging="425"/>
      </w:pPr>
      <w:r w:rsidRPr="00146E1A">
        <w:t>Эмбоссированный срок действия Карты, либо нанесенный другим способом (может быть указан начальный и конечный, например, 09/03 - 09/04, или только конечный, например, 09/04), расположенный под номером Карты. Может располагаться в строках 2,</w:t>
      </w:r>
      <w:r w:rsidR="00580446" w:rsidRPr="00146E1A">
        <w:t xml:space="preserve"> </w:t>
      </w:r>
      <w:r w:rsidRPr="00146E1A">
        <w:t>3 или 4 (на усмотрение эмитента)</w:t>
      </w:r>
      <w:r w:rsidR="00580446" w:rsidRPr="00146E1A">
        <w:t>.</w:t>
      </w:r>
      <w:r w:rsidRPr="00146E1A">
        <w:t xml:space="preserve"> </w:t>
      </w:r>
    </w:p>
    <w:p w14:paraId="2FA8D1E9" w14:textId="77777777" w:rsidR="0068748A" w:rsidRPr="00146E1A" w:rsidRDefault="0068748A" w:rsidP="004745B1">
      <w:pPr>
        <w:pStyle w:val="afff"/>
        <w:numPr>
          <w:ilvl w:val="0"/>
          <w:numId w:val="52"/>
        </w:numPr>
        <w:ind w:left="1134" w:hanging="425"/>
      </w:pPr>
      <w:r w:rsidRPr="00146E1A">
        <w:t>Эмбоссированные (либо нанесенные другим способом) персональные данные Держателя карты, (имя, фамилия) или обобщенное наименование карточной программы, расположенные под номером Карты.</w:t>
      </w:r>
      <w:r w:rsidR="00580446" w:rsidRPr="00146E1A">
        <w:t xml:space="preserve"> </w:t>
      </w:r>
    </w:p>
    <w:p w14:paraId="7A89B3F4" w14:textId="77777777" w:rsidR="0068748A" w:rsidRPr="00146E1A" w:rsidRDefault="0068748A" w:rsidP="004745B1">
      <w:pPr>
        <w:pStyle w:val="afff"/>
        <w:numPr>
          <w:ilvl w:val="0"/>
          <w:numId w:val="52"/>
        </w:numPr>
        <w:ind w:left="1134" w:hanging="425"/>
      </w:pPr>
      <w:r w:rsidRPr="00146E1A">
        <w:t>С 16 октября 2015 г</w:t>
      </w:r>
      <w:r w:rsidR="00580446" w:rsidRPr="00146E1A">
        <w:t>.</w:t>
      </w:r>
      <w:r w:rsidRPr="00146E1A">
        <w:t xml:space="preserve"> следующие элементы стали </w:t>
      </w:r>
      <w:r w:rsidR="00E66AA8" w:rsidRPr="00146E1A">
        <w:t>необязательными</w:t>
      </w:r>
      <w:r w:rsidRPr="00146E1A">
        <w:t>:</w:t>
      </w:r>
    </w:p>
    <w:p w14:paraId="0FC98F74" w14:textId="77777777" w:rsidR="0068748A" w:rsidRPr="00146E1A" w:rsidRDefault="0068748A" w:rsidP="004745B1">
      <w:pPr>
        <w:pStyle w:val="afff"/>
        <w:numPr>
          <w:ilvl w:val="0"/>
          <w:numId w:val="52"/>
        </w:numPr>
        <w:ind w:left="1134" w:hanging="425"/>
      </w:pPr>
      <w:r w:rsidRPr="00146E1A">
        <w:t xml:space="preserve">первые 4 цифры БИНа под номером карты. Состоящий из 4 цифр префикс (если он нанесен на карту) расположенный под номером Карты, должен совпадать с первыми 4 цифрами номера Карты;  </w:t>
      </w:r>
    </w:p>
    <w:p w14:paraId="429119B3" w14:textId="77777777" w:rsidR="0068748A" w:rsidRPr="00146E1A" w:rsidRDefault="0068748A" w:rsidP="004745B1">
      <w:pPr>
        <w:pStyle w:val="afff"/>
        <w:numPr>
          <w:ilvl w:val="0"/>
          <w:numId w:val="52"/>
        </w:numPr>
        <w:ind w:left="1134" w:hanging="425"/>
      </w:pPr>
      <w:r w:rsidRPr="00146E1A">
        <w:t>литеры M и C в ультрафиолетовом свете</w:t>
      </w:r>
      <w:r w:rsidR="009B50C0" w:rsidRPr="00146E1A">
        <w:t>;</w:t>
      </w:r>
    </w:p>
    <w:p w14:paraId="5393C995" w14:textId="77777777" w:rsidR="0068748A" w:rsidRPr="00146E1A" w:rsidRDefault="0068748A" w:rsidP="004745B1">
      <w:pPr>
        <w:pStyle w:val="afff"/>
        <w:numPr>
          <w:ilvl w:val="0"/>
          <w:numId w:val="52"/>
        </w:numPr>
        <w:ind w:left="1134" w:hanging="425"/>
      </w:pPr>
      <w:r w:rsidRPr="00146E1A">
        <w:t>ICA</w:t>
      </w:r>
      <w:r w:rsidR="009B50C0" w:rsidRPr="00146E1A">
        <w:t>;</w:t>
      </w:r>
    </w:p>
    <w:p w14:paraId="67A945FF" w14:textId="77777777" w:rsidR="0068748A" w:rsidRPr="00146E1A" w:rsidRDefault="0068748A" w:rsidP="004745B1">
      <w:pPr>
        <w:pStyle w:val="afff"/>
        <w:numPr>
          <w:ilvl w:val="0"/>
          <w:numId w:val="52"/>
        </w:numPr>
        <w:ind w:left="1134" w:hanging="425"/>
      </w:pPr>
      <w:r w:rsidRPr="00146E1A">
        <w:t xml:space="preserve">текст </w:t>
      </w:r>
      <w:r w:rsidR="009B50C0" w:rsidRPr="00146E1A">
        <w:t>«</w:t>
      </w:r>
      <w:r w:rsidRPr="00146E1A">
        <w:t>Authorized Signature</w:t>
      </w:r>
      <w:r w:rsidR="009B50C0" w:rsidRPr="00146E1A">
        <w:t>»</w:t>
      </w:r>
      <w:r w:rsidRPr="00146E1A">
        <w:t xml:space="preserve"> и </w:t>
      </w:r>
      <w:r w:rsidR="009B50C0" w:rsidRPr="00146E1A">
        <w:t>«</w:t>
      </w:r>
      <w:r w:rsidRPr="00146E1A">
        <w:t>Not Valid Unless Signed</w:t>
      </w:r>
      <w:r w:rsidR="009B50C0" w:rsidRPr="00146E1A">
        <w:t>»</w:t>
      </w:r>
      <w:r w:rsidRPr="00146E1A">
        <w:t>, могут наносится рядом с панелью для подписи.</w:t>
      </w:r>
    </w:p>
    <w:p w14:paraId="63EF44EA" w14:textId="77777777" w:rsidR="0068748A" w:rsidRPr="00146E1A" w:rsidRDefault="0068748A" w:rsidP="000A22B9">
      <w:pPr>
        <w:pStyle w:val="afff"/>
      </w:pPr>
      <w:r w:rsidRPr="00146E1A">
        <w:t xml:space="preserve">Изменены требования относительно нанесения и </w:t>
      </w:r>
      <w:r w:rsidR="00E66AA8" w:rsidRPr="00146E1A">
        <w:t>расположения следующих</w:t>
      </w:r>
      <w:r w:rsidRPr="00146E1A">
        <w:t xml:space="preserve"> элементов:</w:t>
      </w:r>
    </w:p>
    <w:p w14:paraId="6D33B9D2" w14:textId="77777777" w:rsidR="0068748A" w:rsidRPr="00146E1A" w:rsidRDefault="0068748A" w:rsidP="004745B1">
      <w:pPr>
        <w:pStyle w:val="afff"/>
        <w:numPr>
          <w:ilvl w:val="0"/>
          <w:numId w:val="52"/>
        </w:numPr>
        <w:ind w:left="1134" w:hanging="425"/>
      </w:pPr>
      <w:r w:rsidRPr="00146E1A">
        <w:t>имя держателя карты может быть исполнено на любом языке/алфавите;</w:t>
      </w:r>
    </w:p>
    <w:p w14:paraId="746C8DF2" w14:textId="77777777" w:rsidR="0068748A" w:rsidRPr="00146E1A" w:rsidRDefault="0068748A" w:rsidP="004745B1">
      <w:pPr>
        <w:pStyle w:val="afff"/>
        <w:numPr>
          <w:ilvl w:val="0"/>
          <w:numId w:val="52"/>
        </w:numPr>
        <w:ind w:left="1134" w:hanging="425"/>
      </w:pPr>
      <w:r w:rsidRPr="00146E1A">
        <w:t>панель для подписи может быть исполнена как в традиционном дизайне МПС, так и в любом дизайне на усмотрение эмитента;</w:t>
      </w:r>
    </w:p>
    <w:p w14:paraId="038E630C" w14:textId="77777777" w:rsidR="0068748A" w:rsidRPr="00146E1A" w:rsidRDefault="0068748A" w:rsidP="004745B1">
      <w:pPr>
        <w:pStyle w:val="afff"/>
        <w:numPr>
          <w:ilvl w:val="0"/>
          <w:numId w:val="52"/>
        </w:numPr>
        <w:ind w:left="1134" w:hanging="425"/>
      </w:pPr>
      <w:r w:rsidRPr="00146E1A">
        <w:t xml:space="preserve">для неэмбоссированных карт номер карты, имя держателя карты, дата начала/окончания действия карты могут быть нанесены на лицевую сторону карты, на обратную сторону карты, а также на обе стороны </w:t>
      </w:r>
      <w:r w:rsidR="00C83876" w:rsidRPr="00146E1A">
        <w:t>К</w:t>
      </w:r>
      <w:r w:rsidRPr="00146E1A">
        <w:t>арты.</w:t>
      </w:r>
    </w:p>
    <w:p w14:paraId="087A66A8" w14:textId="77777777" w:rsidR="0068748A" w:rsidRPr="00146E1A" w:rsidRDefault="0068748A" w:rsidP="000A22B9">
      <w:pPr>
        <w:pStyle w:val="afff"/>
      </w:pPr>
      <w:r w:rsidRPr="00146E1A">
        <w:t xml:space="preserve">Также на лицевой либо на оборотной стороне Карты может быть расположена впрессованная в пластик голограмма (объемное изображение в золотом или серебряном исполнении) в виде перекрещивающихся земных полушарий на фоне повторяющегося многоцветного текста </w:t>
      </w:r>
      <w:r w:rsidR="00E66AA8" w:rsidRPr="00146E1A">
        <w:t xml:space="preserve">в виде перекрещивающихся земных полушарий на фоне повторяющегося многоцветного текста </w:t>
      </w:r>
      <w:r w:rsidR="009B50C0" w:rsidRPr="00146E1A">
        <w:t>«</w:t>
      </w:r>
      <w:r w:rsidRPr="00146E1A">
        <w:t>MasterCard</w:t>
      </w:r>
      <w:r w:rsidR="009B50C0" w:rsidRPr="00146E1A">
        <w:t>»</w:t>
      </w:r>
      <w:r w:rsidRPr="00146E1A">
        <w:t>.</w:t>
      </w:r>
    </w:p>
    <w:p w14:paraId="5AC0DD59" w14:textId="77777777" w:rsidR="0068748A" w:rsidRPr="00146E1A" w:rsidRDefault="00E66AA8" w:rsidP="009B50C0">
      <w:pPr>
        <w:pStyle w:val="a"/>
        <w:numPr>
          <w:ilvl w:val="0"/>
          <w:numId w:val="0"/>
        </w:numPr>
        <w:ind w:left="709"/>
        <w:rPr>
          <w:rFonts w:ascii="Arial" w:hAnsi="Arial" w:cs="Arial"/>
          <w:sz w:val="22"/>
          <w:szCs w:val="22"/>
        </w:rPr>
      </w:pPr>
      <w:r w:rsidRPr="00146E1A">
        <w:rPr>
          <w:rFonts w:ascii="Arial" w:hAnsi="Arial" w:cs="Arial"/>
          <w:noProof/>
        </w:rPr>
        <w:drawing>
          <wp:inline distT="0" distB="0" distL="0" distR="0" wp14:anchorId="081D1FE4" wp14:editId="605D165D">
            <wp:extent cx="1011677" cy="63015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MC-gologr.jpg"/>
                    <pic:cNvPicPr/>
                  </pic:nvPicPr>
                  <pic:blipFill>
                    <a:blip r:embed="rId33">
                      <a:extLst>
                        <a:ext uri="{28A0092B-C50C-407E-A947-70E740481C1C}">
                          <a14:useLocalDpi xmlns:a14="http://schemas.microsoft.com/office/drawing/2010/main" val="0"/>
                        </a:ext>
                      </a:extLst>
                    </a:blip>
                    <a:stretch>
                      <a:fillRect/>
                    </a:stretch>
                  </pic:blipFill>
                  <pic:spPr>
                    <a:xfrm>
                      <a:off x="0" y="0"/>
                      <a:ext cx="1034663" cy="644472"/>
                    </a:xfrm>
                    <a:prstGeom prst="rect">
                      <a:avLst/>
                    </a:prstGeom>
                  </pic:spPr>
                </pic:pic>
              </a:graphicData>
            </a:graphic>
          </wp:inline>
        </w:drawing>
      </w:r>
    </w:p>
    <w:p w14:paraId="33F88084" w14:textId="77777777" w:rsidR="0068748A" w:rsidRPr="00146E1A" w:rsidRDefault="0068748A" w:rsidP="009B50C0">
      <w:pPr>
        <w:pStyle w:val="a"/>
        <w:numPr>
          <w:ilvl w:val="0"/>
          <w:numId w:val="0"/>
        </w:numPr>
        <w:ind w:left="709"/>
        <w:rPr>
          <w:rFonts w:ascii="Arial" w:hAnsi="Arial" w:cs="Arial"/>
          <w:szCs w:val="22"/>
        </w:rPr>
      </w:pPr>
      <w:r w:rsidRPr="00146E1A">
        <w:rPr>
          <w:rFonts w:ascii="Arial" w:hAnsi="Arial" w:cs="Arial"/>
          <w:szCs w:val="22"/>
        </w:rPr>
        <w:t xml:space="preserve">на оборотной стороне: </w:t>
      </w:r>
    </w:p>
    <w:p w14:paraId="5F6711FB" w14:textId="77777777" w:rsidR="0068748A" w:rsidRPr="00146E1A" w:rsidRDefault="00917DA0" w:rsidP="00222A7A">
      <w:pPr>
        <w:pStyle w:val="a"/>
        <w:numPr>
          <w:ilvl w:val="0"/>
          <w:numId w:val="29"/>
        </w:numPr>
        <w:ind w:left="1134" w:hanging="425"/>
        <w:rPr>
          <w:rFonts w:ascii="Arial" w:hAnsi="Arial" w:cs="Arial"/>
          <w:szCs w:val="22"/>
        </w:rPr>
      </w:pPr>
      <w:r w:rsidRPr="00146E1A">
        <w:rPr>
          <w:rFonts w:ascii="Arial" w:hAnsi="Arial" w:cs="Arial"/>
          <w:szCs w:val="22"/>
        </w:rPr>
        <w:t>п</w:t>
      </w:r>
      <w:r w:rsidR="0068748A" w:rsidRPr="00146E1A">
        <w:rPr>
          <w:rFonts w:ascii="Arial" w:hAnsi="Arial" w:cs="Arial"/>
          <w:szCs w:val="22"/>
        </w:rPr>
        <w:t>олоса для подписи с подписью владельца карты</w:t>
      </w:r>
      <w:r w:rsidRPr="00146E1A">
        <w:rPr>
          <w:rFonts w:ascii="Arial" w:hAnsi="Arial" w:cs="Arial"/>
          <w:szCs w:val="22"/>
        </w:rPr>
        <w:t>.</w:t>
      </w:r>
    </w:p>
    <w:p w14:paraId="1029B5B5" w14:textId="77777777" w:rsidR="0068748A" w:rsidRPr="00146E1A" w:rsidRDefault="00917DA0" w:rsidP="00222A7A">
      <w:pPr>
        <w:pStyle w:val="a"/>
        <w:numPr>
          <w:ilvl w:val="0"/>
          <w:numId w:val="29"/>
        </w:numPr>
        <w:ind w:left="1134" w:hanging="425"/>
        <w:rPr>
          <w:rFonts w:ascii="Arial" w:hAnsi="Arial" w:cs="Arial"/>
          <w:color w:val="000000"/>
          <w:szCs w:val="22"/>
        </w:rPr>
      </w:pPr>
      <w:r w:rsidRPr="00146E1A">
        <w:rPr>
          <w:rFonts w:ascii="Arial" w:hAnsi="Arial" w:cs="Arial"/>
          <w:szCs w:val="22"/>
        </w:rPr>
        <w:t>з</w:t>
      </w:r>
      <w:r w:rsidR="0068748A" w:rsidRPr="00146E1A">
        <w:rPr>
          <w:rFonts w:ascii="Arial" w:hAnsi="Arial" w:cs="Arial"/>
          <w:szCs w:val="22"/>
        </w:rPr>
        <w:t xml:space="preserve">начение секретного кода </w:t>
      </w:r>
      <w:r w:rsidR="0068748A" w:rsidRPr="00146E1A">
        <w:rPr>
          <w:rFonts w:ascii="Arial" w:hAnsi="Arial" w:cs="Arial"/>
          <w:szCs w:val="22"/>
          <w:lang w:val="en-US"/>
        </w:rPr>
        <w:t>CVC</w:t>
      </w:r>
      <w:r w:rsidR="0068748A" w:rsidRPr="00146E1A">
        <w:rPr>
          <w:rFonts w:ascii="Arial" w:hAnsi="Arial" w:cs="Arial"/>
          <w:szCs w:val="22"/>
        </w:rPr>
        <w:t>2.</w:t>
      </w:r>
    </w:p>
    <w:p w14:paraId="2B2CAD55" w14:textId="77777777" w:rsidR="0068748A" w:rsidRPr="00146E1A" w:rsidRDefault="00281D41" w:rsidP="00971E2A">
      <w:pPr>
        <w:pStyle w:val="af3"/>
        <w:autoSpaceDE w:val="0"/>
        <w:autoSpaceDN w:val="0"/>
        <w:ind w:left="709" w:hanging="709"/>
        <w:jc w:val="left"/>
        <w:rPr>
          <w:rFonts w:cs="Arial"/>
          <w:b/>
          <w:noProof/>
        </w:rPr>
      </w:pPr>
      <w:r w:rsidRPr="00146E1A">
        <w:rPr>
          <w:rFonts w:cs="Arial"/>
          <w:b/>
        </w:rPr>
        <w:t>2.2.5.</w:t>
      </w:r>
      <w:r w:rsidR="004745B1">
        <w:rPr>
          <w:rFonts w:cs="Arial"/>
          <w:b/>
        </w:rPr>
        <w:tab/>
      </w:r>
      <w:r w:rsidR="0068748A" w:rsidRPr="00146E1A">
        <w:rPr>
          <w:rFonts w:cs="Arial"/>
          <w:b/>
        </w:rPr>
        <w:t xml:space="preserve">Для карт </w:t>
      </w:r>
      <w:r w:rsidR="0068748A" w:rsidRPr="00146E1A">
        <w:rPr>
          <w:rFonts w:cs="Arial"/>
          <w:b/>
          <w:lang w:val="en-US"/>
        </w:rPr>
        <w:t>MasterCard</w:t>
      </w:r>
      <w:r w:rsidR="0068748A" w:rsidRPr="00146E1A">
        <w:rPr>
          <w:rFonts w:cs="Arial"/>
          <w:b/>
        </w:rPr>
        <w:t xml:space="preserve"> с бесконтактным интерфейсом </w:t>
      </w:r>
      <w:r w:rsidR="0068748A" w:rsidRPr="00146E1A">
        <w:rPr>
          <w:rFonts w:cs="Arial"/>
          <w:b/>
          <w:lang w:val="en-US"/>
        </w:rPr>
        <w:t>PayPass</w:t>
      </w:r>
      <w:r w:rsidR="0068748A" w:rsidRPr="00146E1A">
        <w:rPr>
          <w:rFonts w:cs="Arial"/>
          <w:b/>
        </w:rPr>
        <w:t>:</w:t>
      </w:r>
      <w:r w:rsidR="00666A0F" w:rsidRPr="00146E1A">
        <w:rPr>
          <w:rFonts w:cs="Arial"/>
          <w:b/>
        </w:rPr>
        <w:t xml:space="preserve"> </w:t>
      </w:r>
    </w:p>
    <w:p w14:paraId="6C0261C7" w14:textId="77777777" w:rsidR="0068748A" w:rsidRPr="00146E1A" w:rsidRDefault="0068748A" w:rsidP="0068748A">
      <w:pPr>
        <w:pStyle w:val="af3"/>
        <w:ind w:left="709"/>
        <w:rPr>
          <w:rFonts w:cs="Arial"/>
        </w:rPr>
      </w:pPr>
      <w:r w:rsidRPr="00146E1A">
        <w:rPr>
          <w:rFonts w:cs="Arial"/>
        </w:rPr>
        <w:t>Данные типы карт могут обслуживаться по бесконтактной технологии на Терминалах, поддерживающих бесконтактный интерфейс, на остальных типах терминалов они могут обслуживаться как чиповые карты/карты с магнитной полосой.</w:t>
      </w:r>
    </w:p>
    <w:p w14:paraId="326E0F92" w14:textId="77777777" w:rsidR="0068748A" w:rsidRPr="00146E1A" w:rsidRDefault="00EB7880" w:rsidP="0068748A">
      <w:pPr>
        <w:pStyle w:val="af3"/>
        <w:ind w:left="709"/>
        <w:rPr>
          <w:rFonts w:cs="Arial"/>
          <w:bCs/>
          <w:color w:val="000000"/>
        </w:rPr>
      </w:pPr>
      <w:r w:rsidRPr="00146E1A">
        <w:rPr>
          <w:rFonts w:cs="Arial"/>
          <w:bCs/>
          <w:color w:val="000000"/>
        </w:rPr>
        <w:t>Помимо наличия указанных в п.2</w:t>
      </w:r>
      <w:r w:rsidR="0068748A" w:rsidRPr="00146E1A">
        <w:rPr>
          <w:rFonts w:cs="Arial"/>
          <w:bCs/>
          <w:color w:val="000000"/>
        </w:rPr>
        <w:t>.8.4</w:t>
      </w:r>
      <w:r w:rsidR="00B75A37" w:rsidRPr="00146E1A">
        <w:rPr>
          <w:rFonts w:cs="Arial"/>
          <w:bCs/>
          <w:color w:val="000000"/>
        </w:rPr>
        <w:t>.</w:t>
      </w:r>
      <w:r w:rsidR="0068748A" w:rsidRPr="00146E1A">
        <w:rPr>
          <w:rFonts w:cs="Arial"/>
          <w:bCs/>
          <w:color w:val="000000"/>
        </w:rPr>
        <w:t xml:space="preserve"> </w:t>
      </w:r>
      <w:r w:rsidRPr="00146E1A">
        <w:rPr>
          <w:rFonts w:cs="Arial"/>
          <w:bCs/>
          <w:color w:val="000000"/>
        </w:rPr>
        <w:t>настоящей Памятки</w:t>
      </w:r>
      <w:r w:rsidR="0068748A" w:rsidRPr="00146E1A">
        <w:rPr>
          <w:rFonts w:cs="Arial"/>
          <w:bCs/>
          <w:color w:val="000000"/>
        </w:rPr>
        <w:t xml:space="preserve"> элементов:</w:t>
      </w:r>
    </w:p>
    <w:p w14:paraId="43582CAE" w14:textId="77777777" w:rsidR="0068748A" w:rsidRPr="00146E1A" w:rsidRDefault="0068748A" w:rsidP="004745B1">
      <w:pPr>
        <w:pStyle w:val="afff"/>
        <w:numPr>
          <w:ilvl w:val="0"/>
          <w:numId w:val="52"/>
        </w:numPr>
        <w:ind w:left="1134" w:hanging="425"/>
      </w:pPr>
      <w:r w:rsidRPr="00146E1A">
        <w:t>На лицевой/оборотной стороне обязательным является наличие символа бесконтактного интерфейса:</w:t>
      </w:r>
      <w:r w:rsidRPr="00146E1A">
        <w:rPr>
          <w:color w:val="222222"/>
        </w:rPr>
        <w:t xml:space="preserve"> </w:t>
      </w:r>
      <w:r w:rsidRPr="00146E1A">
        <w:rPr>
          <w:bCs/>
        </w:rPr>
        <w:t>четырех нарастающих полукруга</w:t>
      </w:r>
      <w:r w:rsidR="00A97996" w:rsidRPr="00146E1A">
        <w:rPr>
          <w:bCs/>
        </w:rPr>
        <w:t>:</w:t>
      </w:r>
    </w:p>
    <w:p w14:paraId="28B6E47B" w14:textId="77777777" w:rsidR="0068748A" w:rsidRPr="00146E1A" w:rsidRDefault="0068748A" w:rsidP="00A97996">
      <w:pPr>
        <w:pStyle w:val="af3"/>
        <w:ind w:left="993"/>
        <w:rPr>
          <w:rFonts w:cs="Arial"/>
        </w:rPr>
      </w:pPr>
      <w:r w:rsidRPr="00146E1A">
        <w:rPr>
          <w:rFonts w:cs="Arial"/>
          <w:noProof/>
        </w:rPr>
        <w:drawing>
          <wp:inline distT="0" distB="0" distL="0" distR="0" wp14:anchorId="6E2FD1E3" wp14:editId="3B93E514">
            <wp:extent cx="596265" cy="540385"/>
            <wp:effectExtent l="0" t="0" r="0" b="0"/>
            <wp:docPr id="15" name="Рисунок 15" descr="ContactlessSy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ntactlessSymb"/>
                    <pic:cNvPicPr>
                      <a:picLocks noChangeAspect="1" noChangeArrowheads="1"/>
                    </pic:cNvPicPr>
                  </pic:nvPicPr>
                  <pic:blipFill>
                    <a:blip r:embed="rId27" cstate="print">
                      <a:extLst>
                        <a:ext uri="{28A0092B-C50C-407E-A947-70E740481C1C}">
                          <a14:useLocalDpi xmlns:a14="http://schemas.microsoft.com/office/drawing/2010/main" val="0"/>
                        </a:ext>
                      </a:extLst>
                    </a:blip>
                    <a:srcRect r="86974" b="87469"/>
                    <a:stretch>
                      <a:fillRect/>
                    </a:stretch>
                  </pic:blipFill>
                  <pic:spPr bwMode="auto">
                    <a:xfrm>
                      <a:off x="0" y="0"/>
                      <a:ext cx="596265" cy="540385"/>
                    </a:xfrm>
                    <a:prstGeom prst="rect">
                      <a:avLst/>
                    </a:prstGeom>
                    <a:noFill/>
                    <a:ln>
                      <a:noFill/>
                    </a:ln>
                  </pic:spPr>
                </pic:pic>
              </a:graphicData>
            </a:graphic>
          </wp:inline>
        </w:drawing>
      </w:r>
    </w:p>
    <w:p w14:paraId="0B681149" w14:textId="77777777" w:rsidR="0068748A" w:rsidRPr="00146E1A" w:rsidRDefault="0068748A" w:rsidP="004745B1">
      <w:pPr>
        <w:pStyle w:val="afff"/>
        <w:numPr>
          <w:ilvl w:val="0"/>
          <w:numId w:val="52"/>
        </w:numPr>
        <w:ind w:left="1134" w:hanging="425"/>
      </w:pPr>
      <w:r w:rsidRPr="00146E1A">
        <w:t xml:space="preserve">На лицевой/оборотной стороне карт, выпущенных ранее 2016 года, может присутствовать изображение логотипа </w:t>
      </w:r>
      <w:r w:rsidRPr="00146E1A">
        <w:rPr>
          <w:lang w:val="en-US"/>
        </w:rPr>
        <w:t>PayPass</w:t>
      </w:r>
      <w:r w:rsidR="00A97996" w:rsidRPr="00146E1A">
        <w:t>:</w:t>
      </w:r>
    </w:p>
    <w:p w14:paraId="326BE5C0" w14:textId="77777777" w:rsidR="0068748A" w:rsidRPr="00146E1A" w:rsidRDefault="00583F60" w:rsidP="0068748A">
      <w:pPr>
        <w:pStyle w:val="af3"/>
        <w:ind w:left="2422"/>
        <w:rPr>
          <w:rFonts w:cs="Arial"/>
        </w:rPr>
      </w:pPr>
      <w:r w:rsidRPr="00146E1A">
        <w:rPr>
          <w:rFonts w:cs="Arial"/>
          <w:b/>
          <w:noProof/>
        </w:rPr>
        <w:drawing>
          <wp:inline distT="0" distB="0" distL="0" distR="0" wp14:anchorId="33C81498" wp14:editId="1DCAED61">
            <wp:extent cx="1276350" cy="1400570"/>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80288" cy="1404891"/>
                    </a:xfrm>
                    <a:prstGeom prst="rect">
                      <a:avLst/>
                    </a:prstGeom>
                    <a:noFill/>
                    <a:ln>
                      <a:noFill/>
                    </a:ln>
                  </pic:spPr>
                </pic:pic>
              </a:graphicData>
            </a:graphic>
          </wp:inline>
        </w:drawing>
      </w:r>
    </w:p>
    <w:p w14:paraId="7059D47C" w14:textId="77777777" w:rsidR="0068748A" w:rsidRPr="00146E1A" w:rsidRDefault="004745B1" w:rsidP="00C323DC">
      <w:pPr>
        <w:pStyle w:val="af3"/>
        <w:ind w:left="709" w:hanging="709"/>
        <w:rPr>
          <w:rFonts w:cs="Arial"/>
        </w:rPr>
      </w:pPr>
      <w:r>
        <w:rPr>
          <w:rFonts w:cs="Arial"/>
          <w:b/>
          <w:noProof/>
        </w:rPr>
        <w:lastRenderedPageBreak/>
        <w:t>2.2.6.</w:t>
      </w:r>
      <w:r>
        <w:rPr>
          <w:rFonts w:cs="Arial"/>
          <w:b/>
          <w:noProof/>
        </w:rPr>
        <w:tab/>
      </w:r>
      <w:r w:rsidR="0068748A" w:rsidRPr="00146E1A">
        <w:rPr>
          <w:rFonts w:cs="Arial"/>
          <w:b/>
          <w:noProof/>
        </w:rPr>
        <w:t>Для карт МИР</w:t>
      </w:r>
      <w:r w:rsidR="00F95C28" w:rsidRPr="00146E1A">
        <w:rPr>
          <w:rFonts w:cs="Arial"/>
          <w:b/>
          <w:noProof/>
        </w:rPr>
        <w:t>(</w:t>
      </w:r>
      <w:r w:rsidR="009A3E44" w:rsidRPr="00146E1A">
        <w:rPr>
          <w:rFonts w:cs="Arial"/>
          <w:b/>
          <w:noProof/>
        </w:rPr>
        <w:t>существуют также и бесконтактные карты ПС МИР)</w:t>
      </w:r>
    </w:p>
    <w:p w14:paraId="41397BCD" w14:textId="77777777" w:rsidR="0068748A" w:rsidRPr="00146E1A" w:rsidRDefault="00E66AA8" w:rsidP="00582A87">
      <w:pPr>
        <w:pStyle w:val="a1"/>
        <w:numPr>
          <w:ilvl w:val="0"/>
          <w:numId w:val="0"/>
        </w:numPr>
        <w:ind w:left="705"/>
        <w:jc w:val="left"/>
        <w:rPr>
          <w:rFonts w:cs="Arial"/>
        </w:rPr>
      </w:pPr>
      <w:r w:rsidRPr="00146E1A">
        <w:rPr>
          <w:rFonts w:cs="Arial"/>
          <w:noProof/>
        </w:rPr>
        <w:drawing>
          <wp:inline distT="0" distB="0" distL="0" distR="0" wp14:anchorId="0D0153C5" wp14:editId="06F76285">
            <wp:extent cx="6033135" cy="2204085"/>
            <wp:effectExtent l="0" t="0" r="5715"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33135" cy="2204085"/>
                    </a:xfrm>
                    <a:prstGeom prst="rect">
                      <a:avLst/>
                    </a:prstGeom>
                    <a:noFill/>
                    <a:ln>
                      <a:noFill/>
                    </a:ln>
                  </pic:spPr>
                </pic:pic>
              </a:graphicData>
            </a:graphic>
          </wp:inline>
        </w:drawing>
      </w:r>
    </w:p>
    <w:p w14:paraId="554F50E5" w14:textId="77777777" w:rsidR="0068748A" w:rsidRPr="00146E1A" w:rsidRDefault="00C706D8" w:rsidP="00971E2A">
      <w:pPr>
        <w:pStyle w:val="a"/>
        <w:numPr>
          <w:ilvl w:val="0"/>
          <w:numId w:val="0"/>
        </w:numPr>
        <w:tabs>
          <w:tab w:val="left" w:pos="851"/>
        </w:tabs>
        <w:spacing w:before="120"/>
        <w:ind w:left="709"/>
        <w:rPr>
          <w:rFonts w:ascii="Arial" w:hAnsi="Arial" w:cs="Arial"/>
        </w:rPr>
      </w:pPr>
      <w:r w:rsidRPr="00146E1A">
        <w:rPr>
          <w:rFonts w:ascii="Arial" w:hAnsi="Arial" w:cs="Arial"/>
        </w:rPr>
        <w:t>Н</w:t>
      </w:r>
      <w:r w:rsidR="0068748A" w:rsidRPr="00146E1A">
        <w:rPr>
          <w:rFonts w:ascii="Arial" w:hAnsi="Arial" w:cs="Arial"/>
        </w:rPr>
        <w:t>а лицевой стороне расположены</w:t>
      </w:r>
      <w:r w:rsidR="00582A87" w:rsidRPr="00146E1A">
        <w:rPr>
          <w:rFonts w:ascii="Arial" w:hAnsi="Arial" w:cs="Arial"/>
        </w:rPr>
        <w:t>:</w:t>
      </w:r>
    </w:p>
    <w:p w14:paraId="5EDF50D5" w14:textId="77777777" w:rsidR="0068748A" w:rsidRPr="00146E1A" w:rsidRDefault="0068748A" w:rsidP="004745B1">
      <w:pPr>
        <w:pStyle w:val="afff"/>
        <w:numPr>
          <w:ilvl w:val="0"/>
          <w:numId w:val="52"/>
        </w:numPr>
        <w:ind w:left="1134" w:hanging="425"/>
      </w:pPr>
      <w:r w:rsidRPr="00146E1A">
        <w:t xml:space="preserve">В верхнем или нижнем правом углу логотип </w:t>
      </w:r>
      <w:r w:rsidR="008F4860" w:rsidRPr="00146E1A">
        <w:t>«</w:t>
      </w:r>
      <w:r w:rsidRPr="00146E1A">
        <w:t>МИР</w:t>
      </w:r>
      <w:r w:rsidR="008F4860" w:rsidRPr="00146E1A">
        <w:t>»</w:t>
      </w:r>
      <w:r w:rsidRPr="00146E1A">
        <w:t>, состоящий из трех букв зеленого цвета. Буква «Р» скомбинирована с графическим символом-крылом синего цвета. Логотип располагается либо на белой плашке</w:t>
      </w:r>
      <w:r w:rsidR="00F66153" w:rsidRPr="00146E1A">
        <w:t>,</w:t>
      </w:r>
      <w:r w:rsidRPr="00146E1A">
        <w:t xml:space="preserve"> либо без плашки, графические элементы не должны пересекать Товарный знак или Логотип «Мир»</w:t>
      </w:r>
      <w:r w:rsidR="00582A87" w:rsidRPr="00146E1A">
        <w:t>.</w:t>
      </w:r>
    </w:p>
    <w:p w14:paraId="382CEDF2" w14:textId="77777777" w:rsidR="0068748A" w:rsidRPr="00146E1A" w:rsidRDefault="0068748A" w:rsidP="00971E2A">
      <w:pPr>
        <w:pStyle w:val="Default"/>
        <w:tabs>
          <w:tab w:val="left" w:pos="851"/>
        </w:tabs>
        <w:ind w:left="709"/>
        <w:jc w:val="both"/>
        <w:rPr>
          <w:rFonts w:ascii="Arial" w:hAnsi="Arial" w:cs="Arial"/>
          <w:sz w:val="20"/>
          <w:szCs w:val="20"/>
        </w:rPr>
      </w:pPr>
      <w:r w:rsidRPr="00146E1A">
        <w:rPr>
          <w:rFonts w:ascii="Arial" w:hAnsi="Arial" w:cs="Arial"/>
          <w:sz w:val="20"/>
          <w:szCs w:val="20"/>
        </w:rPr>
        <w:t xml:space="preserve">Логотип может быть выполнен кириллическими символами – для потребителей на территории России и СНГ либо латинскими символами – для оформления коммуникационных носителей для зарубежной аудитории.  </w:t>
      </w:r>
    </w:p>
    <w:p w14:paraId="2EB12C57" w14:textId="77777777" w:rsidR="0068748A" w:rsidRPr="00146E1A" w:rsidRDefault="0068748A" w:rsidP="0068748A">
      <w:pPr>
        <w:pStyle w:val="Default"/>
        <w:tabs>
          <w:tab w:val="left" w:pos="851"/>
        </w:tabs>
        <w:ind w:left="709"/>
        <w:rPr>
          <w:rFonts w:ascii="Arial" w:hAnsi="Arial" w:cs="Arial"/>
          <w:sz w:val="20"/>
          <w:szCs w:val="20"/>
        </w:rPr>
      </w:pPr>
      <w:r w:rsidRPr="00146E1A">
        <w:rPr>
          <w:rFonts w:ascii="Arial" w:hAnsi="Arial" w:cs="Arial"/>
          <w:noProof/>
          <w:sz w:val="20"/>
          <w:szCs w:val="20"/>
        </w:rPr>
        <w:drawing>
          <wp:inline distT="0" distB="0" distL="0" distR="0" wp14:anchorId="5B8B3366" wp14:editId="063FBAE8">
            <wp:extent cx="1169035" cy="42926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69035" cy="429260"/>
                    </a:xfrm>
                    <a:prstGeom prst="rect">
                      <a:avLst/>
                    </a:prstGeom>
                    <a:noFill/>
                    <a:ln>
                      <a:noFill/>
                    </a:ln>
                  </pic:spPr>
                </pic:pic>
              </a:graphicData>
            </a:graphic>
          </wp:inline>
        </w:drawing>
      </w:r>
      <w:r w:rsidRPr="00146E1A">
        <w:rPr>
          <w:rFonts w:ascii="Arial" w:hAnsi="Arial" w:cs="Arial"/>
          <w:sz w:val="20"/>
          <w:szCs w:val="20"/>
        </w:rPr>
        <w:t xml:space="preserve">                 </w:t>
      </w:r>
      <w:r w:rsidRPr="00146E1A">
        <w:rPr>
          <w:rFonts w:ascii="Arial" w:hAnsi="Arial" w:cs="Arial"/>
          <w:noProof/>
          <w:sz w:val="20"/>
          <w:szCs w:val="20"/>
        </w:rPr>
        <w:drawing>
          <wp:inline distT="0" distB="0" distL="0" distR="0" wp14:anchorId="55F20A81" wp14:editId="4189E7DB">
            <wp:extent cx="977900" cy="492760"/>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77900" cy="492760"/>
                    </a:xfrm>
                    <a:prstGeom prst="rect">
                      <a:avLst/>
                    </a:prstGeom>
                    <a:noFill/>
                    <a:ln>
                      <a:noFill/>
                    </a:ln>
                  </pic:spPr>
                </pic:pic>
              </a:graphicData>
            </a:graphic>
          </wp:inline>
        </w:drawing>
      </w:r>
    </w:p>
    <w:p w14:paraId="5DFECDC3" w14:textId="77777777" w:rsidR="0068748A" w:rsidRPr="00146E1A" w:rsidRDefault="0068748A" w:rsidP="0068748A">
      <w:pPr>
        <w:pStyle w:val="Default"/>
        <w:tabs>
          <w:tab w:val="left" w:pos="851"/>
        </w:tabs>
        <w:ind w:left="709"/>
        <w:rPr>
          <w:rFonts w:ascii="Arial" w:hAnsi="Arial" w:cs="Arial"/>
          <w:sz w:val="20"/>
          <w:szCs w:val="20"/>
        </w:rPr>
      </w:pPr>
      <w:r w:rsidRPr="00146E1A">
        <w:rPr>
          <w:rFonts w:ascii="Arial" w:hAnsi="Arial" w:cs="Arial"/>
          <w:sz w:val="20"/>
          <w:szCs w:val="20"/>
        </w:rPr>
        <w:t>Металлизированная версия логотипа наносится на премиальные карты.</w:t>
      </w:r>
    </w:p>
    <w:p w14:paraId="1328889C" w14:textId="77777777" w:rsidR="0068748A" w:rsidRPr="00146E1A" w:rsidRDefault="0068748A" w:rsidP="0068748A">
      <w:pPr>
        <w:pStyle w:val="Default"/>
        <w:tabs>
          <w:tab w:val="left" w:pos="851"/>
        </w:tabs>
        <w:ind w:left="709"/>
        <w:rPr>
          <w:rFonts w:ascii="Arial" w:hAnsi="Arial" w:cs="Arial"/>
          <w:sz w:val="20"/>
          <w:szCs w:val="20"/>
        </w:rPr>
      </w:pPr>
      <w:r w:rsidRPr="00146E1A">
        <w:rPr>
          <w:rFonts w:ascii="Arial" w:hAnsi="Arial" w:cs="Arial"/>
          <w:noProof/>
          <w:sz w:val="20"/>
          <w:szCs w:val="20"/>
        </w:rPr>
        <w:drawing>
          <wp:inline distT="0" distB="0" distL="0" distR="0" wp14:anchorId="62909319" wp14:editId="5F681E6A">
            <wp:extent cx="1121410" cy="548640"/>
            <wp:effectExtent l="0" t="0" r="254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cstate="print">
                      <a:extLst>
                        <a:ext uri="{28A0092B-C50C-407E-A947-70E740481C1C}">
                          <a14:useLocalDpi xmlns:a14="http://schemas.microsoft.com/office/drawing/2010/main" val="0"/>
                        </a:ext>
                      </a:extLst>
                    </a:blip>
                    <a:srcRect b="51938"/>
                    <a:stretch>
                      <a:fillRect/>
                    </a:stretch>
                  </pic:blipFill>
                  <pic:spPr bwMode="auto">
                    <a:xfrm>
                      <a:off x="0" y="0"/>
                      <a:ext cx="1121410" cy="548640"/>
                    </a:xfrm>
                    <a:prstGeom prst="rect">
                      <a:avLst/>
                    </a:prstGeom>
                    <a:noFill/>
                    <a:ln>
                      <a:noFill/>
                    </a:ln>
                  </pic:spPr>
                </pic:pic>
              </a:graphicData>
            </a:graphic>
          </wp:inline>
        </w:drawing>
      </w:r>
      <w:r w:rsidRPr="00146E1A">
        <w:rPr>
          <w:rFonts w:ascii="Arial" w:hAnsi="Arial" w:cs="Arial"/>
          <w:sz w:val="20"/>
          <w:szCs w:val="20"/>
        </w:rPr>
        <w:t xml:space="preserve">                 </w:t>
      </w:r>
      <w:r w:rsidRPr="00146E1A">
        <w:rPr>
          <w:rFonts w:ascii="Arial" w:hAnsi="Arial" w:cs="Arial"/>
          <w:noProof/>
          <w:sz w:val="20"/>
          <w:szCs w:val="20"/>
        </w:rPr>
        <w:drawing>
          <wp:inline distT="0" distB="0" distL="0" distR="0" wp14:anchorId="3863BDC5" wp14:editId="657412AB">
            <wp:extent cx="1169035" cy="5245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9035" cy="524510"/>
                    </a:xfrm>
                    <a:prstGeom prst="rect">
                      <a:avLst/>
                    </a:prstGeom>
                    <a:noFill/>
                    <a:ln>
                      <a:noFill/>
                    </a:ln>
                  </pic:spPr>
                </pic:pic>
              </a:graphicData>
            </a:graphic>
          </wp:inline>
        </w:drawing>
      </w:r>
    </w:p>
    <w:p w14:paraId="150D8930" w14:textId="77777777" w:rsidR="0068748A" w:rsidRPr="00146E1A" w:rsidRDefault="0068748A" w:rsidP="004745B1">
      <w:pPr>
        <w:pStyle w:val="afff"/>
        <w:numPr>
          <w:ilvl w:val="0"/>
          <w:numId w:val="52"/>
        </w:numPr>
        <w:ind w:left="1134" w:hanging="425"/>
      </w:pPr>
      <w:r w:rsidRPr="00146E1A">
        <w:t>Эмбоссированный (тисненный особым способом), либо нанесенный другим способом номер карты, состоящий из 16-19 цифр, начинающийся из цифр в диапазоне номеров от 220000… до 220499… (шрифт цифр должен совпадать со шрифтом на вышеуказанном образце)</w:t>
      </w:r>
      <w:r w:rsidR="00550B2B" w:rsidRPr="00146E1A">
        <w:t>.</w:t>
      </w:r>
    </w:p>
    <w:p w14:paraId="4354B8F9" w14:textId="77777777" w:rsidR="0068748A" w:rsidRPr="00146E1A" w:rsidRDefault="0068748A" w:rsidP="004745B1">
      <w:pPr>
        <w:pStyle w:val="afff"/>
        <w:numPr>
          <w:ilvl w:val="0"/>
          <w:numId w:val="52"/>
        </w:numPr>
        <w:ind w:left="1134" w:hanging="425"/>
      </w:pPr>
      <w:r w:rsidRPr="00146E1A">
        <w:t>Состоящий из 6 цифр Префикс, расположенный под номером Карты, должен совпадать с первыми 6 цифрами номера Карты</w:t>
      </w:r>
      <w:r w:rsidR="00550B2B" w:rsidRPr="00146E1A">
        <w:t>.</w:t>
      </w:r>
    </w:p>
    <w:p w14:paraId="24490DB0" w14:textId="77777777" w:rsidR="0068748A" w:rsidRPr="00146E1A" w:rsidRDefault="0068748A" w:rsidP="004745B1">
      <w:pPr>
        <w:pStyle w:val="afff"/>
        <w:numPr>
          <w:ilvl w:val="0"/>
          <w:numId w:val="52"/>
        </w:numPr>
        <w:ind w:left="1134" w:hanging="425"/>
      </w:pPr>
      <w:r w:rsidRPr="00146E1A">
        <w:t>Эмбоссированный срок действия карты, либо нанесенный другим способом, наносится под номером карты. Рядом с датой окончания срока действия карты должно быть размещено пояснение, содержащее один из вариантов типа Expiry Date/Valid Thru. Над датой может быть размещено пояснение формата даты MM/YY.</w:t>
      </w:r>
    </w:p>
    <w:p w14:paraId="219EDBA0" w14:textId="77777777" w:rsidR="0068748A" w:rsidRPr="00146E1A" w:rsidRDefault="0068748A" w:rsidP="004745B1">
      <w:pPr>
        <w:pStyle w:val="afff"/>
        <w:numPr>
          <w:ilvl w:val="0"/>
          <w:numId w:val="52"/>
        </w:numPr>
        <w:ind w:left="1134" w:hanging="425"/>
      </w:pPr>
      <w:r w:rsidRPr="00146E1A">
        <w:t>Эмбоссированные (либо нанесенные другим способом) перс</w:t>
      </w:r>
      <w:r w:rsidR="00E418B1">
        <w:t>ональные данные Держателя карты</w:t>
      </w:r>
      <w:r w:rsidRPr="00146E1A">
        <w:t xml:space="preserve"> (имя, фамилия) </w:t>
      </w:r>
      <w:r w:rsidR="00E418B1">
        <w:t xml:space="preserve">или обобщенное наименование карточной программы </w:t>
      </w:r>
      <w:r w:rsidRPr="00146E1A">
        <w:t>наносятся латинскими символами под номером карты и сроком действия карты.</w:t>
      </w:r>
    </w:p>
    <w:p w14:paraId="665C55ED" w14:textId="77777777" w:rsidR="0068748A" w:rsidRPr="00146E1A" w:rsidRDefault="0068748A" w:rsidP="004745B1">
      <w:pPr>
        <w:pStyle w:val="afff"/>
        <w:numPr>
          <w:ilvl w:val="0"/>
          <w:numId w:val="52"/>
        </w:numPr>
        <w:ind w:left="1134" w:hanging="425"/>
      </w:pPr>
      <w:r w:rsidRPr="00146E1A">
        <w:t>Наименование продукта наносится латинскими символами на лицевой стороне или оборотной стороне карты.</w:t>
      </w:r>
    </w:p>
    <w:p w14:paraId="7F5945E7" w14:textId="77777777" w:rsidR="0068748A" w:rsidRPr="00146E1A" w:rsidRDefault="0068748A" w:rsidP="004745B1">
      <w:pPr>
        <w:pStyle w:val="afff"/>
        <w:numPr>
          <w:ilvl w:val="0"/>
          <w:numId w:val="52"/>
        </w:numPr>
        <w:ind w:left="1134" w:hanging="425"/>
      </w:pPr>
      <w:r w:rsidRPr="00146E1A">
        <w:t xml:space="preserve">Наименование Эмитента наносится на лицевой или оборотной стороне. </w:t>
      </w:r>
    </w:p>
    <w:p w14:paraId="1EDBA2D6" w14:textId="77777777" w:rsidR="0068748A" w:rsidRPr="00146E1A" w:rsidRDefault="0068748A" w:rsidP="004745B1">
      <w:pPr>
        <w:pStyle w:val="afff"/>
        <w:numPr>
          <w:ilvl w:val="0"/>
          <w:numId w:val="52"/>
        </w:numPr>
        <w:ind w:left="1134" w:hanging="425"/>
      </w:pPr>
      <w:r w:rsidRPr="00146E1A">
        <w:t xml:space="preserve">Также на лицевой, либо на оборотной стороне карты может быть расположена впрессованная в пластик голограмма (объемное изображение). Голограмма может быть серебристого или золотистого цвета, на поле со словами </w:t>
      </w:r>
      <w:r w:rsidR="00550B2B" w:rsidRPr="00146E1A">
        <w:t>«</w:t>
      </w:r>
      <w:r w:rsidRPr="00146E1A">
        <w:t>МИР</w:t>
      </w:r>
      <w:r w:rsidR="00550B2B" w:rsidRPr="00146E1A">
        <w:t>»</w:t>
      </w:r>
      <w:r w:rsidRPr="00146E1A">
        <w:t xml:space="preserve"> и </w:t>
      </w:r>
      <w:r w:rsidR="00550B2B" w:rsidRPr="00146E1A">
        <w:t>«</w:t>
      </w:r>
      <w:r w:rsidRPr="00146E1A">
        <w:rPr>
          <w:lang w:val="en-US"/>
        </w:rPr>
        <w:t>MIR</w:t>
      </w:r>
      <w:r w:rsidR="00550B2B" w:rsidRPr="00146E1A">
        <w:t>»</w:t>
      </w:r>
      <w:r w:rsidRPr="00146E1A">
        <w:t xml:space="preserve"> изображены карты и над ними земной шар с меридианами и параллелями. С голограммой может пересекаться только номер Карты. Остальные элементы не должны пересекаться с голограммой.</w:t>
      </w:r>
    </w:p>
    <w:p w14:paraId="6B029F37" w14:textId="77777777" w:rsidR="0068748A" w:rsidRPr="00146E1A" w:rsidRDefault="0068748A" w:rsidP="000A22B9">
      <w:pPr>
        <w:pStyle w:val="afff"/>
      </w:pPr>
      <w:r w:rsidRPr="00146E1A">
        <w:rPr>
          <w:noProof/>
        </w:rPr>
        <w:drawing>
          <wp:inline distT="0" distB="0" distL="0" distR="0" wp14:anchorId="30FD1DBD" wp14:editId="796A998C">
            <wp:extent cx="1598295" cy="120078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98295" cy="1200785"/>
                    </a:xfrm>
                    <a:prstGeom prst="rect">
                      <a:avLst/>
                    </a:prstGeom>
                    <a:noFill/>
                    <a:ln>
                      <a:noFill/>
                    </a:ln>
                  </pic:spPr>
                </pic:pic>
              </a:graphicData>
            </a:graphic>
          </wp:inline>
        </w:drawing>
      </w:r>
    </w:p>
    <w:p w14:paraId="5EA2F904" w14:textId="77777777" w:rsidR="0068748A" w:rsidRPr="00146E1A" w:rsidRDefault="0068748A" w:rsidP="004745B1">
      <w:pPr>
        <w:pStyle w:val="afff"/>
        <w:numPr>
          <w:ilvl w:val="0"/>
          <w:numId w:val="52"/>
        </w:numPr>
        <w:ind w:left="1134" w:hanging="425"/>
      </w:pPr>
      <w:r w:rsidRPr="00146E1A">
        <w:t xml:space="preserve">Ультрафиолетовый элемент можно наблюдать в ультрафиолетовом излучении. Элемент представляет собой графическое изображение рубля. </w:t>
      </w:r>
    </w:p>
    <w:p w14:paraId="2D37E7FE" w14:textId="77777777" w:rsidR="0068748A" w:rsidRPr="00146E1A" w:rsidRDefault="0068748A" w:rsidP="000A22B9">
      <w:pPr>
        <w:pStyle w:val="afff"/>
      </w:pPr>
      <w:r w:rsidRPr="00146E1A">
        <w:rPr>
          <w:noProof/>
        </w:rPr>
        <w:lastRenderedPageBreak/>
        <w:drawing>
          <wp:inline distT="0" distB="0" distL="0" distR="0" wp14:anchorId="0991916A" wp14:editId="3084453C">
            <wp:extent cx="386344" cy="438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8363" cy="440440"/>
                    </a:xfrm>
                    <a:prstGeom prst="rect">
                      <a:avLst/>
                    </a:prstGeom>
                    <a:noFill/>
                    <a:ln>
                      <a:noFill/>
                    </a:ln>
                  </pic:spPr>
                </pic:pic>
              </a:graphicData>
            </a:graphic>
          </wp:inline>
        </w:drawing>
      </w:r>
    </w:p>
    <w:p w14:paraId="54CBD76F" w14:textId="77777777" w:rsidR="0068748A" w:rsidRPr="00146E1A" w:rsidRDefault="00281D41" w:rsidP="00550B2B">
      <w:pPr>
        <w:pStyle w:val="af3"/>
        <w:ind w:left="709" w:hanging="709"/>
        <w:rPr>
          <w:rFonts w:cs="Arial"/>
          <w:b/>
          <w:noProof/>
        </w:rPr>
      </w:pPr>
      <w:r w:rsidRPr="00146E1A">
        <w:rPr>
          <w:rFonts w:cs="Arial"/>
          <w:b/>
          <w:noProof/>
        </w:rPr>
        <w:t>2.2.7.</w:t>
      </w:r>
      <w:r w:rsidR="004745B1">
        <w:rPr>
          <w:rFonts w:cs="Arial"/>
          <w:b/>
          <w:noProof/>
        </w:rPr>
        <w:tab/>
      </w:r>
      <w:r w:rsidR="00550B2B" w:rsidRPr="00146E1A">
        <w:rPr>
          <w:rFonts w:cs="Arial"/>
          <w:b/>
          <w:noProof/>
        </w:rPr>
        <w:t>Для карт UnionPay:</w:t>
      </w:r>
    </w:p>
    <w:p w14:paraId="2B14A733" w14:textId="77777777" w:rsidR="0068748A" w:rsidRPr="00146E1A" w:rsidRDefault="004C225D" w:rsidP="0068748A">
      <w:pPr>
        <w:pStyle w:val="a"/>
        <w:numPr>
          <w:ilvl w:val="0"/>
          <w:numId w:val="0"/>
        </w:numPr>
        <w:ind w:left="561" w:firstLine="148"/>
        <w:rPr>
          <w:rFonts w:ascii="Arial" w:hAnsi="Arial" w:cs="Arial"/>
        </w:rPr>
      </w:pPr>
      <w:r w:rsidRPr="00146E1A">
        <w:rPr>
          <w:rFonts w:ascii="Arial" w:hAnsi="Arial" w:cs="Arial"/>
        </w:rPr>
        <w:t>Н</w:t>
      </w:r>
      <w:r w:rsidR="0068748A" w:rsidRPr="00146E1A">
        <w:rPr>
          <w:rFonts w:ascii="Arial" w:hAnsi="Arial" w:cs="Arial"/>
        </w:rPr>
        <w:t xml:space="preserve">а лицевой стороне расположены: </w:t>
      </w:r>
    </w:p>
    <w:p w14:paraId="525F1C41" w14:textId="77777777" w:rsidR="0068748A" w:rsidRPr="00146E1A" w:rsidRDefault="0068748A" w:rsidP="0044485B">
      <w:pPr>
        <w:pStyle w:val="afff"/>
        <w:numPr>
          <w:ilvl w:val="0"/>
          <w:numId w:val="113"/>
        </w:numPr>
      </w:pPr>
      <w:r w:rsidRPr="00146E1A">
        <w:t xml:space="preserve">В верхнем или нижнем правом углу логотип </w:t>
      </w:r>
      <w:r w:rsidR="004C225D" w:rsidRPr="00146E1A">
        <w:t>«</w:t>
      </w:r>
      <w:r w:rsidRPr="00146E1A">
        <w:rPr>
          <w:lang w:val="en-US"/>
        </w:rPr>
        <w:t>UnionPay</w:t>
      </w:r>
      <w:r w:rsidR="004C225D" w:rsidRPr="00146E1A">
        <w:t>»</w:t>
      </w:r>
      <w:r w:rsidRPr="00146E1A">
        <w:t xml:space="preserve">, представляющий собой 3 полосы красного, синего и голубого цветов с вертикальным наклоном с белой надписью </w:t>
      </w:r>
      <w:r w:rsidRPr="00146E1A">
        <w:rPr>
          <w:lang w:val="en-US"/>
        </w:rPr>
        <w:t>UnionPay</w:t>
      </w:r>
      <w:r w:rsidRPr="00146E1A">
        <w:t xml:space="preserve"> на английском и китайском языках на полосах. Логотип расположен в белой рамке</w:t>
      </w:r>
      <w:r w:rsidR="004C225D" w:rsidRPr="00146E1A">
        <w:t>:</w:t>
      </w:r>
      <w:r w:rsidRPr="00146E1A">
        <w:rPr>
          <w:sz w:val="22"/>
          <w:szCs w:val="22"/>
        </w:rPr>
        <w:t xml:space="preserve"> </w:t>
      </w:r>
    </w:p>
    <w:p w14:paraId="25CBC374" w14:textId="77777777" w:rsidR="0068748A" w:rsidRPr="00146E1A" w:rsidRDefault="0068748A" w:rsidP="000A22B9">
      <w:pPr>
        <w:pStyle w:val="afff"/>
      </w:pPr>
      <w:r w:rsidRPr="00146E1A">
        <w:rPr>
          <w:noProof/>
        </w:rPr>
        <w:drawing>
          <wp:inline distT="0" distB="0" distL="0" distR="0" wp14:anchorId="5D60CB56" wp14:editId="65659973">
            <wp:extent cx="2966085" cy="866775"/>
            <wp:effectExtent l="0" t="0" r="571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66085" cy="866775"/>
                    </a:xfrm>
                    <a:prstGeom prst="rect">
                      <a:avLst/>
                    </a:prstGeom>
                    <a:noFill/>
                    <a:ln>
                      <a:noFill/>
                    </a:ln>
                  </pic:spPr>
                </pic:pic>
              </a:graphicData>
            </a:graphic>
          </wp:inline>
        </w:drawing>
      </w:r>
    </w:p>
    <w:p w14:paraId="15160AD1" w14:textId="77777777" w:rsidR="0068748A" w:rsidRPr="00146E1A" w:rsidRDefault="0068748A" w:rsidP="000A22B9">
      <w:pPr>
        <w:pStyle w:val="afff"/>
      </w:pPr>
      <w:r w:rsidRPr="00146E1A">
        <w:t xml:space="preserve">На некоторых </w:t>
      </w:r>
      <w:r w:rsidR="00957517" w:rsidRPr="00146E1A">
        <w:t>К</w:t>
      </w:r>
      <w:r w:rsidRPr="00146E1A">
        <w:t xml:space="preserve">артах </w:t>
      </w:r>
      <w:r w:rsidRPr="00146E1A">
        <w:rPr>
          <w:lang w:val="en-US"/>
        </w:rPr>
        <w:t>UPI</w:t>
      </w:r>
      <w:r w:rsidRPr="00146E1A">
        <w:t xml:space="preserve"> логотип может отсутствовать. Для кобейдж</w:t>
      </w:r>
      <w:r w:rsidR="004C225D" w:rsidRPr="00146E1A">
        <w:t xml:space="preserve">инговых карт возможно наличие 2 </w:t>
      </w:r>
      <w:r w:rsidRPr="00146E1A">
        <w:t>логотипов</w:t>
      </w:r>
      <w:r w:rsidR="004C225D" w:rsidRPr="00146E1A">
        <w:t xml:space="preserve"> </w:t>
      </w:r>
      <w:r w:rsidRPr="00146E1A">
        <w:t xml:space="preserve">- </w:t>
      </w:r>
      <w:r w:rsidRPr="00146E1A">
        <w:rPr>
          <w:lang w:val="en-US"/>
        </w:rPr>
        <w:t>UPI</w:t>
      </w:r>
      <w:r w:rsidRPr="00146E1A">
        <w:t xml:space="preserve"> и кобейджинговой МПС (</w:t>
      </w:r>
      <w:r w:rsidRPr="00146E1A">
        <w:rPr>
          <w:lang w:val="en-US"/>
        </w:rPr>
        <w:t>Visa</w:t>
      </w:r>
      <w:r w:rsidRPr="00146E1A">
        <w:t xml:space="preserve">, </w:t>
      </w:r>
      <w:r w:rsidRPr="00146E1A">
        <w:rPr>
          <w:lang w:val="en-US"/>
        </w:rPr>
        <w:t>Mastercard</w:t>
      </w:r>
      <w:r w:rsidRPr="00146E1A">
        <w:t xml:space="preserve">, </w:t>
      </w:r>
      <w:r w:rsidRPr="00146E1A">
        <w:rPr>
          <w:lang w:val="en-US"/>
        </w:rPr>
        <w:t>JCB</w:t>
      </w:r>
      <w:r w:rsidRPr="00146E1A">
        <w:t>).</w:t>
      </w:r>
    </w:p>
    <w:p w14:paraId="09A9A6F5" w14:textId="77777777" w:rsidR="0068748A" w:rsidRPr="00146E1A" w:rsidRDefault="0068748A" w:rsidP="0044485B">
      <w:pPr>
        <w:pStyle w:val="afff"/>
        <w:numPr>
          <w:ilvl w:val="0"/>
          <w:numId w:val="113"/>
        </w:numPr>
      </w:pPr>
      <w:r w:rsidRPr="00146E1A">
        <w:t xml:space="preserve">Эмбоссированный либо нанесенный другим способом номер карты, начинающийся с </w:t>
      </w:r>
      <w:r w:rsidR="004C225D" w:rsidRPr="00146E1A">
        <w:t>«</w:t>
      </w:r>
      <w:r w:rsidRPr="00146E1A">
        <w:t>3,4, 5, 6,9</w:t>
      </w:r>
      <w:r w:rsidR="004C225D" w:rsidRPr="00146E1A">
        <w:t>»</w:t>
      </w:r>
      <w:r w:rsidRPr="00146E1A">
        <w:t xml:space="preserve"> и состоящий из 13-19 цифр: </w:t>
      </w:r>
      <w:r w:rsidR="004C225D" w:rsidRPr="00146E1A">
        <w:t>«</w:t>
      </w:r>
      <w:r w:rsidRPr="00146E1A">
        <w:t>6ХХХ ХХХХ XXXX ХХХХ</w:t>
      </w:r>
      <w:r w:rsidR="004C225D" w:rsidRPr="00146E1A">
        <w:t>»</w:t>
      </w:r>
      <w:r w:rsidRPr="00146E1A">
        <w:t xml:space="preserve">. </w:t>
      </w:r>
    </w:p>
    <w:p w14:paraId="4C76ACDE" w14:textId="77777777" w:rsidR="0068748A" w:rsidRPr="00146E1A" w:rsidRDefault="0068748A" w:rsidP="0044485B">
      <w:pPr>
        <w:pStyle w:val="afff"/>
        <w:numPr>
          <w:ilvl w:val="0"/>
          <w:numId w:val="113"/>
        </w:numPr>
      </w:pPr>
      <w:r w:rsidRPr="00146E1A">
        <w:t xml:space="preserve">Эмбоссированный срок действия карты, либо нанесенный другим способом, расположенный под номером карты. </w:t>
      </w:r>
    </w:p>
    <w:p w14:paraId="7FD28C66" w14:textId="77777777" w:rsidR="0068748A" w:rsidRPr="00146E1A" w:rsidRDefault="0068748A" w:rsidP="0044485B">
      <w:pPr>
        <w:pStyle w:val="afff"/>
        <w:numPr>
          <w:ilvl w:val="0"/>
          <w:numId w:val="113"/>
        </w:numPr>
      </w:pPr>
      <w:r w:rsidRPr="00146E1A">
        <w:t>Эмбоссированные либо нанесенные другим способом персональные данные держателя карты (имя, фамилия), расположенные под номером карты и сроком действия карты.</w:t>
      </w:r>
    </w:p>
    <w:p w14:paraId="4B611765" w14:textId="77777777" w:rsidR="0068748A" w:rsidRPr="00146E1A" w:rsidRDefault="0068748A" w:rsidP="000A22B9">
      <w:pPr>
        <w:pStyle w:val="afff"/>
      </w:pPr>
      <w:r w:rsidRPr="00146E1A">
        <w:t>Также на лицевой либо на оборотной стороне карты может быть расположена впрессованная в пластик голограмма (объемное изображение) в виде китайского храма на полосатом фоне</w:t>
      </w:r>
      <w:r w:rsidR="004C225D" w:rsidRPr="00146E1A">
        <w:t>:</w:t>
      </w:r>
      <w:r w:rsidRPr="00146E1A">
        <w:t xml:space="preserve"> </w:t>
      </w:r>
    </w:p>
    <w:p w14:paraId="66CB5EB9" w14:textId="77777777" w:rsidR="0068748A" w:rsidRPr="00146E1A" w:rsidRDefault="0068748A" w:rsidP="000A22B9">
      <w:pPr>
        <w:pStyle w:val="afff"/>
      </w:pPr>
      <w:r w:rsidRPr="00146E1A">
        <w:rPr>
          <w:noProof/>
        </w:rPr>
        <w:drawing>
          <wp:inline distT="0" distB="0" distL="0" distR="0" wp14:anchorId="05BCD09C" wp14:editId="379B9F81">
            <wp:extent cx="854538" cy="6477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54538" cy="647700"/>
                    </a:xfrm>
                    <a:prstGeom prst="rect">
                      <a:avLst/>
                    </a:prstGeom>
                    <a:noFill/>
                    <a:ln>
                      <a:noFill/>
                    </a:ln>
                  </pic:spPr>
                </pic:pic>
              </a:graphicData>
            </a:graphic>
          </wp:inline>
        </w:drawing>
      </w:r>
    </w:p>
    <w:p w14:paraId="22FDC1AA" w14:textId="77777777" w:rsidR="0068748A" w:rsidRPr="00146E1A" w:rsidRDefault="00281D41" w:rsidP="004C225D">
      <w:pPr>
        <w:pStyle w:val="af3"/>
        <w:ind w:left="709" w:hanging="709"/>
        <w:rPr>
          <w:rFonts w:cs="Arial"/>
          <w:b/>
          <w:noProof/>
        </w:rPr>
      </w:pPr>
      <w:r w:rsidRPr="00146E1A">
        <w:rPr>
          <w:rFonts w:cs="Arial"/>
          <w:b/>
          <w:noProof/>
        </w:rPr>
        <w:t>2.2.8.</w:t>
      </w:r>
      <w:r w:rsidR="0044485B">
        <w:rPr>
          <w:rFonts w:cs="Arial"/>
          <w:b/>
          <w:noProof/>
        </w:rPr>
        <w:tab/>
      </w:r>
      <w:r w:rsidR="0068748A" w:rsidRPr="00146E1A">
        <w:rPr>
          <w:rFonts w:cs="Arial"/>
          <w:b/>
          <w:noProof/>
        </w:rPr>
        <w:t>Для карт UPI с бесконтактным интерфейсом QuickPas</w:t>
      </w:r>
      <w:r w:rsidR="004C225D" w:rsidRPr="00146E1A">
        <w:rPr>
          <w:rFonts w:cs="Arial"/>
          <w:b/>
          <w:noProof/>
        </w:rPr>
        <w:t>s:</w:t>
      </w:r>
    </w:p>
    <w:p w14:paraId="7BFB6428" w14:textId="77777777" w:rsidR="0068748A" w:rsidRPr="00146E1A" w:rsidRDefault="0068748A" w:rsidP="000A22B9">
      <w:pPr>
        <w:pStyle w:val="afff"/>
      </w:pPr>
      <w:r w:rsidRPr="00146E1A">
        <w:t>Данные типы карт могут обслуживаться по бесконтактной технологии на Терминалах, поддерживающих бесконтактный интерфейс, на остальных типах терминалов они могут обслуживаться как чиповые карты/карты с магнитной полосой.</w:t>
      </w:r>
    </w:p>
    <w:p w14:paraId="763E44B8" w14:textId="77777777" w:rsidR="0068748A" w:rsidRPr="00146E1A" w:rsidRDefault="00EB7880" w:rsidP="000A22B9">
      <w:pPr>
        <w:pStyle w:val="afff"/>
      </w:pPr>
      <w:r w:rsidRPr="00146E1A">
        <w:t>Помимо наличия указанных в п.2</w:t>
      </w:r>
      <w:r w:rsidR="0068748A" w:rsidRPr="00146E1A">
        <w:t>.8.8</w:t>
      </w:r>
      <w:r w:rsidR="004C225D" w:rsidRPr="00146E1A">
        <w:t>.</w:t>
      </w:r>
      <w:r w:rsidR="0068748A" w:rsidRPr="00146E1A">
        <w:t xml:space="preserve"> настоящих Правил элементов:</w:t>
      </w:r>
    </w:p>
    <w:p w14:paraId="4DDF4027" w14:textId="77777777" w:rsidR="0068748A" w:rsidRPr="00146E1A" w:rsidRDefault="0068748A" w:rsidP="0044485B">
      <w:pPr>
        <w:pStyle w:val="af3"/>
        <w:numPr>
          <w:ilvl w:val="0"/>
          <w:numId w:val="114"/>
        </w:numPr>
        <w:rPr>
          <w:rFonts w:cs="Arial"/>
        </w:rPr>
      </w:pPr>
      <w:r w:rsidRPr="00146E1A">
        <w:rPr>
          <w:rFonts w:cs="Arial"/>
        </w:rPr>
        <w:t xml:space="preserve">На лицевой/оборотной стороне обязательным является наличие изображения логотипа </w:t>
      </w:r>
      <w:r w:rsidRPr="00146E1A">
        <w:rPr>
          <w:rFonts w:cs="Arial"/>
          <w:lang w:val="en-US"/>
        </w:rPr>
        <w:t>QuickPass</w:t>
      </w:r>
    </w:p>
    <w:p w14:paraId="08ACF502" w14:textId="77777777" w:rsidR="0068748A" w:rsidRPr="00146E1A" w:rsidRDefault="0068748A" w:rsidP="0068748A">
      <w:pPr>
        <w:pStyle w:val="af3"/>
        <w:ind w:left="720" w:hanging="720"/>
        <w:rPr>
          <w:rFonts w:cs="Arial"/>
          <w:b/>
          <w:noProof/>
        </w:rPr>
      </w:pPr>
    </w:p>
    <w:p w14:paraId="6E400339" w14:textId="77777777" w:rsidR="0068748A" w:rsidRPr="00146E1A" w:rsidRDefault="0068748A" w:rsidP="0068748A">
      <w:pPr>
        <w:pStyle w:val="af3"/>
        <w:ind w:left="720" w:hanging="720"/>
        <w:rPr>
          <w:rFonts w:cs="Arial"/>
          <w:b/>
          <w:noProof/>
        </w:rPr>
      </w:pPr>
      <w:r w:rsidRPr="00146E1A">
        <w:rPr>
          <w:rFonts w:cs="Arial"/>
          <w:noProof/>
        </w:rPr>
        <w:drawing>
          <wp:anchor distT="0" distB="0" distL="114300" distR="114300" simplePos="0" relativeHeight="251666432" behindDoc="0" locked="0" layoutInCell="1" allowOverlap="1" wp14:anchorId="6842DF7E" wp14:editId="6884D77D">
            <wp:simplePos x="0" y="0"/>
            <wp:positionH relativeFrom="column">
              <wp:posOffset>556260</wp:posOffset>
            </wp:positionH>
            <wp:positionV relativeFrom="paragraph">
              <wp:posOffset>106680</wp:posOffset>
            </wp:positionV>
            <wp:extent cx="866775" cy="457200"/>
            <wp:effectExtent l="0" t="0" r="9525"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anchor>
        </w:drawing>
      </w:r>
      <w:r w:rsidRPr="00146E1A">
        <w:rPr>
          <w:rFonts w:cs="Arial"/>
          <w:b/>
          <w:noProof/>
        </w:rPr>
        <w:tab/>
      </w:r>
    </w:p>
    <w:p w14:paraId="28C89613" w14:textId="77777777" w:rsidR="0068748A" w:rsidRPr="00146E1A" w:rsidRDefault="0068748A" w:rsidP="0068748A">
      <w:pPr>
        <w:pStyle w:val="af3"/>
        <w:ind w:left="720" w:hanging="720"/>
        <w:rPr>
          <w:rFonts w:cs="Arial"/>
          <w:b/>
          <w:noProof/>
        </w:rPr>
      </w:pPr>
    </w:p>
    <w:p w14:paraId="32320DD3" w14:textId="77777777" w:rsidR="009E2538" w:rsidRPr="00146E1A" w:rsidRDefault="009E2538" w:rsidP="008C15DB">
      <w:pPr>
        <w:autoSpaceDE/>
        <w:autoSpaceDN/>
        <w:spacing w:before="240" w:after="200"/>
        <w:jc w:val="both"/>
        <w:rPr>
          <w:rFonts w:ascii="Arial" w:hAnsi="Arial" w:cs="Arial"/>
          <w:b/>
          <w:caps/>
        </w:rPr>
      </w:pPr>
    </w:p>
    <w:p w14:paraId="454936F6" w14:textId="77777777" w:rsidR="009E2538" w:rsidRPr="00146E1A" w:rsidRDefault="009E2538" w:rsidP="00892F9F">
      <w:pPr>
        <w:pStyle w:val="a1"/>
        <w:tabs>
          <w:tab w:val="clear" w:pos="1272"/>
          <w:tab w:val="num" w:pos="709"/>
        </w:tabs>
        <w:ind w:hanging="1272"/>
        <w:rPr>
          <w:rFonts w:cs="Arial"/>
          <w:b/>
        </w:rPr>
      </w:pPr>
      <w:r w:rsidRPr="00146E1A">
        <w:rPr>
          <w:rFonts w:cs="Arial"/>
          <w:b/>
        </w:rPr>
        <w:t>Меры безопасности при совершении операций:</w:t>
      </w:r>
    </w:p>
    <w:p w14:paraId="24CE5702" w14:textId="77777777" w:rsidR="00F36B33" w:rsidRPr="00146E1A" w:rsidRDefault="00F36B33" w:rsidP="0044485B">
      <w:pPr>
        <w:pStyle w:val="af3"/>
        <w:tabs>
          <w:tab w:val="num" w:pos="709"/>
        </w:tabs>
        <w:ind w:left="709"/>
        <w:rPr>
          <w:rFonts w:cs="Arial"/>
          <w:caps/>
        </w:rPr>
      </w:pPr>
      <w:r w:rsidRPr="00146E1A">
        <w:rPr>
          <w:rFonts w:cs="Arial"/>
        </w:rPr>
        <w:t>При установлении/</w:t>
      </w:r>
      <w:r w:rsidRPr="00146E1A">
        <w:rPr>
          <w:rFonts w:cs="Arial"/>
          <w:color w:val="000000"/>
        </w:rPr>
        <w:t xml:space="preserve">идентификации </w:t>
      </w:r>
      <w:r w:rsidRPr="00146E1A">
        <w:rPr>
          <w:rFonts w:cs="Arial"/>
        </w:rPr>
        <w:t>личности, предъявляющей реквизиты Карты, необходимо обратить внимание на следующее:</w:t>
      </w:r>
    </w:p>
    <w:p w14:paraId="1AECA0D3" w14:textId="77777777" w:rsidR="00F36B33" w:rsidRPr="00146E1A" w:rsidRDefault="00F36B33" w:rsidP="00F36B33">
      <w:pPr>
        <w:widowControl w:val="0"/>
        <w:numPr>
          <w:ilvl w:val="0"/>
          <w:numId w:val="17"/>
        </w:numPr>
        <w:autoSpaceDE/>
        <w:autoSpaceDN/>
        <w:ind w:left="1134" w:right="113" w:hanging="425"/>
        <w:jc w:val="both"/>
        <w:rPr>
          <w:rFonts w:ascii="Arial" w:hAnsi="Arial" w:cs="Arial"/>
        </w:rPr>
      </w:pPr>
      <w:r w:rsidRPr="00146E1A">
        <w:rPr>
          <w:rFonts w:ascii="Arial" w:hAnsi="Arial" w:cs="Arial"/>
        </w:rPr>
        <w:t>не предоставлены ли реквизиты Карты, оформленные на женское имя, мужчиной, и наоборот;</w:t>
      </w:r>
    </w:p>
    <w:p w14:paraId="02E281DE" w14:textId="77777777" w:rsidR="00F36B33" w:rsidRPr="00146E1A" w:rsidRDefault="00F36B33" w:rsidP="00F36B33">
      <w:pPr>
        <w:numPr>
          <w:ilvl w:val="0"/>
          <w:numId w:val="17"/>
        </w:numPr>
        <w:autoSpaceDE/>
        <w:autoSpaceDN/>
        <w:ind w:left="1134" w:hanging="425"/>
        <w:jc w:val="both"/>
        <w:rPr>
          <w:rFonts w:ascii="Arial" w:hAnsi="Arial" w:cs="Arial"/>
          <w:caps/>
        </w:rPr>
      </w:pPr>
      <w:r w:rsidRPr="00146E1A">
        <w:rPr>
          <w:rFonts w:ascii="Arial" w:hAnsi="Arial" w:cs="Arial"/>
        </w:rPr>
        <w:t>на авторизационные запросы по реквизитам Карты приходят отказы, Держатель карты пытается воспользоваться несколькими реквизитами Карт и направляет Распоряжения с требованием понизить запрашиваемую при Авторизации сумму;</w:t>
      </w:r>
    </w:p>
    <w:p w14:paraId="469CD280" w14:textId="77777777" w:rsidR="00F36B33" w:rsidRPr="00146E1A" w:rsidRDefault="00F36B33" w:rsidP="00F36B33">
      <w:pPr>
        <w:numPr>
          <w:ilvl w:val="0"/>
          <w:numId w:val="17"/>
        </w:numPr>
        <w:autoSpaceDE/>
        <w:autoSpaceDN/>
        <w:ind w:left="1134" w:hanging="425"/>
        <w:jc w:val="both"/>
        <w:rPr>
          <w:rFonts w:ascii="Arial" w:hAnsi="Arial" w:cs="Arial"/>
          <w:caps/>
        </w:rPr>
      </w:pPr>
      <w:r w:rsidRPr="00146E1A">
        <w:rPr>
          <w:rFonts w:ascii="Arial" w:hAnsi="Arial" w:cs="Arial"/>
        </w:rPr>
        <w:t>при совершении операций с использованием реквизитов Карт необходимо проявлять повышенное внимание. Следует обратить особое внимание, если предъявитель реквизитов Карты:</w:t>
      </w:r>
    </w:p>
    <w:p w14:paraId="094462D4"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пытается подделать подпись;</w:t>
      </w:r>
    </w:p>
    <w:p w14:paraId="1F901FD5"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 xml:space="preserve">проводит Операцию оплаты/операцию </w:t>
      </w:r>
      <w:r w:rsidRPr="00146E1A">
        <w:rPr>
          <w:rFonts w:ascii="Arial" w:hAnsi="Arial" w:cs="Arial"/>
          <w:lang w:val="en-US"/>
        </w:rPr>
        <w:t>MO</w:t>
      </w:r>
      <w:r w:rsidRPr="00146E1A">
        <w:rPr>
          <w:rFonts w:ascii="Arial" w:hAnsi="Arial" w:cs="Arial"/>
        </w:rPr>
        <w:t>/</w:t>
      </w:r>
      <w:r w:rsidRPr="00146E1A">
        <w:rPr>
          <w:rFonts w:ascii="Arial" w:hAnsi="Arial" w:cs="Arial"/>
          <w:lang w:val="en-US"/>
        </w:rPr>
        <w:t>TO</w:t>
      </w:r>
      <w:r w:rsidRPr="00146E1A">
        <w:rPr>
          <w:rFonts w:ascii="Arial" w:hAnsi="Arial" w:cs="Arial"/>
        </w:rPr>
        <w:t xml:space="preserve"> лишь на небольшую сумму (возможно с целью проверки возможности использования реквизитов Карты);</w:t>
      </w:r>
    </w:p>
    <w:p w14:paraId="7721E66C"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заказывает товар (работу, услугу) на сумму большую, чем обычно бывает в данном ТСП;</w:t>
      </w:r>
    </w:p>
    <w:p w14:paraId="6A91B857"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заказывает дорогостоящий товар (работу, услугу), такой как ювелирные изделия или электроника;</w:t>
      </w:r>
    </w:p>
    <w:p w14:paraId="7359CC3A"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указывает страну доставки товаров (работ, услуг) отличную от той, где Карта была выпущена;</w:t>
      </w:r>
    </w:p>
    <w:p w14:paraId="56FCB91E"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пытается оплатить покупку товаров (работ, услуг) по нескольким Картам со схожими номерами счетов;</w:t>
      </w:r>
    </w:p>
    <w:p w14:paraId="38568B0A"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указывает один адрес доставки, а заказы пытается оплатить с разных Карт;</w:t>
      </w:r>
    </w:p>
    <w:p w14:paraId="6B20E1FC"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 xml:space="preserve">пытается провести несколько Операций оплаты/операций </w:t>
      </w:r>
      <w:r w:rsidRPr="00146E1A">
        <w:rPr>
          <w:rFonts w:ascii="Arial" w:hAnsi="Arial" w:cs="Arial"/>
          <w:lang w:val="en-US"/>
        </w:rPr>
        <w:t>MO</w:t>
      </w:r>
      <w:r w:rsidRPr="00146E1A">
        <w:rPr>
          <w:rFonts w:ascii="Arial" w:hAnsi="Arial" w:cs="Arial"/>
        </w:rPr>
        <w:t>/</w:t>
      </w:r>
      <w:r w:rsidRPr="00146E1A">
        <w:rPr>
          <w:rFonts w:ascii="Arial" w:hAnsi="Arial" w:cs="Arial"/>
          <w:lang w:val="en-US"/>
        </w:rPr>
        <w:t>TO</w:t>
      </w:r>
      <w:r w:rsidRPr="00146E1A">
        <w:rPr>
          <w:rFonts w:ascii="Arial" w:hAnsi="Arial" w:cs="Arial"/>
        </w:rPr>
        <w:t xml:space="preserve"> по одной Карте с минимальным промежутком времени;</w:t>
      </w:r>
    </w:p>
    <w:p w14:paraId="678A7B34"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пытается оплатить покупку товаров (работ, услуг) с использованием реквизитов нескольких Карт с одним адресом, но несколькими адресами доставки;</w:t>
      </w:r>
    </w:p>
    <w:p w14:paraId="46A56111"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lastRenderedPageBreak/>
        <w:t>просит оформить срочную доставку;</w:t>
      </w:r>
    </w:p>
    <w:p w14:paraId="5189A796"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не проявляет заинтересованности в цвете товара, размере и т.д.</w:t>
      </w:r>
    </w:p>
    <w:p w14:paraId="28EEFA3D" w14:textId="77777777" w:rsidR="00F36B33" w:rsidRPr="00146E1A" w:rsidRDefault="00F36B33" w:rsidP="007A7071">
      <w:pPr>
        <w:widowControl w:val="0"/>
        <w:numPr>
          <w:ilvl w:val="0"/>
          <w:numId w:val="17"/>
        </w:numPr>
        <w:autoSpaceDE/>
        <w:autoSpaceDN/>
        <w:ind w:left="1134" w:hanging="425"/>
        <w:jc w:val="both"/>
        <w:rPr>
          <w:rFonts w:ascii="Arial" w:hAnsi="Arial" w:cs="Arial"/>
        </w:rPr>
      </w:pPr>
      <w:r w:rsidRPr="00146E1A">
        <w:rPr>
          <w:rFonts w:ascii="Arial" w:hAnsi="Arial" w:cs="Arial"/>
        </w:rPr>
        <w:t>отказывается предоставить электронную копию документа, удостоверяющего личность, с фотографией и подписью;</w:t>
      </w:r>
    </w:p>
    <w:p w14:paraId="7302BA58" w14:textId="77777777" w:rsidR="00F36B33" w:rsidRPr="00146E1A" w:rsidRDefault="00F36B33" w:rsidP="007A7071">
      <w:pPr>
        <w:numPr>
          <w:ilvl w:val="0"/>
          <w:numId w:val="17"/>
        </w:numPr>
        <w:autoSpaceDE/>
        <w:autoSpaceDN/>
        <w:ind w:left="1134" w:hanging="425"/>
        <w:jc w:val="both"/>
        <w:rPr>
          <w:rFonts w:ascii="Arial" w:hAnsi="Arial" w:cs="Arial"/>
          <w:caps/>
        </w:rPr>
      </w:pPr>
      <w:r w:rsidRPr="00146E1A">
        <w:rPr>
          <w:rFonts w:ascii="Arial" w:hAnsi="Arial" w:cs="Arial"/>
        </w:rPr>
        <w:t>город и страна доставки товара отличаются от города и страны фактического проживания Держателя карты.</w:t>
      </w:r>
    </w:p>
    <w:p w14:paraId="4AB3A70C" w14:textId="77777777" w:rsidR="00F36B33" w:rsidRPr="00146E1A" w:rsidRDefault="00F36B33" w:rsidP="0079640D">
      <w:pPr>
        <w:pStyle w:val="af3"/>
        <w:tabs>
          <w:tab w:val="num" w:pos="709"/>
        </w:tabs>
        <w:ind w:left="709"/>
        <w:rPr>
          <w:rFonts w:cs="Arial"/>
          <w:caps/>
        </w:rPr>
      </w:pPr>
      <w:r w:rsidRPr="00146E1A">
        <w:rPr>
          <w:rFonts w:cs="Arial"/>
        </w:rPr>
        <w:t>При проведении Операции оплаты из Банка могут быть получены следующие сообщения:</w:t>
      </w:r>
    </w:p>
    <w:p w14:paraId="691C528C" w14:textId="77777777" w:rsidR="00F36B33" w:rsidRPr="00146E1A" w:rsidRDefault="00F36B33" w:rsidP="00F36B33">
      <w:pPr>
        <w:widowControl w:val="0"/>
        <w:numPr>
          <w:ilvl w:val="0"/>
          <w:numId w:val="18"/>
        </w:numPr>
        <w:autoSpaceDE/>
        <w:autoSpaceDN/>
        <w:ind w:left="1134" w:hanging="425"/>
        <w:jc w:val="both"/>
        <w:rPr>
          <w:rFonts w:ascii="Arial" w:hAnsi="Arial" w:cs="Arial"/>
          <w:iCs/>
        </w:rPr>
      </w:pPr>
      <w:r w:rsidRPr="00146E1A">
        <w:rPr>
          <w:rFonts w:ascii="Arial" w:hAnsi="Arial" w:cs="Arial"/>
          <w:i/>
          <w:iCs/>
        </w:rPr>
        <w:t>«Отказ. Обратитесь в Банк</w:t>
      </w:r>
      <w:r w:rsidRPr="00146E1A">
        <w:rPr>
          <w:rFonts w:ascii="Arial" w:hAnsi="Arial" w:cs="Arial"/>
        </w:rPr>
        <w:t>»</w:t>
      </w:r>
      <w:r w:rsidRPr="00146E1A">
        <w:rPr>
          <w:rFonts w:ascii="Arial" w:hAnsi="Arial" w:cs="Arial"/>
          <w:i/>
          <w:iCs/>
        </w:rPr>
        <w:t>, «Отказ. Специальное условие</w:t>
      </w:r>
      <w:r w:rsidRPr="00146E1A">
        <w:rPr>
          <w:rFonts w:ascii="Arial" w:hAnsi="Arial" w:cs="Arial"/>
        </w:rPr>
        <w:t>»</w:t>
      </w:r>
      <w:r w:rsidRPr="00146E1A">
        <w:rPr>
          <w:rFonts w:ascii="Arial" w:hAnsi="Arial" w:cs="Arial"/>
          <w:i/>
          <w:iCs/>
        </w:rPr>
        <w:t xml:space="preserve">. </w:t>
      </w:r>
      <w:r w:rsidRPr="00146E1A">
        <w:rPr>
          <w:rFonts w:ascii="Arial" w:hAnsi="Arial" w:cs="Arial"/>
          <w:iCs/>
        </w:rPr>
        <w:t>Ваши действия:</w:t>
      </w:r>
    </w:p>
    <w:p w14:paraId="7E97A0DE" w14:textId="77777777" w:rsidR="00F36B33" w:rsidRPr="00146E1A" w:rsidRDefault="00F36B33" w:rsidP="00F36B33">
      <w:pPr>
        <w:widowControl w:val="0"/>
        <w:tabs>
          <w:tab w:val="left" w:pos="709"/>
        </w:tabs>
        <w:ind w:left="1134"/>
        <w:jc w:val="both"/>
        <w:rPr>
          <w:rFonts w:ascii="Arial" w:hAnsi="Arial" w:cs="Arial"/>
        </w:rPr>
      </w:pPr>
      <w:r w:rsidRPr="00146E1A">
        <w:rPr>
          <w:rFonts w:ascii="Arial" w:hAnsi="Arial" w:cs="Arial"/>
        </w:rPr>
        <w:t xml:space="preserve">Сообщить Держателю карты об отказе без объяснения причин. Посоветовать Держателю карты обратиться в свой Банк; </w:t>
      </w:r>
    </w:p>
    <w:p w14:paraId="1A0366F4" w14:textId="77777777" w:rsidR="00F36B33" w:rsidRPr="00146E1A" w:rsidRDefault="00F36B33" w:rsidP="00F36B33">
      <w:pPr>
        <w:widowControl w:val="0"/>
        <w:numPr>
          <w:ilvl w:val="0"/>
          <w:numId w:val="18"/>
        </w:numPr>
        <w:ind w:left="1134" w:hanging="425"/>
        <w:jc w:val="both"/>
        <w:rPr>
          <w:rFonts w:ascii="Arial" w:hAnsi="Arial" w:cs="Arial"/>
          <w:i/>
          <w:iCs/>
        </w:rPr>
      </w:pPr>
      <w:r w:rsidRPr="00146E1A">
        <w:rPr>
          <w:rFonts w:ascii="Arial" w:hAnsi="Arial" w:cs="Arial"/>
          <w:i/>
          <w:iCs/>
        </w:rPr>
        <w:t xml:space="preserve">«Не оплачивать». </w:t>
      </w:r>
      <w:r w:rsidRPr="00146E1A">
        <w:rPr>
          <w:rFonts w:ascii="Arial" w:hAnsi="Arial" w:cs="Arial"/>
        </w:rPr>
        <w:t>Ваши действия:</w:t>
      </w:r>
    </w:p>
    <w:p w14:paraId="0F914D53" w14:textId="77777777" w:rsidR="00F36B33" w:rsidRPr="00146E1A" w:rsidRDefault="00F36B33" w:rsidP="00F36B33">
      <w:pPr>
        <w:widowControl w:val="0"/>
        <w:ind w:left="1134"/>
        <w:jc w:val="both"/>
        <w:rPr>
          <w:rFonts w:ascii="Arial" w:hAnsi="Arial" w:cs="Arial"/>
        </w:rPr>
      </w:pPr>
      <w:r w:rsidRPr="00146E1A">
        <w:rPr>
          <w:rFonts w:ascii="Arial" w:hAnsi="Arial" w:cs="Arial"/>
        </w:rPr>
        <w:t>Сообщить Держателю карты об отказе без объяснения причин. Посоветовать Держателю карты обратиться в свой Банк;</w:t>
      </w:r>
    </w:p>
    <w:p w14:paraId="545022D9" w14:textId="77777777" w:rsidR="00F36B33" w:rsidRPr="00146E1A" w:rsidRDefault="00F36B33" w:rsidP="00F36B33">
      <w:pPr>
        <w:widowControl w:val="0"/>
        <w:numPr>
          <w:ilvl w:val="0"/>
          <w:numId w:val="18"/>
        </w:numPr>
        <w:autoSpaceDE/>
        <w:autoSpaceDN/>
        <w:ind w:left="1134" w:hanging="425"/>
        <w:jc w:val="both"/>
        <w:rPr>
          <w:rFonts w:ascii="Arial" w:hAnsi="Arial" w:cs="Arial"/>
          <w:i/>
          <w:iCs/>
        </w:rPr>
      </w:pPr>
      <w:r w:rsidRPr="00146E1A">
        <w:rPr>
          <w:rFonts w:ascii="Arial" w:hAnsi="Arial" w:cs="Arial"/>
          <w:i/>
          <w:iCs/>
        </w:rPr>
        <w:t xml:space="preserve">«Недостаточно средств». </w:t>
      </w:r>
      <w:r w:rsidRPr="00146E1A">
        <w:rPr>
          <w:rFonts w:ascii="Arial" w:hAnsi="Arial" w:cs="Arial"/>
        </w:rPr>
        <w:t>Ваши действия:</w:t>
      </w:r>
    </w:p>
    <w:p w14:paraId="2155B36E" w14:textId="77777777" w:rsidR="00F36B33" w:rsidRPr="00146E1A" w:rsidRDefault="00F36B33" w:rsidP="00F36B33">
      <w:pPr>
        <w:widowControl w:val="0"/>
        <w:ind w:left="1134"/>
        <w:jc w:val="both"/>
        <w:rPr>
          <w:rFonts w:ascii="Arial" w:hAnsi="Arial" w:cs="Arial"/>
        </w:rPr>
      </w:pPr>
      <w:r w:rsidRPr="00146E1A">
        <w:rPr>
          <w:rFonts w:ascii="Arial" w:hAnsi="Arial" w:cs="Arial"/>
        </w:rPr>
        <w:t>Сообщить Держателю карты, что на счете отсутствует данная сумма. Можно уменьшить сумму Авторизации или посоветовать Держателю карты обратиться в свой Банк. Запрещается повторять данную операцию более 2 (двух) раз в течение суток;</w:t>
      </w:r>
    </w:p>
    <w:p w14:paraId="6FD13935" w14:textId="77777777" w:rsidR="00F36B33" w:rsidRPr="00146E1A" w:rsidRDefault="00F36B33" w:rsidP="00F36B33">
      <w:pPr>
        <w:widowControl w:val="0"/>
        <w:numPr>
          <w:ilvl w:val="0"/>
          <w:numId w:val="18"/>
        </w:numPr>
        <w:autoSpaceDE/>
        <w:autoSpaceDN/>
        <w:ind w:left="1134" w:hanging="425"/>
        <w:jc w:val="both"/>
        <w:rPr>
          <w:rFonts w:ascii="Arial" w:hAnsi="Arial" w:cs="Arial"/>
          <w:i/>
          <w:iCs/>
        </w:rPr>
      </w:pPr>
      <w:r w:rsidRPr="00146E1A">
        <w:rPr>
          <w:rFonts w:ascii="Arial" w:hAnsi="Arial" w:cs="Arial"/>
          <w:i/>
          <w:iCs/>
        </w:rPr>
        <w:t xml:space="preserve">«Изъять Карту». </w:t>
      </w:r>
      <w:r w:rsidRPr="00146E1A">
        <w:rPr>
          <w:rFonts w:ascii="Arial" w:hAnsi="Arial" w:cs="Arial"/>
        </w:rPr>
        <w:t>Ваши действия:</w:t>
      </w:r>
    </w:p>
    <w:p w14:paraId="488C9393" w14:textId="77777777" w:rsidR="00F36B33" w:rsidRPr="00146E1A" w:rsidRDefault="00F36B33" w:rsidP="00F36B33">
      <w:pPr>
        <w:ind w:left="1134"/>
        <w:jc w:val="both"/>
        <w:rPr>
          <w:rFonts w:ascii="Arial" w:hAnsi="Arial" w:cs="Arial"/>
          <w:caps/>
        </w:rPr>
      </w:pPr>
      <w:r w:rsidRPr="00146E1A">
        <w:rPr>
          <w:rFonts w:ascii="Arial" w:hAnsi="Arial" w:cs="Arial"/>
        </w:rPr>
        <w:t xml:space="preserve">Сообщить Держателю карты об отказе без объяснения причин. Передать все электронные копии документов, полученные от Держателя карты, в Банк в течение 1 (одного) рабочего дня </w:t>
      </w:r>
    </w:p>
    <w:p w14:paraId="540648D7" w14:textId="77777777" w:rsidR="007A7071" w:rsidRPr="00146E1A" w:rsidRDefault="00755D87" w:rsidP="00755D87">
      <w:pPr>
        <w:pStyle w:val="a1"/>
        <w:tabs>
          <w:tab w:val="clear" w:pos="1272"/>
          <w:tab w:val="num" w:pos="567"/>
        </w:tabs>
        <w:ind w:left="709"/>
        <w:rPr>
          <w:rFonts w:cs="Arial"/>
          <w:b/>
        </w:rPr>
      </w:pPr>
      <w:r w:rsidRPr="00146E1A">
        <w:rPr>
          <w:rFonts w:cs="Arial"/>
          <w:b/>
        </w:rPr>
        <w:t>Основания для изъятия</w:t>
      </w:r>
      <w:r w:rsidR="007A7071" w:rsidRPr="00146E1A">
        <w:rPr>
          <w:rFonts w:cs="Arial"/>
          <w:b/>
        </w:rPr>
        <w:t xml:space="preserve"> Карты:</w:t>
      </w:r>
    </w:p>
    <w:p w14:paraId="1025432A" w14:textId="77777777" w:rsidR="007A7071" w:rsidRPr="00146E1A" w:rsidRDefault="007A7071" w:rsidP="00892F9F">
      <w:pPr>
        <w:pStyle w:val="a1"/>
        <w:numPr>
          <w:ilvl w:val="0"/>
          <w:numId w:val="77"/>
        </w:numPr>
        <w:ind w:left="426" w:hanging="426"/>
        <w:rPr>
          <w:rFonts w:cs="Arial"/>
          <w:b/>
        </w:rPr>
      </w:pPr>
      <w:r w:rsidRPr="00146E1A">
        <w:rPr>
          <w:rFonts w:cs="Arial"/>
        </w:rPr>
        <w:t>Основанием для изъятия Карты могут быть следующие причины:</w:t>
      </w:r>
    </w:p>
    <w:p w14:paraId="008E5AAF" w14:textId="77777777" w:rsidR="007A7071" w:rsidRPr="0079640D" w:rsidRDefault="007A7071" w:rsidP="0079640D">
      <w:pPr>
        <w:widowControl w:val="0"/>
        <w:numPr>
          <w:ilvl w:val="0"/>
          <w:numId w:val="18"/>
        </w:numPr>
        <w:autoSpaceDE/>
        <w:autoSpaceDN/>
        <w:ind w:left="1134" w:hanging="425"/>
        <w:jc w:val="both"/>
        <w:rPr>
          <w:rFonts w:ascii="Arial" w:hAnsi="Arial" w:cs="Arial"/>
          <w:i/>
          <w:iCs/>
        </w:rPr>
      </w:pPr>
      <w:r w:rsidRPr="0079640D">
        <w:rPr>
          <w:rFonts w:ascii="Arial" w:hAnsi="Arial" w:cs="Arial"/>
          <w:i/>
          <w:iCs/>
        </w:rPr>
        <w:t>получение команды «Изъять карту» в ответ на запрос авторизации;</w:t>
      </w:r>
    </w:p>
    <w:p w14:paraId="7039966E" w14:textId="77777777" w:rsidR="007A7071" w:rsidRPr="0079640D" w:rsidRDefault="007A7071" w:rsidP="0079640D">
      <w:pPr>
        <w:widowControl w:val="0"/>
        <w:numPr>
          <w:ilvl w:val="0"/>
          <w:numId w:val="18"/>
        </w:numPr>
        <w:autoSpaceDE/>
        <w:autoSpaceDN/>
        <w:ind w:left="1134" w:hanging="425"/>
        <w:jc w:val="both"/>
        <w:rPr>
          <w:rFonts w:ascii="Arial" w:hAnsi="Arial" w:cs="Arial"/>
          <w:i/>
          <w:iCs/>
        </w:rPr>
      </w:pPr>
      <w:r w:rsidRPr="0079640D">
        <w:rPr>
          <w:rFonts w:ascii="Arial" w:hAnsi="Arial" w:cs="Arial"/>
          <w:i/>
          <w:iCs/>
        </w:rPr>
        <w:t>наличие признаков подделки карты;</w:t>
      </w:r>
    </w:p>
    <w:p w14:paraId="6C4CF644" w14:textId="77777777" w:rsidR="007A7071" w:rsidRPr="00146E1A" w:rsidRDefault="007A7071" w:rsidP="0079640D">
      <w:pPr>
        <w:widowControl w:val="0"/>
        <w:numPr>
          <w:ilvl w:val="0"/>
          <w:numId w:val="18"/>
        </w:numPr>
        <w:autoSpaceDE/>
        <w:autoSpaceDN/>
        <w:ind w:left="1134" w:hanging="425"/>
        <w:jc w:val="both"/>
        <w:rPr>
          <w:rFonts w:cs="Arial"/>
          <w:b/>
        </w:rPr>
      </w:pPr>
      <w:r w:rsidRPr="0079640D">
        <w:rPr>
          <w:rFonts w:ascii="Arial" w:hAnsi="Arial" w:cs="Arial"/>
          <w:i/>
          <w:iCs/>
        </w:rPr>
        <w:t>предъявление</w:t>
      </w:r>
      <w:r w:rsidRPr="00146E1A">
        <w:rPr>
          <w:rFonts w:cs="Arial"/>
        </w:rPr>
        <w:t xml:space="preserve"> карты на чужое имя</w:t>
      </w:r>
    </w:p>
    <w:p w14:paraId="5F908144" w14:textId="77777777" w:rsidR="007A7071" w:rsidRPr="00146E1A" w:rsidRDefault="007A7071" w:rsidP="00892F9F">
      <w:pPr>
        <w:pStyle w:val="a1"/>
        <w:numPr>
          <w:ilvl w:val="0"/>
          <w:numId w:val="77"/>
        </w:numPr>
        <w:ind w:hanging="720"/>
        <w:rPr>
          <w:rFonts w:cs="Arial"/>
        </w:rPr>
      </w:pPr>
      <w:r w:rsidRPr="00146E1A">
        <w:rPr>
          <w:rFonts w:cs="Arial"/>
        </w:rPr>
        <w:t xml:space="preserve">В случае если из ПЦ Банка поступил ответ на запрос Авторизации об изъятии Карты, кассир должен изъять Карту, сообщив Держателю карты об отклонении операции. При этом кассир должен предложить Держателю карты (лицу, предъявившему Карту) расписаться на чеке Терминала, попросить предъявить документ удостоверяющий личность и записать данные на чек. </w:t>
      </w:r>
    </w:p>
    <w:p w14:paraId="45BC0391" w14:textId="77777777" w:rsidR="00755D87" w:rsidRPr="00146E1A" w:rsidRDefault="007A7071" w:rsidP="00755D87">
      <w:pPr>
        <w:pStyle w:val="a1"/>
        <w:numPr>
          <w:ilvl w:val="2"/>
          <w:numId w:val="50"/>
        </w:numPr>
        <w:ind w:left="709"/>
        <w:rPr>
          <w:rFonts w:cs="Arial"/>
        </w:rPr>
      </w:pPr>
      <w:r w:rsidRPr="00146E1A">
        <w:rPr>
          <w:rFonts w:cs="Arial"/>
        </w:rPr>
        <w:t>Изъятые Карты вместе с электронными копиями документов, полученных от Держателя карты, должны быть переданы в Банк в течение 1 (одного) рабочего дня.</w:t>
      </w:r>
      <w:r w:rsidR="00755D87" w:rsidRPr="00146E1A">
        <w:rPr>
          <w:rFonts w:cs="Arial"/>
        </w:rPr>
        <w:t xml:space="preserve"> </w:t>
      </w:r>
      <w:r w:rsidRPr="00146E1A">
        <w:rPr>
          <w:rFonts w:cs="Arial"/>
        </w:rPr>
        <w:t xml:space="preserve">Изымать Карту следует только если это можно сделать без риска для себя и окружающих. </w:t>
      </w:r>
    </w:p>
    <w:p w14:paraId="58E1A0CD" w14:textId="77777777" w:rsidR="009E2538" w:rsidRPr="00146E1A" w:rsidRDefault="00F36B33" w:rsidP="0079640D">
      <w:pPr>
        <w:pStyle w:val="a1"/>
        <w:tabs>
          <w:tab w:val="clear" w:pos="1272"/>
        </w:tabs>
        <w:ind w:left="709"/>
        <w:rPr>
          <w:rFonts w:cs="Arial"/>
        </w:rPr>
      </w:pPr>
      <w:r w:rsidRPr="00146E1A">
        <w:rPr>
          <w:rFonts w:cs="Arial"/>
          <w:bCs/>
        </w:rPr>
        <w:t>При попытках совершить или подозрении на совершение противоправных (мошеннических) действий</w:t>
      </w:r>
      <w:r w:rsidRPr="00146E1A">
        <w:rPr>
          <w:rFonts w:cs="Arial"/>
        </w:rPr>
        <w:t xml:space="preserve"> с применением реквизитов Карт, необходимо незамедлительно информировать Банк (по номерам телефонов: +7 (495) 723-79-16, +7 (495) 723-70-79 или по адресу электронной почты: </w:t>
      </w:r>
      <w:hyperlink r:id="rId45" w:history="1">
        <w:r w:rsidRPr="00146E1A">
          <w:rPr>
            <w:rFonts w:cs="Arial"/>
          </w:rPr>
          <w:t>risk_management@uralsib.ru</w:t>
        </w:r>
      </w:hyperlink>
      <w:r w:rsidRPr="00146E1A">
        <w:rPr>
          <w:rFonts w:cs="Arial"/>
        </w:rPr>
        <w:t xml:space="preserve"> – круглосуточно).</w:t>
      </w:r>
    </w:p>
    <w:p w14:paraId="62E2AB1E" w14:textId="77777777" w:rsidR="00BF183A" w:rsidRPr="00146E1A" w:rsidRDefault="00BF183A" w:rsidP="00843BBD">
      <w:pPr>
        <w:pStyle w:val="a0"/>
        <w:ind w:hanging="1548"/>
        <w:rPr>
          <w:rFonts w:cs="Arial"/>
        </w:rPr>
      </w:pPr>
      <w:r w:rsidRPr="00146E1A">
        <w:rPr>
          <w:rFonts w:cs="Arial"/>
        </w:rPr>
        <w:t>Проведение Операци</w:t>
      </w:r>
      <w:r w:rsidR="00832D58" w:rsidRPr="00146E1A">
        <w:rPr>
          <w:rFonts w:cs="Arial"/>
        </w:rPr>
        <w:t>Й</w:t>
      </w:r>
      <w:r w:rsidRPr="00146E1A">
        <w:rPr>
          <w:rFonts w:cs="Arial"/>
        </w:rPr>
        <w:t xml:space="preserve"> </w:t>
      </w:r>
      <w:r w:rsidR="00E66AA8" w:rsidRPr="00146E1A">
        <w:rPr>
          <w:rFonts w:cs="Arial"/>
        </w:rPr>
        <w:t>с</w:t>
      </w:r>
      <w:r w:rsidRPr="00146E1A">
        <w:rPr>
          <w:rFonts w:cs="Arial"/>
        </w:rPr>
        <w:t xml:space="preserve"> применением Терминала</w:t>
      </w:r>
    </w:p>
    <w:p w14:paraId="2CCB8527" w14:textId="77777777" w:rsidR="00BA4743" w:rsidRPr="00146E1A" w:rsidRDefault="000C53F5" w:rsidP="00843BBD">
      <w:pPr>
        <w:pStyle w:val="a1"/>
        <w:numPr>
          <w:ilvl w:val="0"/>
          <w:numId w:val="66"/>
        </w:numPr>
        <w:ind w:left="709" w:hanging="709"/>
        <w:rPr>
          <w:rFonts w:cs="Arial"/>
        </w:rPr>
      </w:pPr>
      <w:r w:rsidRPr="00146E1A">
        <w:rPr>
          <w:rFonts w:cs="Arial"/>
        </w:rPr>
        <w:t>Для совершения Операции оплаты Товаров/услуг с использованием Карты работник ТСП выполняет следующие действия:</w:t>
      </w:r>
      <w:r w:rsidR="00E66AA8" w:rsidRPr="00146E1A">
        <w:rPr>
          <w:rFonts w:cs="Arial"/>
        </w:rPr>
        <w:t xml:space="preserve"> </w:t>
      </w:r>
    </w:p>
    <w:p w14:paraId="16BFE82F" w14:textId="77777777" w:rsidR="00B91AEA" w:rsidRPr="00146E1A" w:rsidRDefault="00C310D6" w:rsidP="008C15DB">
      <w:pPr>
        <w:pStyle w:val="a1"/>
        <w:numPr>
          <w:ilvl w:val="0"/>
          <w:numId w:val="0"/>
        </w:numPr>
        <w:tabs>
          <w:tab w:val="left" w:pos="1134"/>
        </w:tabs>
        <w:ind w:left="709"/>
        <w:rPr>
          <w:rFonts w:cs="Arial"/>
        </w:rPr>
      </w:pPr>
      <w:r w:rsidRPr="00146E1A">
        <w:rPr>
          <w:rFonts w:cs="Arial"/>
        </w:rPr>
        <w:t>предлагает Держателю Карты</w:t>
      </w:r>
      <w:r w:rsidR="000C53F5" w:rsidRPr="00146E1A">
        <w:rPr>
          <w:rFonts w:cs="Arial"/>
        </w:rPr>
        <w:t xml:space="preserve"> считать Карту в ридере Терминала одним из следующих способов в зависимости от типа Карты и модели Терминала:</w:t>
      </w:r>
    </w:p>
    <w:p w14:paraId="5B3B23B2" w14:textId="77777777" w:rsidR="000C53F5" w:rsidRPr="00146E1A" w:rsidRDefault="000C53F5" w:rsidP="008E777F">
      <w:pPr>
        <w:pStyle w:val="a1"/>
        <w:numPr>
          <w:ilvl w:val="0"/>
          <w:numId w:val="0"/>
        </w:numPr>
        <w:ind w:left="705"/>
        <w:rPr>
          <w:rFonts w:cs="Arial"/>
        </w:rPr>
      </w:pPr>
    </w:p>
    <w:tbl>
      <w:tblPr>
        <w:tblStyle w:val="affd"/>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96"/>
        <w:gridCol w:w="4695"/>
      </w:tblGrid>
      <w:tr w:rsidR="000C53F5" w:rsidRPr="00146E1A" w14:paraId="409F633B" w14:textId="77777777" w:rsidTr="00582A87">
        <w:trPr>
          <w:trHeight w:val="238"/>
        </w:trPr>
        <w:tc>
          <w:tcPr>
            <w:tcW w:w="5496" w:type="dxa"/>
            <w:tcBorders>
              <w:top w:val="single" w:sz="12" w:space="0" w:color="auto"/>
              <w:bottom w:val="single" w:sz="6" w:space="0" w:color="auto"/>
            </w:tcBorders>
            <w:shd w:val="pct20" w:color="BFBFBF" w:themeColor="background1" w:themeShade="BF" w:fill="auto"/>
            <w:vAlign w:val="center"/>
          </w:tcPr>
          <w:p w14:paraId="06D54E97" w14:textId="77777777" w:rsidR="001F0E4E" w:rsidRPr="00146E1A" w:rsidRDefault="000F4F17" w:rsidP="004F4DDF">
            <w:pPr>
              <w:pStyle w:val="a1"/>
              <w:numPr>
                <w:ilvl w:val="0"/>
                <w:numId w:val="0"/>
              </w:numPr>
              <w:jc w:val="center"/>
              <w:rPr>
                <w:rFonts w:cs="Arial"/>
                <w:b/>
                <w:sz w:val="12"/>
              </w:rPr>
            </w:pPr>
            <w:r w:rsidRPr="00146E1A">
              <w:rPr>
                <w:rFonts w:cs="Arial"/>
                <w:sz w:val="12"/>
              </w:rPr>
              <w:t xml:space="preserve">НОСИТЕЛЬ ИНФОРМАЦИИ </w:t>
            </w:r>
          </w:p>
        </w:tc>
        <w:tc>
          <w:tcPr>
            <w:tcW w:w="4695" w:type="dxa"/>
            <w:tcBorders>
              <w:top w:val="single" w:sz="12" w:space="0" w:color="auto"/>
              <w:bottom w:val="single" w:sz="6" w:space="0" w:color="auto"/>
            </w:tcBorders>
            <w:shd w:val="pct20" w:color="BFBFBF" w:themeColor="background1" w:themeShade="BF" w:fill="auto"/>
            <w:vAlign w:val="center"/>
          </w:tcPr>
          <w:p w14:paraId="4034B20D" w14:textId="77777777" w:rsidR="001F0E4E" w:rsidRPr="00146E1A" w:rsidRDefault="000F4F17">
            <w:pPr>
              <w:pStyle w:val="a1"/>
              <w:numPr>
                <w:ilvl w:val="0"/>
                <w:numId w:val="0"/>
              </w:numPr>
              <w:jc w:val="center"/>
              <w:rPr>
                <w:rFonts w:cs="Arial"/>
                <w:b/>
                <w:sz w:val="12"/>
              </w:rPr>
            </w:pPr>
            <w:r w:rsidRPr="00146E1A">
              <w:rPr>
                <w:rFonts w:cs="Arial"/>
                <w:sz w:val="12"/>
              </w:rPr>
              <w:t xml:space="preserve">ИНСТРУКЦИЯ РАБОТНИКА </w:t>
            </w:r>
            <w:r w:rsidR="004F6DDA" w:rsidRPr="00146E1A">
              <w:rPr>
                <w:rFonts w:cs="Arial"/>
                <w:sz w:val="12"/>
              </w:rPr>
              <w:t>ТС</w:t>
            </w:r>
            <w:r w:rsidR="004F4DDF" w:rsidRPr="00146E1A">
              <w:rPr>
                <w:rFonts w:cs="Arial"/>
                <w:sz w:val="12"/>
              </w:rPr>
              <w:t>П</w:t>
            </w:r>
          </w:p>
        </w:tc>
      </w:tr>
      <w:tr w:rsidR="000C53F5" w:rsidRPr="00146E1A" w14:paraId="53B23819" w14:textId="77777777" w:rsidTr="00582A87">
        <w:tc>
          <w:tcPr>
            <w:tcW w:w="5496" w:type="dxa"/>
            <w:tcBorders>
              <w:top w:val="single" w:sz="6" w:space="0" w:color="auto"/>
            </w:tcBorders>
          </w:tcPr>
          <w:p w14:paraId="3DAEA55A" w14:textId="77777777" w:rsidR="000C53F5" w:rsidRPr="00146E1A" w:rsidRDefault="00C310D6" w:rsidP="00BF183A">
            <w:pPr>
              <w:pStyle w:val="a1"/>
              <w:numPr>
                <w:ilvl w:val="0"/>
                <w:numId w:val="0"/>
              </w:numPr>
              <w:rPr>
                <w:rFonts w:cs="Arial"/>
                <w:b/>
              </w:rPr>
            </w:pPr>
            <w:r w:rsidRPr="00146E1A">
              <w:rPr>
                <w:rFonts w:cs="Arial"/>
              </w:rPr>
              <w:t>Карта на физическом носителе с микропроцессором</w:t>
            </w:r>
          </w:p>
        </w:tc>
        <w:tc>
          <w:tcPr>
            <w:tcW w:w="4695" w:type="dxa"/>
            <w:tcBorders>
              <w:top w:val="single" w:sz="6" w:space="0" w:color="auto"/>
            </w:tcBorders>
          </w:tcPr>
          <w:p w14:paraId="700A3C25" w14:textId="77777777" w:rsidR="001F0E4E" w:rsidRPr="00146E1A" w:rsidRDefault="00C310D6">
            <w:pPr>
              <w:pStyle w:val="a1"/>
              <w:numPr>
                <w:ilvl w:val="0"/>
                <w:numId w:val="0"/>
              </w:numPr>
              <w:spacing w:after="120"/>
              <w:rPr>
                <w:rFonts w:cs="Arial"/>
                <w:b/>
              </w:rPr>
            </w:pPr>
            <w:r w:rsidRPr="00146E1A">
              <w:rPr>
                <w:rFonts w:cs="Arial"/>
              </w:rPr>
              <w:t>Вставить Карту в ридер/mPOS для микропроцессорных карт</w:t>
            </w:r>
          </w:p>
        </w:tc>
      </w:tr>
      <w:tr w:rsidR="000C53F5" w:rsidRPr="00146E1A" w14:paraId="362DC864" w14:textId="77777777" w:rsidTr="00582A87">
        <w:tc>
          <w:tcPr>
            <w:tcW w:w="5496" w:type="dxa"/>
          </w:tcPr>
          <w:p w14:paraId="771EFD35" w14:textId="77777777" w:rsidR="000C53F5" w:rsidRPr="00146E1A" w:rsidRDefault="00C310D6" w:rsidP="00BF183A">
            <w:pPr>
              <w:pStyle w:val="a1"/>
              <w:numPr>
                <w:ilvl w:val="0"/>
                <w:numId w:val="0"/>
              </w:numPr>
              <w:rPr>
                <w:rFonts w:cs="Arial"/>
                <w:b/>
              </w:rPr>
            </w:pPr>
            <w:r w:rsidRPr="00146E1A">
              <w:rPr>
                <w:rFonts w:cs="Arial"/>
              </w:rPr>
              <w:t>Карта, размещенная в мобильном телефоне/носимом устройстве/Карта на физическом носителе со знаком</w:t>
            </w:r>
            <w:r w:rsidRPr="00146E1A">
              <w:rPr>
                <w:rFonts w:cs="Arial"/>
                <w:noProof/>
              </w:rPr>
              <w:drawing>
                <wp:inline distT="0" distB="0" distL="0" distR="0" wp14:anchorId="4B4BB3C5" wp14:editId="323C72D8">
                  <wp:extent cx="596265" cy="540385"/>
                  <wp:effectExtent l="0" t="0" r="0" b="0"/>
                  <wp:docPr id="10" name="Рисунок 15" descr="ContactlessSy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ntactlessSymb"/>
                          <pic:cNvPicPr>
                            <a:picLocks noChangeAspect="1" noChangeArrowheads="1"/>
                          </pic:cNvPicPr>
                        </pic:nvPicPr>
                        <pic:blipFill>
                          <a:blip r:embed="rId27" cstate="print">
                            <a:extLst>
                              <a:ext uri="{28A0092B-C50C-407E-A947-70E740481C1C}">
                                <a14:useLocalDpi xmlns:a14="http://schemas.microsoft.com/office/drawing/2010/main" val="0"/>
                              </a:ext>
                            </a:extLst>
                          </a:blip>
                          <a:srcRect r="86974" b="87469"/>
                          <a:stretch>
                            <a:fillRect/>
                          </a:stretch>
                        </pic:blipFill>
                        <pic:spPr bwMode="auto">
                          <a:xfrm>
                            <a:off x="0" y="0"/>
                            <a:ext cx="596265" cy="540385"/>
                          </a:xfrm>
                          <a:prstGeom prst="rect">
                            <a:avLst/>
                          </a:prstGeom>
                          <a:noFill/>
                          <a:ln>
                            <a:noFill/>
                          </a:ln>
                        </pic:spPr>
                      </pic:pic>
                    </a:graphicData>
                  </a:graphic>
                </wp:inline>
              </w:drawing>
            </w:r>
          </w:p>
        </w:tc>
        <w:tc>
          <w:tcPr>
            <w:tcW w:w="4695" w:type="dxa"/>
          </w:tcPr>
          <w:p w14:paraId="7AE4CA32" w14:textId="77777777" w:rsidR="000C53F5" w:rsidRPr="00146E1A" w:rsidRDefault="00C310D6">
            <w:pPr>
              <w:pStyle w:val="a1"/>
              <w:numPr>
                <w:ilvl w:val="0"/>
                <w:numId w:val="0"/>
              </w:numPr>
              <w:rPr>
                <w:rFonts w:cs="Arial"/>
                <w:b/>
              </w:rPr>
            </w:pPr>
            <w:r w:rsidRPr="00146E1A">
              <w:rPr>
                <w:rFonts w:cs="Arial"/>
              </w:rPr>
              <w:t xml:space="preserve">Приложить Карту/устройство </w:t>
            </w:r>
            <w:r w:rsidR="00B45903" w:rsidRPr="00146E1A">
              <w:rPr>
                <w:rFonts w:cs="Arial"/>
              </w:rPr>
              <w:t xml:space="preserve">в зависимости от </w:t>
            </w:r>
            <w:r w:rsidR="00892F9F" w:rsidRPr="00146E1A">
              <w:rPr>
                <w:rFonts w:cs="Arial"/>
              </w:rPr>
              <w:t xml:space="preserve">местонахождения </w:t>
            </w:r>
            <w:r w:rsidR="00B45903" w:rsidRPr="00146E1A">
              <w:rPr>
                <w:rFonts w:cs="Arial"/>
              </w:rPr>
              <w:t xml:space="preserve">ридера </w:t>
            </w:r>
            <w:r w:rsidR="00B45903" w:rsidRPr="00146E1A">
              <w:rPr>
                <w:rFonts w:cs="Arial"/>
                <w:lang w:val="en-US"/>
              </w:rPr>
              <w:t>NFC</w:t>
            </w:r>
            <w:r w:rsidR="00B45903" w:rsidRPr="00146E1A">
              <w:rPr>
                <w:rFonts w:cs="Arial"/>
              </w:rPr>
              <w:t xml:space="preserve">: </w:t>
            </w:r>
            <w:r w:rsidRPr="00146E1A">
              <w:rPr>
                <w:rFonts w:cs="Arial"/>
              </w:rPr>
              <w:t>к экрану Электронного терминала</w:t>
            </w:r>
            <w:r w:rsidR="00B45903" w:rsidRPr="00146E1A">
              <w:rPr>
                <w:rFonts w:cs="Arial"/>
              </w:rPr>
              <w:t>, верхней крышке над экраном и т.п.</w:t>
            </w:r>
            <w:r w:rsidR="006155EA" w:rsidRPr="00146E1A">
              <w:rPr>
                <w:rFonts w:cs="Arial"/>
              </w:rPr>
              <w:t xml:space="preserve"> </w:t>
            </w:r>
            <w:r w:rsidRPr="00146E1A">
              <w:rPr>
                <w:rFonts w:cs="Arial"/>
              </w:rPr>
              <w:t>/mPOS/внешней Пин-клавиатуре/внешнему бесконтактному ридеру</w:t>
            </w:r>
          </w:p>
        </w:tc>
      </w:tr>
      <w:tr w:rsidR="000C53F5" w:rsidRPr="00146E1A" w14:paraId="60B83671" w14:textId="77777777" w:rsidTr="00582A87">
        <w:tc>
          <w:tcPr>
            <w:tcW w:w="5496" w:type="dxa"/>
          </w:tcPr>
          <w:p w14:paraId="156D7148" w14:textId="77777777" w:rsidR="000C53F5" w:rsidRPr="00146E1A" w:rsidRDefault="00C310D6" w:rsidP="00BF183A">
            <w:pPr>
              <w:pStyle w:val="a1"/>
              <w:numPr>
                <w:ilvl w:val="0"/>
                <w:numId w:val="0"/>
              </w:numPr>
              <w:rPr>
                <w:rFonts w:cs="Arial"/>
                <w:b/>
              </w:rPr>
            </w:pPr>
            <w:r w:rsidRPr="00146E1A">
              <w:rPr>
                <w:rFonts w:cs="Arial"/>
              </w:rPr>
              <w:t>Карта на физическом носителе без микропроцессора</w:t>
            </w:r>
          </w:p>
        </w:tc>
        <w:tc>
          <w:tcPr>
            <w:tcW w:w="4695" w:type="dxa"/>
          </w:tcPr>
          <w:p w14:paraId="229F9F8A" w14:textId="77777777" w:rsidR="001F0E4E" w:rsidRPr="00146E1A" w:rsidRDefault="004F6DDA">
            <w:pPr>
              <w:pStyle w:val="a1"/>
              <w:numPr>
                <w:ilvl w:val="0"/>
                <w:numId w:val="0"/>
              </w:numPr>
              <w:spacing w:after="120"/>
              <w:rPr>
                <w:rFonts w:cs="Arial"/>
                <w:b/>
              </w:rPr>
            </w:pPr>
            <w:r w:rsidRPr="00146E1A">
              <w:rPr>
                <w:rFonts w:cs="Arial"/>
              </w:rPr>
              <w:t>Прокатать</w:t>
            </w:r>
            <w:r w:rsidR="006155EA" w:rsidRPr="00146E1A">
              <w:rPr>
                <w:rFonts w:cs="Arial"/>
              </w:rPr>
              <w:t>/</w:t>
            </w:r>
            <w:r w:rsidRPr="00146E1A">
              <w:rPr>
                <w:rFonts w:cs="Arial"/>
              </w:rPr>
              <w:t>Провести</w:t>
            </w:r>
            <w:r w:rsidR="00C310D6" w:rsidRPr="00146E1A">
              <w:rPr>
                <w:rFonts w:cs="Arial"/>
              </w:rPr>
              <w:t xml:space="preserve"> Карту в магнитном ридере/mPOS</w:t>
            </w:r>
          </w:p>
        </w:tc>
      </w:tr>
    </w:tbl>
    <w:p w14:paraId="160D6791" w14:textId="77777777" w:rsidR="00BF183A" w:rsidRPr="00146E1A" w:rsidRDefault="00BF183A" w:rsidP="008E777F">
      <w:pPr>
        <w:pStyle w:val="a1"/>
        <w:numPr>
          <w:ilvl w:val="0"/>
          <w:numId w:val="0"/>
        </w:numPr>
        <w:ind w:left="705"/>
        <w:rPr>
          <w:rFonts w:cs="Arial"/>
          <w:b/>
        </w:rPr>
      </w:pPr>
    </w:p>
    <w:p w14:paraId="1B4AE957" w14:textId="77777777" w:rsidR="00BF183A" w:rsidRPr="00146E1A" w:rsidRDefault="00C310D6" w:rsidP="008E777F">
      <w:pPr>
        <w:pStyle w:val="a1"/>
        <w:numPr>
          <w:ilvl w:val="0"/>
          <w:numId w:val="0"/>
        </w:numPr>
        <w:ind w:left="705"/>
        <w:rPr>
          <w:rFonts w:cs="Arial"/>
        </w:rPr>
      </w:pPr>
      <w:r w:rsidRPr="00146E1A">
        <w:rPr>
          <w:rFonts w:cs="Arial"/>
        </w:rPr>
        <w:t>В случае считывания Карты в ридере для микропроцессорных карт запрещается вынимать карту из считывающего устройства до завершения Операции (появление сообщения «УДАЛИТЕ КАРТУ»). В случае если при попытке считать Карту терминал остается в режиме ожидания или выводит на дисплей сообщение «КАРТА НЕ ЧИТАЕТСЯ», необходимо выбрать другой способ считывания Карты или отказать в проведении операции, предложив оплатить покупку наличными или другой Картой</w:t>
      </w:r>
      <w:r w:rsidR="00A852CD" w:rsidRPr="00146E1A">
        <w:rPr>
          <w:rFonts w:cs="Arial"/>
        </w:rPr>
        <w:t>.</w:t>
      </w:r>
    </w:p>
    <w:p w14:paraId="23E662E8" w14:textId="77777777" w:rsidR="001F0E4E" w:rsidRPr="00146E1A" w:rsidRDefault="00C310D6" w:rsidP="00222A7A">
      <w:pPr>
        <w:pStyle w:val="a1"/>
        <w:numPr>
          <w:ilvl w:val="0"/>
          <w:numId w:val="36"/>
        </w:numPr>
        <w:ind w:left="1134" w:hanging="425"/>
        <w:rPr>
          <w:rFonts w:cs="Arial"/>
        </w:rPr>
      </w:pPr>
      <w:r w:rsidRPr="00146E1A">
        <w:rPr>
          <w:rFonts w:cs="Arial"/>
        </w:rPr>
        <w:t xml:space="preserve">предлагает подтвердить Операцию путем ввода ПИН-кода (в случае если Терминал запросил ввод ПИН-кода). Допускается пропустить шаг ввода ПИН-кода путем нажатия клавиши «ОТМЕНА» на клавиатуре Терминала, однако </w:t>
      </w:r>
      <w:r w:rsidR="007A7071" w:rsidRPr="00146E1A">
        <w:rPr>
          <w:rFonts w:cs="Arial"/>
        </w:rPr>
        <w:t>следует предупредить Держателя к</w:t>
      </w:r>
      <w:r w:rsidRPr="00146E1A">
        <w:rPr>
          <w:rFonts w:cs="Arial"/>
        </w:rPr>
        <w:t xml:space="preserve">арты о том, что </w:t>
      </w:r>
      <w:r w:rsidRPr="00146E1A">
        <w:rPr>
          <w:rFonts w:cs="Arial"/>
        </w:rPr>
        <w:lastRenderedPageBreak/>
        <w:t>в случае отказа от ввода ПИН-кода Операция может быть отклонена Банком. При проведении Операций оплаты Товаров/услуг с использованием Apple pay/ Google pay/Samsung pay</w:t>
      </w:r>
      <w:r w:rsidR="00FF45EC" w:rsidRPr="00146E1A">
        <w:rPr>
          <w:rFonts w:cs="Arial"/>
        </w:rPr>
        <w:t>, MIR PAY</w:t>
      </w:r>
      <w:r w:rsidRPr="00146E1A">
        <w:rPr>
          <w:rFonts w:cs="Arial"/>
        </w:rPr>
        <w:t xml:space="preserve"> в ТСП, Операция не подтверждается ПИН-кодом, а осуществляется с применением идентификации Держателя Карты предусмотренной технологией (</w:t>
      </w:r>
      <w:r w:rsidR="0040324E" w:rsidRPr="00146E1A">
        <w:rPr>
          <w:rFonts w:cs="Arial"/>
        </w:rPr>
        <w:t xml:space="preserve">пароль, ПИН-код телефона (НЕ КАРТЫ!), отпечаток пальца, </w:t>
      </w:r>
      <w:r w:rsidR="0040324E" w:rsidRPr="00146E1A">
        <w:rPr>
          <w:rFonts w:cs="Arial"/>
          <w:lang w:val="en-US"/>
        </w:rPr>
        <w:t>Face</w:t>
      </w:r>
      <w:r w:rsidR="0040324E" w:rsidRPr="00146E1A">
        <w:rPr>
          <w:rFonts w:cs="Arial"/>
        </w:rPr>
        <w:t xml:space="preserve"> </w:t>
      </w:r>
      <w:r w:rsidR="0040324E" w:rsidRPr="00146E1A">
        <w:rPr>
          <w:rFonts w:cs="Arial"/>
          <w:lang w:val="en-US"/>
        </w:rPr>
        <w:t>ID</w:t>
      </w:r>
      <w:r w:rsidR="0040324E" w:rsidRPr="00146E1A">
        <w:rPr>
          <w:rFonts w:cs="Arial"/>
        </w:rPr>
        <w:t>, в некоторых случаях достаточно подсветить экран телефона)</w:t>
      </w:r>
      <w:r w:rsidRPr="00146E1A">
        <w:rPr>
          <w:rFonts w:cs="Arial"/>
        </w:rPr>
        <w:t>.</w:t>
      </w:r>
    </w:p>
    <w:p w14:paraId="586D2FE1" w14:textId="77777777" w:rsidR="004F4DDF" w:rsidRPr="00146E1A" w:rsidRDefault="00BA152D" w:rsidP="00222A7A">
      <w:pPr>
        <w:pStyle w:val="a1"/>
        <w:numPr>
          <w:ilvl w:val="0"/>
          <w:numId w:val="36"/>
        </w:numPr>
        <w:ind w:left="1134" w:hanging="425"/>
        <w:rPr>
          <w:rFonts w:cs="Arial"/>
        </w:rPr>
      </w:pPr>
      <w:r w:rsidRPr="00146E1A">
        <w:rPr>
          <w:rFonts w:cs="Arial"/>
        </w:rPr>
        <w:t>п</w:t>
      </w:r>
      <w:r w:rsidR="004F4DDF" w:rsidRPr="00146E1A">
        <w:rPr>
          <w:rFonts w:cs="Arial"/>
        </w:rPr>
        <w:t xml:space="preserve">осле появления на экране Терминала ответа, разрешающего или запрещающего проведение Операции, распечатывается Чек, подтверждающий проведенную Операцию </w:t>
      </w:r>
      <w:r w:rsidRPr="00146E1A">
        <w:rPr>
          <w:rFonts w:cs="Arial"/>
        </w:rPr>
        <w:t>или факт отказа в ее проведении;</w:t>
      </w:r>
    </w:p>
    <w:p w14:paraId="6FD29D28" w14:textId="77777777" w:rsidR="004F4DDF" w:rsidRPr="00146E1A" w:rsidRDefault="00BA152D" w:rsidP="00222A7A">
      <w:pPr>
        <w:pStyle w:val="a1"/>
        <w:numPr>
          <w:ilvl w:val="0"/>
          <w:numId w:val="36"/>
        </w:numPr>
        <w:ind w:left="1134" w:hanging="425"/>
        <w:rPr>
          <w:rFonts w:cs="Arial"/>
        </w:rPr>
      </w:pPr>
      <w:r w:rsidRPr="00146E1A">
        <w:rPr>
          <w:rFonts w:cs="Arial"/>
        </w:rPr>
        <w:t>е</w:t>
      </w:r>
      <w:r w:rsidR="004F4DDF" w:rsidRPr="00146E1A">
        <w:rPr>
          <w:rFonts w:cs="Arial"/>
        </w:rPr>
        <w:t>сли операция разрешена (Код Авторизации получен), Терминал распечатает два экземпляра Чека с указанием даты, суммы операции, части номера Карты, Кода Авторизации</w:t>
      </w:r>
      <w:r w:rsidRPr="00146E1A">
        <w:rPr>
          <w:rFonts w:cs="Arial"/>
        </w:rPr>
        <w:t>;</w:t>
      </w:r>
    </w:p>
    <w:p w14:paraId="7DE4003D" w14:textId="77777777" w:rsidR="004F4DDF" w:rsidRPr="00146E1A" w:rsidRDefault="00BA152D" w:rsidP="00222A7A">
      <w:pPr>
        <w:pStyle w:val="a1"/>
        <w:numPr>
          <w:ilvl w:val="0"/>
          <w:numId w:val="36"/>
        </w:numPr>
        <w:ind w:left="1134" w:hanging="425"/>
        <w:rPr>
          <w:rFonts w:cs="Arial"/>
        </w:rPr>
      </w:pPr>
      <w:r w:rsidRPr="00146E1A">
        <w:rPr>
          <w:rFonts w:cs="Arial"/>
        </w:rPr>
        <w:t>необходимо проверить</w:t>
      </w:r>
      <w:r w:rsidR="004F4DDF" w:rsidRPr="00146E1A">
        <w:rPr>
          <w:rFonts w:cs="Arial"/>
        </w:rPr>
        <w:t xml:space="preserve"> соответствие номера Карты (доступной его части), имени Держателя (при наличии) на Карте и на Чеке. В случае несоответствия Карта подлежит изъятию как поддельная, такая операция подлежит отмене</w:t>
      </w:r>
      <w:r w:rsidRPr="00146E1A">
        <w:rPr>
          <w:rFonts w:cs="Arial"/>
        </w:rPr>
        <w:t>;</w:t>
      </w:r>
    </w:p>
    <w:p w14:paraId="2EEA15FA" w14:textId="77777777" w:rsidR="004F4DDF" w:rsidRPr="00146E1A" w:rsidRDefault="00BA152D" w:rsidP="00222A7A">
      <w:pPr>
        <w:pStyle w:val="a1"/>
        <w:numPr>
          <w:ilvl w:val="0"/>
          <w:numId w:val="36"/>
        </w:numPr>
        <w:ind w:left="1134" w:hanging="425"/>
        <w:rPr>
          <w:rFonts w:cs="Arial"/>
        </w:rPr>
      </w:pPr>
      <w:r w:rsidRPr="00146E1A">
        <w:rPr>
          <w:rFonts w:cs="Arial"/>
        </w:rPr>
        <w:t>необходимо поставить</w:t>
      </w:r>
      <w:r w:rsidR="004F4DDF" w:rsidRPr="00146E1A">
        <w:rPr>
          <w:rFonts w:cs="Arial"/>
        </w:rPr>
        <w:t xml:space="preserve"> свою подпись на Чеке</w:t>
      </w:r>
      <w:r w:rsidRPr="00146E1A">
        <w:rPr>
          <w:rFonts w:cs="Arial"/>
        </w:rPr>
        <w:t>;</w:t>
      </w:r>
    </w:p>
    <w:p w14:paraId="6559EE5C" w14:textId="77777777" w:rsidR="00BA152D" w:rsidRPr="00146E1A" w:rsidRDefault="00BA152D" w:rsidP="00222A7A">
      <w:pPr>
        <w:pStyle w:val="a1"/>
        <w:numPr>
          <w:ilvl w:val="0"/>
          <w:numId w:val="36"/>
        </w:numPr>
        <w:ind w:left="1134" w:hanging="425"/>
        <w:rPr>
          <w:rFonts w:cs="Arial"/>
        </w:rPr>
      </w:pPr>
      <w:r w:rsidRPr="00146E1A">
        <w:rPr>
          <w:rFonts w:cs="Arial"/>
        </w:rPr>
        <w:t>необходимо попросить</w:t>
      </w:r>
      <w:r w:rsidR="004F4DDF" w:rsidRPr="00146E1A">
        <w:rPr>
          <w:rFonts w:cs="Arial"/>
        </w:rPr>
        <w:t xml:space="preserve"> Держателя расписать</w:t>
      </w:r>
      <w:r w:rsidRPr="00146E1A">
        <w:rPr>
          <w:rFonts w:cs="Arial"/>
        </w:rPr>
        <w:t>ся на Чеке и далее нужно сверить</w:t>
      </w:r>
      <w:r w:rsidR="004F4DDF" w:rsidRPr="00146E1A">
        <w:rPr>
          <w:rFonts w:cs="Arial"/>
        </w:rPr>
        <w:t xml:space="preserve"> подпись на Чеке с подписью на Карте. При идент</w:t>
      </w:r>
      <w:r w:rsidRPr="00146E1A">
        <w:rPr>
          <w:rFonts w:cs="Arial"/>
        </w:rPr>
        <w:t>ичности этих подписей можно продолжать</w:t>
      </w:r>
      <w:r w:rsidR="004F4DDF" w:rsidRPr="00146E1A">
        <w:rPr>
          <w:rFonts w:cs="Arial"/>
        </w:rPr>
        <w:t xml:space="preserve"> совершение операции. Если подпись Держателя на Чеке отличается от обр</w:t>
      </w:r>
      <w:r w:rsidRPr="00146E1A">
        <w:rPr>
          <w:rFonts w:cs="Arial"/>
        </w:rPr>
        <w:t>азца подписи на Карте, нужно попросить</w:t>
      </w:r>
      <w:r w:rsidR="004F4DDF" w:rsidRPr="00146E1A">
        <w:rPr>
          <w:rFonts w:cs="Arial"/>
        </w:rPr>
        <w:t xml:space="preserve"> Держателя расписаться на Чеке еще раз рядом с уже имеющейся подписью. В случае неспособности клиента расписаться на Чеке аналогично подписи на Карте </w:t>
      </w:r>
      <w:r w:rsidRPr="00146E1A">
        <w:rPr>
          <w:rFonts w:cs="Arial"/>
        </w:rPr>
        <w:t>необходимо сообщить</w:t>
      </w:r>
      <w:r w:rsidR="004F4DDF" w:rsidRPr="00146E1A">
        <w:rPr>
          <w:rFonts w:cs="Arial"/>
        </w:rPr>
        <w:t xml:space="preserve"> Держателю о невозможности принять платеж по Карте, </w:t>
      </w:r>
      <w:r w:rsidRPr="00146E1A">
        <w:rPr>
          <w:rFonts w:cs="Arial"/>
        </w:rPr>
        <w:t>нужно предложить</w:t>
      </w:r>
      <w:r w:rsidR="004F4DDF" w:rsidRPr="00146E1A">
        <w:rPr>
          <w:rFonts w:cs="Arial"/>
        </w:rPr>
        <w:t xml:space="preserve"> р</w:t>
      </w:r>
      <w:r w:rsidRPr="00146E1A">
        <w:rPr>
          <w:rFonts w:cs="Arial"/>
        </w:rPr>
        <w:t>ассчитаться наличными и отменить</w:t>
      </w:r>
      <w:r w:rsidR="004F4DDF" w:rsidRPr="00146E1A">
        <w:rPr>
          <w:rFonts w:cs="Arial"/>
        </w:rPr>
        <w:t xml:space="preserve"> Операцию</w:t>
      </w:r>
      <w:r w:rsidRPr="00146E1A">
        <w:rPr>
          <w:rFonts w:cs="Arial"/>
        </w:rPr>
        <w:t>;</w:t>
      </w:r>
    </w:p>
    <w:p w14:paraId="461A37C2" w14:textId="77777777" w:rsidR="00BA152D" w:rsidRPr="00146E1A" w:rsidRDefault="00BA152D" w:rsidP="00222A7A">
      <w:pPr>
        <w:pStyle w:val="a1"/>
        <w:numPr>
          <w:ilvl w:val="0"/>
          <w:numId w:val="36"/>
        </w:numPr>
        <w:ind w:left="1134" w:hanging="425"/>
        <w:rPr>
          <w:rFonts w:cs="Arial"/>
        </w:rPr>
      </w:pPr>
      <w:r w:rsidRPr="00146E1A">
        <w:rPr>
          <w:rFonts w:cs="Arial"/>
        </w:rPr>
        <w:t>если проведение операции запрещено (операция Авторизации отклонена), необходимо об</w:t>
      </w:r>
      <w:r w:rsidR="006C3F74" w:rsidRPr="00146E1A">
        <w:rPr>
          <w:rFonts w:cs="Arial"/>
        </w:rPr>
        <w:t>ъ</w:t>
      </w:r>
      <w:r w:rsidRPr="00146E1A">
        <w:rPr>
          <w:rFonts w:cs="Arial"/>
        </w:rPr>
        <w:t>яснить Держателю, что проведение операции по Карте невозможно, нужно порекомендовать обратиться в банк, выпустивший Карту для выяснения причины отказа;</w:t>
      </w:r>
    </w:p>
    <w:p w14:paraId="76D9DC5F" w14:textId="77777777" w:rsidR="004F4DDF" w:rsidRPr="00146E1A" w:rsidRDefault="00BA152D" w:rsidP="00222A7A">
      <w:pPr>
        <w:pStyle w:val="a1"/>
        <w:numPr>
          <w:ilvl w:val="0"/>
          <w:numId w:val="36"/>
        </w:numPr>
        <w:ind w:left="1134" w:hanging="425"/>
        <w:rPr>
          <w:rFonts w:cs="Arial"/>
        </w:rPr>
      </w:pPr>
      <w:r w:rsidRPr="00146E1A">
        <w:rPr>
          <w:rFonts w:cs="Arial"/>
        </w:rPr>
        <w:t>один экземпляр Чека нужно отдать Держателю, второй (с подписью Держателя) оставить у себя. Наличие подписанного Держателем Чека у ТСП является подтверждающим документом совершения операции оплаты по Карте.</w:t>
      </w:r>
    </w:p>
    <w:p w14:paraId="1EE832FB" w14:textId="77777777" w:rsidR="009276A9" w:rsidRPr="00146E1A" w:rsidRDefault="00396304" w:rsidP="00843BBD">
      <w:pPr>
        <w:pStyle w:val="a1"/>
        <w:numPr>
          <w:ilvl w:val="1"/>
          <w:numId w:val="67"/>
        </w:numPr>
        <w:tabs>
          <w:tab w:val="clear" w:pos="1272"/>
        </w:tabs>
        <w:ind w:left="709" w:hanging="709"/>
        <w:rPr>
          <w:rFonts w:cs="Arial"/>
          <w:b/>
        </w:rPr>
      </w:pPr>
      <w:r w:rsidRPr="00146E1A">
        <w:rPr>
          <w:rFonts w:cs="Arial"/>
          <w:b/>
        </w:rPr>
        <w:t>Проведение Операции отмена</w:t>
      </w:r>
    </w:p>
    <w:p w14:paraId="4CF8946F" w14:textId="77777777" w:rsidR="009276A9" w:rsidRPr="00146E1A" w:rsidRDefault="009276A9" w:rsidP="00843BBD">
      <w:pPr>
        <w:pStyle w:val="a1"/>
        <w:numPr>
          <w:ilvl w:val="0"/>
          <w:numId w:val="0"/>
        </w:numPr>
        <w:ind w:left="709"/>
        <w:rPr>
          <w:rFonts w:cs="Arial"/>
        </w:rPr>
      </w:pPr>
      <w:r w:rsidRPr="00146E1A">
        <w:rPr>
          <w:rFonts w:cs="Arial"/>
        </w:rPr>
        <w:t xml:space="preserve">Операция </w:t>
      </w:r>
      <w:r w:rsidR="00EF5207" w:rsidRPr="00146E1A">
        <w:rPr>
          <w:rFonts w:cs="Arial"/>
        </w:rPr>
        <w:t>«</w:t>
      </w:r>
      <w:r w:rsidRPr="00146E1A">
        <w:rPr>
          <w:rFonts w:cs="Arial"/>
        </w:rPr>
        <w:t>Отмена</w:t>
      </w:r>
      <w:r w:rsidR="00EF5207" w:rsidRPr="00146E1A">
        <w:rPr>
          <w:rFonts w:cs="Arial"/>
        </w:rPr>
        <w:t>»</w:t>
      </w:r>
      <w:r w:rsidR="00582A87" w:rsidRPr="00146E1A">
        <w:rPr>
          <w:rFonts w:cs="Arial"/>
        </w:rPr>
        <w:t xml:space="preserve"> совершается, если </w:t>
      </w:r>
      <w:r w:rsidRPr="00146E1A">
        <w:rPr>
          <w:rFonts w:cs="Arial"/>
        </w:rPr>
        <w:t xml:space="preserve">сумма </w:t>
      </w:r>
      <w:r w:rsidR="00582A87" w:rsidRPr="00146E1A">
        <w:rPr>
          <w:rFonts w:cs="Arial"/>
        </w:rPr>
        <w:t>средств,</w:t>
      </w:r>
      <w:r w:rsidR="00AB6461" w:rsidRPr="00146E1A">
        <w:rPr>
          <w:rFonts w:cs="Arial"/>
        </w:rPr>
        <w:t xml:space="preserve"> подлежащих отмене</w:t>
      </w:r>
      <w:r w:rsidR="006C3F74" w:rsidRPr="00146E1A">
        <w:rPr>
          <w:rFonts w:cs="Arial"/>
        </w:rPr>
        <w:t>,</w:t>
      </w:r>
      <w:r w:rsidRPr="00146E1A">
        <w:rPr>
          <w:rFonts w:cs="Arial"/>
        </w:rPr>
        <w:t xml:space="preserve"> равна сумме первоначальн</w:t>
      </w:r>
      <w:r w:rsidR="00F3735D" w:rsidRPr="00146E1A">
        <w:rPr>
          <w:rFonts w:cs="Arial"/>
        </w:rPr>
        <w:t xml:space="preserve">ой покупки и производится в тот </w:t>
      </w:r>
      <w:r w:rsidRPr="00146E1A">
        <w:rPr>
          <w:rFonts w:cs="Arial"/>
        </w:rPr>
        <w:t>же день.</w:t>
      </w:r>
    </w:p>
    <w:p w14:paraId="77634A93" w14:textId="77777777" w:rsidR="00396304" w:rsidRPr="00146E1A" w:rsidRDefault="00396304" w:rsidP="008E777F">
      <w:pPr>
        <w:pStyle w:val="a1"/>
        <w:numPr>
          <w:ilvl w:val="0"/>
          <w:numId w:val="0"/>
        </w:numPr>
        <w:ind w:left="705"/>
        <w:rPr>
          <w:rFonts w:cs="Arial"/>
        </w:rPr>
      </w:pPr>
      <w:r w:rsidRPr="00146E1A">
        <w:rPr>
          <w:rFonts w:cs="Arial"/>
        </w:rPr>
        <w:t>Операция отмены выполняется в следующих случаях:</w:t>
      </w:r>
    </w:p>
    <w:p w14:paraId="3730EAF4" w14:textId="77777777" w:rsidR="001F0E4E" w:rsidRPr="00146E1A" w:rsidRDefault="00396304" w:rsidP="00222A7A">
      <w:pPr>
        <w:pStyle w:val="a1"/>
        <w:numPr>
          <w:ilvl w:val="0"/>
          <w:numId w:val="37"/>
        </w:numPr>
        <w:ind w:left="1134" w:hanging="425"/>
        <w:rPr>
          <w:rFonts w:cs="Arial"/>
        </w:rPr>
      </w:pPr>
      <w:r w:rsidRPr="00146E1A">
        <w:rPr>
          <w:rFonts w:cs="Arial"/>
        </w:rPr>
        <w:t>товар не был выдан Держателю Карты;</w:t>
      </w:r>
    </w:p>
    <w:p w14:paraId="6AB26EBA" w14:textId="77777777" w:rsidR="001F0E4E" w:rsidRPr="00146E1A" w:rsidRDefault="00396304" w:rsidP="00222A7A">
      <w:pPr>
        <w:pStyle w:val="a1"/>
        <w:numPr>
          <w:ilvl w:val="0"/>
          <w:numId w:val="37"/>
        </w:numPr>
        <w:ind w:left="1134" w:hanging="425"/>
        <w:rPr>
          <w:rFonts w:cs="Arial"/>
        </w:rPr>
      </w:pPr>
      <w:r w:rsidRPr="00146E1A">
        <w:rPr>
          <w:rFonts w:cs="Arial"/>
        </w:rPr>
        <w:t>Держатель Карты расплатился другим способом;</w:t>
      </w:r>
    </w:p>
    <w:p w14:paraId="5A4EB879" w14:textId="77777777" w:rsidR="001F0E4E" w:rsidRPr="00146E1A" w:rsidRDefault="00396304" w:rsidP="00222A7A">
      <w:pPr>
        <w:pStyle w:val="a1"/>
        <w:numPr>
          <w:ilvl w:val="0"/>
          <w:numId w:val="37"/>
        </w:numPr>
        <w:ind w:left="1134" w:hanging="425"/>
        <w:rPr>
          <w:rFonts w:cs="Arial"/>
        </w:rPr>
      </w:pPr>
      <w:r w:rsidRPr="00146E1A">
        <w:rPr>
          <w:rFonts w:cs="Arial"/>
        </w:rPr>
        <w:t>допущена ошибка в сумме Операции;</w:t>
      </w:r>
    </w:p>
    <w:p w14:paraId="1907F12C" w14:textId="77777777" w:rsidR="001F0E4E" w:rsidRPr="00146E1A" w:rsidRDefault="00396304" w:rsidP="00222A7A">
      <w:pPr>
        <w:pStyle w:val="a1"/>
        <w:numPr>
          <w:ilvl w:val="0"/>
          <w:numId w:val="37"/>
        </w:numPr>
        <w:ind w:left="1134" w:hanging="425"/>
        <w:rPr>
          <w:rFonts w:cs="Arial"/>
        </w:rPr>
      </w:pPr>
      <w:r w:rsidRPr="00146E1A">
        <w:rPr>
          <w:rFonts w:cs="Arial"/>
        </w:rPr>
        <w:t>обнаружено дублирование Операции (сумма покупки авторизована дважды);</w:t>
      </w:r>
    </w:p>
    <w:p w14:paraId="60BBD815" w14:textId="77777777" w:rsidR="001F0E4E" w:rsidRPr="00146E1A" w:rsidRDefault="00396304" w:rsidP="00222A7A">
      <w:pPr>
        <w:pStyle w:val="a1"/>
        <w:numPr>
          <w:ilvl w:val="0"/>
          <w:numId w:val="37"/>
        </w:numPr>
        <w:ind w:left="1134" w:hanging="425"/>
        <w:rPr>
          <w:rFonts w:cs="Arial"/>
        </w:rPr>
      </w:pPr>
      <w:r w:rsidRPr="00146E1A">
        <w:rPr>
          <w:rFonts w:cs="Arial"/>
        </w:rPr>
        <w:t>Держатель Карты отказался от Товаров/услуг сразу после оплаты;</w:t>
      </w:r>
    </w:p>
    <w:p w14:paraId="215D9930" w14:textId="77777777" w:rsidR="00396304" w:rsidRPr="00146E1A" w:rsidRDefault="00396304" w:rsidP="00843BBD">
      <w:pPr>
        <w:pStyle w:val="af3"/>
        <w:numPr>
          <w:ilvl w:val="0"/>
          <w:numId w:val="109"/>
        </w:numPr>
        <w:ind w:hanging="709"/>
        <w:rPr>
          <w:rFonts w:cs="Arial"/>
        </w:rPr>
      </w:pPr>
      <w:r w:rsidRPr="00146E1A">
        <w:rPr>
          <w:rFonts w:cs="Arial"/>
        </w:rPr>
        <w:t>В случае если Терминал работает под управлением ККТ, для Операции отмены работник ТСП:</w:t>
      </w:r>
    </w:p>
    <w:p w14:paraId="1ECA8E12" w14:textId="77777777" w:rsidR="001F0E4E" w:rsidRPr="00146E1A" w:rsidRDefault="00396304" w:rsidP="00222A7A">
      <w:pPr>
        <w:pStyle w:val="a1"/>
        <w:numPr>
          <w:ilvl w:val="0"/>
          <w:numId w:val="38"/>
        </w:numPr>
        <w:ind w:left="1134" w:hanging="425"/>
        <w:rPr>
          <w:rFonts w:cs="Arial"/>
        </w:rPr>
      </w:pPr>
      <w:r w:rsidRPr="00146E1A">
        <w:rPr>
          <w:rFonts w:cs="Arial"/>
        </w:rPr>
        <w:t>инициирует возврат в ККТ в соответствии с руководством пользователя ККТ;</w:t>
      </w:r>
    </w:p>
    <w:p w14:paraId="5BB914E4" w14:textId="77777777" w:rsidR="001F0E4E" w:rsidRPr="00146E1A" w:rsidRDefault="00396304" w:rsidP="00222A7A">
      <w:pPr>
        <w:pStyle w:val="a1"/>
        <w:numPr>
          <w:ilvl w:val="0"/>
          <w:numId w:val="38"/>
        </w:numPr>
        <w:ind w:left="1134" w:hanging="425"/>
        <w:rPr>
          <w:rFonts w:cs="Arial"/>
        </w:rPr>
      </w:pPr>
      <w:r w:rsidRPr="00146E1A">
        <w:rPr>
          <w:rFonts w:cs="Arial"/>
        </w:rPr>
        <w:t>предлагает Держателю Карты считать Карту в ридере Терминала;</w:t>
      </w:r>
    </w:p>
    <w:p w14:paraId="66634C30" w14:textId="77777777" w:rsidR="001F0E4E" w:rsidRPr="00146E1A" w:rsidRDefault="00396304" w:rsidP="00222A7A">
      <w:pPr>
        <w:pStyle w:val="a1"/>
        <w:numPr>
          <w:ilvl w:val="0"/>
          <w:numId w:val="38"/>
        </w:numPr>
        <w:ind w:left="1134" w:hanging="425"/>
        <w:rPr>
          <w:rFonts w:cs="Arial"/>
        </w:rPr>
      </w:pPr>
      <w:r w:rsidRPr="00146E1A">
        <w:rPr>
          <w:rFonts w:cs="Arial"/>
        </w:rPr>
        <w:t>возвращает Держателю Карты чек об успешной отмене Операции и уничтожает чеки отмененной первоначальной Операции оплаты</w:t>
      </w:r>
    </w:p>
    <w:p w14:paraId="0A6EB3B8" w14:textId="77777777" w:rsidR="00D46B93" w:rsidRPr="00146E1A" w:rsidRDefault="00D46B93" w:rsidP="00843BBD">
      <w:pPr>
        <w:pStyle w:val="af3"/>
        <w:numPr>
          <w:ilvl w:val="0"/>
          <w:numId w:val="109"/>
        </w:numPr>
        <w:ind w:hanging="709"/>
        <w:rPr>
          <w:rFonts w:cs="Arial"/>
        </w:rPr>
      </w:pPr>
      <w:r w:rsidRPr="00146E1A">
        <w:rPr>
          <w:rFonts w:cs="Arial"/>
        </w:rPr>
        <w:t>В случае если Терминал работает в автономном режиме работник ТСП:</w:t>
      </w:r>
    </w:p>
    <w:p w14:paraId="53F14AFF" w14:textId="77777777" w:rsidR="001F0E4E" w:rsidRPr="00146E1A" w:rsidRDefault="004F6DDA" w:rsidP="00222A7A">
      <w:pPr>
        <w:pStyle w:val="a1"/>
        <w:numPr>
          <w:ilvl w:val="0"/>
          <w:numId w:val="39"/>
        </w:numPr>
        <w:tabs>
          <w:tab w:val="left" w:pos="1134"/>
        </w:tabs>
        <w:ind w:left="1134" w:hanging="425"/>
        <w:rPr>
          <w:rFonts w:cs="Arial"/>
        </w:rPr>
      </w:pPr>
      <w:r w:rsidRPr="00146E1A">
        <w:rPr>
          <w:rFonts w:cs="Arial"/>
        </w:rPr>
        <w:t>выбирает операцию «Отмена»</w:t>
      </w:r>
      <w:r w:rsidR="007C10C4" w:rsidRPr="00146E1A">
        <w:rPr>
          <w:rFonts w:cs="Arial"/>
        </w:rPr>
        <w:t xml:space="preserve"> </w:t>
      </w:r>
      <w:r w:rsidR="00D46B93" w:rsidRPr="00146E1A">
        <w:rPr>
          <w:rFonts w:cs="Arial"/>
        </w:rPr>
        <w:t>в меню Терминала;</w:t>
      </w:r>
    </w:p>
    <w:p w14:paraId="6AD6F878" w14:textId="77777777" w:rsidR="001F0E4E" w:rsidRPr="00146E1A" w:rsidRDefault="00D46B93" w:rsidP="00222A7A">
      <w:pPr>
        <w:pStyle w:val="a1"/>
        <w:numPr>
          <w:ilvl w:val="0"/>
          <w:numId w:val="39"/>
        </w:numPr>
        <w:tabs>
          <w:tab w:val="left" w:pos="1134"/>
        </w:tabs>
        <w:ind w:left="1134" w:hanging="425"/>
        <w:rPr>
          <w:rFonts w:cs="Arial"/>
        </w:rPr>
      </w:pPr>
      <w:r w:rsidRPr="00146E1A">
        <w:rPr>
          <w:rFonts w:cs="Arial"/>
        </w:rPr>
        <w:t>вводит номер чека отменяемой операции</w:t>
      </w:r>
      <w:r w:rsidR="0040324E" w:rsidRPr="00146E1A">
        <w:rPr>
          <w:rFonts w:cs="Arial"/>
        </w:rPr>
        <w:t>,</w:t>
      </w:r>
      <w:r w:rsidRPr="00146E1A">
        <w:rPr>
          <w:rFonts w:cs="Arial"/>
        </w:rPr>
        <w:t xml:space="preserve"> предлагает Держателю Карты считать Карту в ридере Терминала;</w:t>
      </w:r>
    </w:p>
    <w:p w14:paraId="5406F9A5" w14:textId="77777777" w:rsidR="001F0E4E" w:rsidRPr="00146E1A" w:rsidRDefault="00D46B93" w:rsidP="00222A7A">
      <w:pPr>
        <w:pStyle w:val="a1"/>
        <w:numPr>
          <w:ilvl w:val="0"/>
          <w:numId w:val="39"/>
        </w:numPr>
        <w:tabs>
          <w:tab w:val="left" w:pos="1134"/>
        </w:tabs>
        <w:ind w:left="1134" w:hanging="425"/>
        <w:rPr>
          <w:rFonts w:cs="Arial"/>
        </w:rPr>
      </w:pPr>
      <w:r w:rsidRPr="00146E1A">
        <w:rPr>
          <w:rFonts w:cs="Arial"/>
        </w:rPr>
        <w:t>возвращает Держателю Карты чек об успешной отмене Операции</w:t>
      </w:r>
      <w:r w:rsidR="004F6DDA" w:rsidRPr="00146E1A">
        <w:rPr>
          <w:rFonts w:cs="Arial"/>
        </w:rPr>
        <w:t>.</w:t>
      </w:r>
    </w:p>
    <w:p w14:paraId="2AA41811" w14:textId="77777777" w:rsidR="00D46B93" w:rsidRPr="00146E1A" w:rsidRDefault="00D46B93" w:rsidP="00790FD2">
      <w:pPr>
        <w:pStyle w:val="a1"/>
        <w:tabs>
          <w:tab w:val="clear" w:pos="1272"/>
        </w:tabs>
        <w:ind w:left="709"/>
        <w:rPr>
          <w:rFonts w:cs="Arial"/>
          <w:b/>
        </w:rPr>
      </w:pPr>
      <w:r w:rsidRPr="00146E1A">
        <w:rPr>
          <w:rFonts w:cs="Arial"/>
          <w:b/>
        </w:rPr>
        <w:t>Проведение Операции возврат</w:t>
      </w:r>
    </w:p>
    <w:p w14:paraId="743C17F1" w14:textId="77777777" w:rsidR="009276A9" w:rsidRPr="00146E1A" w:rsidRDefault="00790FD2" w:rsidP="00790FD2">
      <w:pPr>
        <w:pStyle w:val="a1"/>
        <w:numPr>
          <w:ilvl w:val="0"/>
          <w:numId w:val="0"/>
        </w:numPr>
        <w:ind w:left="709"/>
        <w:rPr>
          <w:rFonts w:cs="Arial"/>
        </w:rPr>
      </w:pPr>
      <w:r w:rsidRPr="00146E1A">
        <w:rPr>
          <w:rFonts w:cs="Arial"/>
        </w:rPr>
        <w:t>Операция «Возврат»</w:t>
      </w:r>
      <w:r w:rsidR="009276A9" w:rsidRPr="00146E1A">
        <w:rPr>
          <w:rFonts w:cs="Arial"/>
        </w:rPr>
        <w:t xml:space="preserve"> оформляется, если требуется вернуть только часть покупки, либо возврат происходит на день, следующий (или позднее) после дня совершения покупки.</w:t>
      </w:r>
    </w:p>
    <w:p w14:paraId="406F7B9A" w14:textId="77777777" w:rsidR="009A12D9" w:rsidRPr="00146E1A" w:rsidRDefault="00D46B93" w:rsidP="00843BBD">
      <w:pPr>
        <w:pStyle w:val="af3"/>
        <w:numPr>
          <w:ilvl w:val="0"/>
          <w:numId w:val="109"/>
        </w:numPr>
        <w:tabs>
          <w:tab w:val="left" w:pos="993"/>
          <w:tab w:val="left" w:pos="1560"/>
        </w:tabs>
        <w:ind w:hanging="709"/>
        <w:rPr>
          <w:rFonts w:cs="Arial"/>
          <w:b/>
        </w:rPr>
      </w:pPr>
      <w:r w:rsidRPr="00146E1A">
        <w:rPr>
          <w:rFonts w:cs="Arial"/>
        </w:rPr>
        <w:t xml:space="preserve">Операция Возврат проводится на Терминале в случае, если ТСП принято решение о возврате средств за Товары/услуги, оплаченные с использованием Карты на Терминале. </w:t>
      </w:r>
      <w:r w:rsidR="0040324E" w:rsidRPr="00146E1A">
        <w:rPr>
          <w:rFonts w:cs="Arial"/>
        </w:rPr>
        <w:t xml:space="preserve">Операцию возврат можно провести </w:t>
      </w:r>
      <w:r w:rsidR="00FF45EC" w:rsidRPr="00146E1A">
        <w:rPr>
          <w:rFonts w:cs="Arial"/>
        </w:rPr>
        <w:t xml:space="preserve">не позднее 180 суток после оплаты. </w:t>
      </w:r>
      <w:r w:rsidRPr="00146E1A">
        <w:rPr>
          <w:rFonts w:cs="Arial"/>
        </w:rPr>
        <w:t>Возврат осуществляется на Карту, предъявленную Держателем Карты, возвращающим Товары/услуги.</w:t>
      </w:r>
    </w:p>
    <w:p w14:paraId="0FE590F3" w14:textId="77777777" w:rsidR="00D46B93" w:rsidRPr="00146E1A" w:rsidRDefault="00D46B93" w:rsidP="00F66153">
      <w:pPr>
        <w:pStyle w:val="af3"/>
        <w:numPr>
          <w:ilvl w:val="2"/>
          <w:numId w:val="110"/>
        </w:numPr>
        <w:ind w:left="709" w:hanging="709"/>
        <w:rPr>
          <w:rFonts w:cs="Arial"/>
          <w:b/>
        </w:rPr>
      </w:pPr>
      <w:r w:rsidRPr="00146E1A">
        <w:rPr>
          <w:rFonts w:cs="Arial"/>
        </w:rPr>
        <w:t>В случае если ТСП принято решение о возврате средств за Товары/услуги, работник ТСП выполняет следующие действия:</w:t>
      </w:r>
    </w:p>
    <w:p w14:paraId="74F6711F" w14:textId="77777777" w:rsidR="001F0E4E" w:rsidRPr="00146E1A" w:rsidRDefault="00F01D5D">
      <w:pPr>
        <w:pStyle w:val="af3"/>
        <w:ind w:left="709"/>
        <w:rPr>
          <w:rFonts w:cs="Arial"/>
        </w:rPr>
      </w:pPr>
      <w:r w:rsidRPr="00146E1A">
        <w:rPr>
          <w:rFonts w:cs="Arial"/>
        </w:rPr>
        <w:t xml:space="preserve">1. </w:t>
      </w:r>
      <w:r w:rsidR="00D46B93" w:rsidRPr="00146E1A">
        <w:rPr>
          <w:rFonts w:cs="Arial"/>
        </w:rPr>
        <w:t>при использовании Терминала, работающего под управлением ККТ:</w:t>
      </w:r>
    </w:p>
    <w:p w14:paraId="2D5EB0F8" w14:textId="77777777" w:rsidR="001F0E4E" w:rsidRPr="00146E1A" w:rsidRDefault="00D46B93" w:rsidP="00222A7A">
      <w:pPr>
        <w:pStyle w:val="af3"/>
        <w:numPr>
          <w:ilvl w:val="0"/>
          <w:numId w:val="40"/>
        </w:numPr>
        <w:ind w:left="1134" w:hanging="425"/>
        <w:rPr>
          <w:rFonts w:cs="Arial"/>
        </w:rPr>
      </w:pPr>
      <w:r w:rsidRPr="00146E1A">
        <w:rPr>
          <w:rFonts w:cs="Arial"/>
        </w:rPr>
        <w:t>инициирует возврат</w:t>
      </w:r>
      <w:r w:rsidR="007C10C4" w:rsidRPr="00146E1A">
        <w:rPr>
          <w:rFonts w:cs="Arial"/>
        </w:rPr>
        <w:t xml:space="preserve"> </w:t>
      </w:r>
      <w:r w:rsidRPr="00146E1A">
        <w:rPr>
          <w:rFonts w:cs="Arial"/>
        </w:rPr>
        <w:t>в ККТ в соответствии с руководством пользователя ККТ;</w:t>
      </w:r>
    </w:p>
    <w:p w14:paraId="24B7D391" w14:textId="77777777" w:rsidR="001F0E4E" w:rsidRPr="00146E1A" w:rsidRDefault="00F01D5D" w:rsidP="00222A7A">
      <w:pPr>
        <w:pStyle w:val="af3"/>
        <w:numPr>
          <w:ilvl w:val="0"/>
          <w:numId w:val="40"/>
        </w:numPr>
        <w:ind w:left="1134" w:hanging="425"/>
        <w:rPr>
          <w:rFonts w:cs="Arial"/>
        </w:rPr>
      </w:pPr>
      <w:r w:rsidRPr="00146E1A">
        <w:rPr>
          <w:rFonts w:cs="Arial"/>
        </w:rPr>
        <w:t>вводит номер ссылки, указанный на чеке первоначальной операции</w:t>
      </w:r>
      <w:r w:rsidR="00A852CD" w:rsidRPr="00146E1A">
        <w:rPr>
          <w:rFonts w:cs="Arial"/>
        </w:rPr>
        <w:t>,</w:t>
      </w:r>
      <w:r w:rsidRPr="00146E1A">
        <w:rPr>
          <w:rFonts w:cs="Arial"/>
        </w:rPr>
        <w:t xml:space="preserve"> в ККТ или на клавиатуре Терминала (если требуется);</w:t>
      </w:r>
    </w:p>
    <w:p w14:paraId="3B3C215E" w14:textId="77777777" w:rsidR="001F0E4E" w:rsidRPr="00146E1A" w:rsidRDefault="00F01D5D" w:rsidP="00222A7A">
      <w:pPr>
        <w:pStyle w:val="af3"/>
        <w:numPr>
          <w:ilvl w:val="0"/>
          <w:numId w:val="40"/>
        </w:numPr>
        <w:ind w:left="1134" w:hanging="425"/>
        <w:rPr>
          <w:rFonts w:cs="Arial"/>
        </w:rPr>
      </w:pPr>
      <w:r w:rsidRPr="00146E1A">
        <w:rPr>
          <w:rFonts w:cs="Arial"/>
        </w:rPr>
        <w:t>предлагает Держателю Карты считать Карту в ридере Электронного терминала;</w:t>
      </w:r>
    </w:p>
    <w:p w14:paraId="0CD8D5C3" w14:textId="77777777" w:rsidR="001F0E4E" w:rsidRPr="00146E1A" w:rsidRDefault="00F01D5D" w:rsidP="00222A7A">
      <w:pPr>
        <w:pStyle w:val="af3"/>
        <w:numPr>
          <w:ilvl w:val="0"/>
          <w:numId w:val="40"/>
        </w:numPr>
        <w:ind w:left="1134" w:hanging="425"/>
        <w:rPr>
          <w:rFonts w:cs="Arial"/>
        </w:rPr>
      </w:pPr>
      <w:r w:rsidRPr="00146E1A">
        <w:rPr>
          <w:rFonts w:cs="Arial"/>
        </w:rPr>
        <w:t>предлагает Держателю Карты подписать оба экземпляра чека о возврате и возвращает один экземпляр чека Держателю Карты</w:t>
      </w:r>
      <w:r w:rsidR="007C10C4" w:rsidRPr="00146E1A">
        <w:rPr>
          <w:rFonts w:cs="Arial"/>
        </w:rPr>
        <w:t>.</w:t>
      </w:r>
    </w:p>
    <w:p w14:paraId="758D5FAC" w14:textId="77777777" w:rsidR="00D46B93" w:rsidRPr="00146E1A" w:rsidRDefault="00F01D5D" w:rsidP="008E777F">
      <w:pPr>
        <w:pStyle w:val="a1"/>
        <w:numPr>
          <w:ilvl w:val="0"/>
          <w:numId w:val="0"/>
        </w:numPr>
        <w:ind w:left="705"/>
        <w:rPr>
          <w:rFonts w:cs="Arial"/>
        </w:rPr>
      </w:pPr>
      <w:r w:rsidRPr="00146E1A">
        <w:rPr>
          <w:rFonts w:cs="Arial"/>
        </w:rPr>
        <w:t>2. В случае если Терминал работает в автономном режиме:</w:t>
      </w:r>
    </w:p>
    <w:p w14:paraId="4B9C2E6A" w14:textId="77777777" w:rsidR="001F0E4E" w:rsidRPr="00146E1A" w:rsidRDefault="00F01D5D" w:rsidP="00222A7A">
      <w:pPr>
        <w:pStyle w:val="a1"/>
        <w:numPr>
          <w:ilvl w:val="0"/>
          <w:numId w:val="41"/>
        </w:numPr>
        <w:ind w:left="1134" w:hanging="425"/>
        <w:rPr>
          <w:rFonts w:cs="Arial"/>
        </w:rPr>
      </w:pPr>
      <w:r w:rsidRPr="00146E1A">
        <w:rPr>
          <w:rFonts w:cs="Arial"/>
        </w:rPr>
        <w:t>выбирает Операцию «Возврат покупки» в меню Терминала;</w:t>
      </w:r>
    </w:p>
    <w:p w14:paraId="41AD65C2" w14:textId="77777777" w:rsidR="001F0E4E" w:rsidRPr="00146E1A" w:rsidRDefault="00F01D5D" w:rsidP="00222A7A">
      <w:pPr>
        <w:pStyle w:val="a1"/>
        <w:numPr>
          <w:ilvl w:val="0"/>
          <w:numId w:val="41"/>
        </w:numPr>
        <w:ind w:left="1134" w:hanging="425"/>
        <w:rPr>
          <w:rFonts w:cs="Arial"/>
        </w:rPr>
      </w:pPr>
      <w:r w:rsidRPr="00146E1A">
        <w:rPr>
          <w:rFonts w:cs="Arial"/>
        </w:rPr>
        <w:lastRenderedPageBreak/>
        <w:t xml:space="preserve">вводит номер ссылки, указанный на чеке первоначальной операции, на клавиатуре Терминала. В случае если установить номер ссылки не представляется возможным, следует обратиться по телефону </w:t>
      </w:r>
      <w:r w:rsidR="004F6DDA" w:rsidRPr="00146E1A">
        <w:rPr>
          <w:rFonts w:cs="Arial"/>
        </w:rPr>
        <w:t>в</w:t>
      </w:r>
      <w:r w:rsidR="007C10C4" w:rsidRPr="00146E1A">
        <w:rPr>
          <w:rFonts w:cs="Arial"/>
        </w:rPr>
        <w:t xml:space="preserve"> </w:t>
      </w:r>
      <w:r w:rsidRPr="00146E1A">
        <w:rPr>
          <w:rFonts w:cs="Arial"/>
        </w:rPr>
        <w:t>службы поддержки Банка и следовать указаниям оператора;</w:t>
      </w:r>
    </w:p>
    <w:p w14:paraId="3425A7BB" w14:textId="77777777" w:rsidR="001F0E4E" w:rsidRPr="00146E1A" w:rsidRDefault="00F01D5D" w:rsidP="00222A7A">
      <w:pPr>
        <w:pStyle w:val="a1"/>
        <w:numPr>
          <w:ilvl w:val="0"/>
          <w:numId w:val="41"/>
        </w:numPr>
        <w:ind w:left="1134" w:hanging="425"/>
        <w:rPr>
          <w:rFonts w:cs="Arial"/>
        </w:rPr>
      </w:pPr>
      <w:r w:rsidRPr="00146E1A">
        <w:rPr>
          <w:rFonts w:cs="Arial"/>
        </w:rPr>
        <w:t>предлагает Держателю Карты считать Карту в ридере Терминала;</w:t>
      </w:r>
    </w:p>
    <w:p w14:paraId="23A08C20" w14:textId="77777777" w:rsidR="00235EDC" w:rsidRDefault="00F01D5D" w:rsidP="00235EDC">
      <w:pPr>
        <w:pStyle w:val="a1"/>
        <w:numPr>
          <w:ilvl w:val="0"/>
          <w:numId w:val="41"/>
        </w:numPr>
        <w:ind w:left="1134" w:hanging="425"/>
        <w:rPr>
          <w:rFonts w:cs="Arial"/>
        </w:rPr>
      </w:pPr>
      <w:r w:rsidRPr="00146E1A">
        <w:rPr>
          <w:rFonts w:cs="Arial"/>
        </w:rPr>
        <w:t>предлагает Держателю Карты подписать оба экземпляра чека Терминала о возврате и возвращает один экземпляр чека Держателю Карты</w:t>
      </w:r>
      <w:r w:rsidR="00A852CD" w:rsidRPr="00146E1A">
        <w:rPr>
          <w:rFonts w:cs="Arial"/>
        </w:rPr>
        <w:t>.</w:t>
      </w:r>
    </w:p>
    <w:p w14:paraId="612C5D46" w14:textId="77777777" w:rsidR="00386F01" w:rsidRPr="00386F01" w:rsidRDefault="00386F01" w:rsidP="00E963B6">
      <w:pPr>
        <w:pStyle w:val="a1"/>
        <w:numPr>
          <w:ilvl w:val="2"/>
          <w:numId w:val="110"/>
        </w:numPr>
        <w:rPr>
          <w:rFonts w:cs="Arial"/>
        </w:rPr>
      </w:pPr>
      <w:r w:rsidRPr="00386F01">
        <w:rPr>
          <w:rFonts w:cs="Arial"/>
        </w:rPr>
        <w:t>В с</w:t>
      </w:r>
      <w:r>
        <w:rPr>
          <w:rFonts w:cs="Arial"/>
        </w:rPr>
        <w:t>лучае невозможности проведения Операции возврата, с помощью устройства через которое ранее проводилась Операция оплаты, ТСП</w:t>
      </w:r>
      <w:r w:rsidRPr="00386F01">
        <w:rPr>
          <w:rFonts w:cs="Arial"/>
        </w:rPr>
        <w:t xml:space="preserve"> обращается в Банк для ручного возврата</w:t>
      </w:r>
      <w:r w:rsidR="00E963B6">
        <w:rPr>
          <w:rFonts w:cs="Arial"/>
        </w:rPr>
        <w:t xml:space="preserve"> на почтовый ящик </w:t>
      </w:r>
      <w:r w:rsidR="00E963B6" w:rsidRPr="00E963B6">
        <w:rPr>
          <w:rFonts w:cs="Arial"/>
        </w:rPr>
        <w:t>acquirer@uralsib.ru</w:t>
      </w:r>
      <w:r w:rsidRPr="00386F01">
        <w:rPr>
          <w:rFonts w:cs="Arial"/>
        </w:rPr>
        <w:t>, с прикладыванием всех необходимых реквизитов операции</w:t>
      </w:r>
      <w:r w:rsidR="00E963B6">
        <w:rPr>
          <w:rFonts w:cs="Arial"/>
        </w:rPr>
        <w:t xml:space="preserve"> (в </w:t>
      </w:r>
      <w:r w:rsidR="00E963B6" w:rsidRPr="00E963B6">
        <w:rPr>
          <w:rFonts w:cs="Arial"/>
        </w:rPr>
        <w:t>письме указывается маскированный номер Карты, с использованием которой совершена операция, а также все реквизиты операции: дата и время операции, Код Авторизации, сумма операции, отменяемая сумма, RRN операции, идентификационный номер устройства, иные параметры</w:t>
      </w:r>
      <w:r w:rsidR="00E963B6">
        <w:rPr>
          <w:rFonts w:cs="Arial"/>
        </w:rPr>
        <w:t>)</w:t>
      </w:r>
      <w:r w:rsidR="00E963B6" w:rsidRPr="00E963B6">
        <w:rPr>
          <w:rFonts w:cs="Arial"/>
        </w:rPr>
        <w:t>.</w:t>
      </w:r>
      <w:r>
        <w:rPr>
          <w:rFonts w:cs="Arial"/>
        </w:rPr>
        <w:t xml:space="preserve"> </w:t>
      </w:r>
      <w:r w:rsidR="0057462A">
        <w:rPr>
          <w:rFonts w:cs="Arial"/>
        </w:rPr>
        <w:t xml:space="preserve">Письмо должно быть подписано </w:t>
      </w:r>
      <w:r w:rsidR="002C43C1">
        <w:rPr>
          <w:rFonts w:cs="Arial"/>
        </w:rPr>
        <w:t>Клиентом</w:t>
      </w:r>
      <w:r w:rsidR="002C43C1">
        <w:rPr>
          <w:rFonts w:cs="Arial"/>
          <w:szCs w:val="16"/>
        </w:rPr>
        <w:t>/уполномоченным лицом Клиента, представителем</w:t>
      </w:r>
      <w:r w:rsidR="002C43C1" w:rsidRPr="00146E1A">
        <w:rPr>
          <w:rFonts w:cs="Arial"/>
          <w:szCs w:val="16"/>
        </w:rPr>
        <w:t xml:space="preserve"> Клиента,</w:t>
      </w:r>
      <w:r w:rsidR="002C43C1">
        <w:rPr>
          <w:rFonts w:cs="Arial"/>
          <w:szCs w:val="16"/>
        </w:rPr>
        <w:t xml:space="preserve"> с указанием фамилии, имени, отчества (при наличии) и должности. </w:t>
      </w:r>
      <w:r w:rsidRPr="00386F01">
        <w:rPr>
          <w:rFonts w:cs="Arial"/>
        </w:rPr>
        <w:t>При передаче информации, со</w:t>
      </w:r>
      <w:r>
        <w:rPr>
          <w:rFonts w:cs="Arial"/>
        </w:rPr>
        <w:t>держащей реквизиты операции</w:t>
      </w:r>
      <w:r w:rsidRPr="00386F01">
        <w:rPr>
          <w:rFonts w:cs="Arial"/>
        </w:rPr>
        <w:t>, посредством электронной почты должны быть применены дополнительные меры защиты информации, например, в виде защищенного паролем архива в формате .</w:t>
      </w:r>
      <w:r w:rsidRPr="00386F01">
        <w:rPr>
          <w:rFonts w:cs="Arial"/>
          <w:lang w:val="en-US"/>
        </w:rPr>
        <w:t>zip</w:t>
      </w:r>
      <w:r w:rsidRPr="00386F01">
        <w:rPr>
          <w:rFonts w:cs="Arial"/>
        </w:rPr>
        <w:t xml:space="preserve">, при этом пароль должен быть передан иным каналом связи. </w:t>
      </w:r>
    </w:p>
    <w:p w14:paraId="7E03225D" w14:textId="77777777" w:rsidR="00906B41" w:rsidRPr="00146E1A" w:rsidRDefault="00906B41" w:rsidP="00235EDC">
      <w:pPr>
        <w:pStyle w:val="a1"/>
        <w:numPr>
          <w:ilvl w:val="0"/>
          <w:numId w:val="72"/>
        </w:numPr>
        <w:ind w:left="709" w:hanging="709"/>
        <w:rPr>
          <w:rFonts w:cs="Arial"/>
          <w:b/>
        </w:rPr>
      </w:pPr>
      <w:r w:rsidRPr="00146E1A">
        <w:rPr>
          <w:rFonts w:cs="Arial"/>
          <w:b/>
        </w:rPr>
        <w:t>Проведение операции Сверка итогов</w:t>
      </w:r>
    </w:p>
    <w:p w14:paraId="594A451E" w14:textId="77777777" w:rsidR="00906B41" w:rsidRPr="00146E1A" w:rsidRDefault="00906B41" w:rsidP="00F66153">
      <w:pPr>
        <w:pStyle w:val="a1"/>
        <w:numPr>
          <w:ilvl w:val="0"/>
          <w:numId w:val="76"/>
        </w:numPr>
        <w:ind w:left="709" w:hanging="709"/>
        <w:rPr>
          <w:rFonts w:cs="Arial"/>
          <w:b/>
        </w:rPr>
      </w:pPr>
      <w:r w:rsidRPr="00146E1A">
        <w:rPr>
          <w:rFonts w:cs="Arial"/>
        </w:rPr>
        <w:t>В конце рабочего дня работник ТСП должен провести операци</w:t>
      </w:r>
      <w:r w:rsidR="00832D58" w:rsidRPr="00146E1A">
        <w:rPr>
          <w:rFonts w:cs="Arial"/>
        </w:rPr>
        <w:t>ю</w:t>
      </w:r>
      <w:r w:rsidRPr="00146E1A">
        <w:rPr>
          <w:rFonts w:cs="Arial"/>
        </w:rPr>
        <w:t xml:space="preserve"> Сверка итогов (если она не настроена автоматически). Успешное проведение операции Сверка итогов является гарантией своевременного предоставления в Банк информации о совершенных операциях в течение дня. </w:t>
      </w:r>
    </w:p>
    <w:p w14:paraId="114A6924" w14:textId="77777777" w:rsidR="00832D58" w:rsidRPr="00146E1A" w:rsidRDefault="001617C1" w:rsidP="00F66153">
      <w:pPr>
        <w:pStyle w:val="a1"/>
        <w:numPr>
          <w:ilvl w:val="0"/>
          <w:numId w:val="76"/>
        </w:numPr>
        <w:ind w:left="709" w:hanging="709"/>
        <w:rPr>
          <w:rFonts w:cs="Arial"/>
          <w:b/>
        </w:rPr>
      </w:pPr>
      <w:r w:rsidRPr="00146E1A">
        <w:rPr>
          <w:rFonts w:cs="Arial"/>
        </w:rPr>
        <w:t xml:space="preserve">Клиент обязан </w:t>
      </w:r>
      <w:r w:rsidR="00536312" w:rsidRPr="00146E1A">
        <w:rPr>
          <w:rFonts w:cs="Arial"/>
        </w:rPr>
        <w:t>контролировать</w:t>
      </w:r>
      <w:r w:rsidRPr="00146E1A">
        <w:rPr>
          <w:rFonts w:cs="Arial"/>
        </w:rPr>
        <w:t xml:space="preserve"> результат проведения операции Сверка итогов. В случае несовпадения итогов считается, что Электронный журнал не представлен к оплате в Банк. </w:t>
      </w:r>
    </w:p>
    <w:p w14:paraId="6EB04A5D" w14:textId="77777777" w:rsidR="001617C1" w:rsidRPr="00146E1A" w:rsidRDefault="001617C1" w:rsidP="00F66153">
      <w:pPr>
        <w:pStyle w:val="a1"/>
        <w:numPr>
          <w:ilvl w:val="0"/>
          <w:numId w:val="76"/>
        </w:numPr>
        <w:ind w:left="709" w:hanging="709"/>
        <w:rPr>
          <w:rFonts w:cs="Arial"/>
          <w:b/>
        </w:rPr>
      </w:pPr>
      <w:r w:rsidRPr="00146E1A">
        <w:rPr>
          <w:rFonts w:cs="Arial"/>
        </w:rPr>
        <w:t xml:space="preserve">Операция Сверка итогов совершается Клиентом в порядке, предусмотренном инструкцией Банка по работе с Оборудованием. </w:t>
      </w:r>
    </w:p>
    <w:p w14:paraId="7C21CC24" w14:textId="77777777" w:rsidR="00784373" w:rsidRPr="00146E1A" w:rsidRDefault="00784373" w:rsidP="00235EDC">
      <w:pPr>
        <w:pStyle w:val="a1"/>
        <w:numPr>
          <w:ilvl w:val="0"/>
          <w:numId w:val="72"/>
        </w:numPr>
        <w:ind w:left="709" w:hanging="709"/>
        <w:rPr>
          <w:rFonts w:cs="Arial"/>
          <w:b/>
        </w:rPr>
      </w:pPr>
      <w:r w:rsidRPr="00146E1A">
        <w:rPr>
          <w:rFonts w:cs="Arial"/>
          <w:b/>
        </w:rPr>
        <w:t>Проведение операции Предавторизация</w:t>
      </w:r>
    </w:p>
    <w:p w14:paraId="37A172BF" w14:textId="77777777" w:rsidR="00235EDC" w:rsidRPr="00146E1A" w:rsidRDefault="00235EDC" w:rsidP="00892F9F">
      <w:pPr>
        <w:pStyle w:val="a1"/>
        <w:numPr>
          <w:ilvl w:val="0"/>
          <w:numId w:val="88"/>
        </w:numPr>
        <w:ind w:left="709" w:hanging="720"/>
        <w:rPr>
          <w:rFonts w:cs="Arial"/>
        </w:rPr>
      </w:pPr>
      <w:r w:rsidRPr="00146E1A">
        <w:rPr>
          <w:rFonts w:cs="Arial"/>
        </w:rPr>
        <w:t xml:space="preserve">Операция Предавторизация используется для гостиничных услуг, услуг аренды автомобилей. При первичном обращении Держателя карты работник ТСП рассчитывает предполагаемую сумму (предавторизованная сумма) с учетом срока проживания Держателя карты, срока аренды/проката автомобиля. </w:t>
      </w:r>
    </w:p>
    <w:p w14:paraId="47BBD1FE" w14:textId="77777777" w:rsidR="002E7026" w:rsidRPr="00146E1A" w:rsidRDefault="00363353" w:rsidP="00892F9F">
      <w:pPr>
        <w:pStyle w:val="a1"/>
        <w:numPr>
          <w:ilvl w:val="0"/>
          <w:numId w:val="88"/>
        </w:numPr>
        <w:ind w:left="709" w:hanging="720"/>
        <w:rPr>
          <w:rFonts w:cs="Arial"/>
        </w:rPr>
      </w:pPr>
      <w:r w:rsidRPr="00146E1A">
        <w:rPr>
          <w:rFonts w:cs="Arial"/>
        </w:rPr>
        <w:t>До проведения операции Предавторизация необходимо получить подписанное Держателем карты согласие на проведение Предавторизации, а также копию лицевой стороны Карты и копию документа, удостоверяющего личность Держателя карты, с фотографией и подписью. Согласие на проведение Предавторизации разрабатывается Клиентом самостоятельно, при этом обязательно должно включать в себя следующую информацию:</w:t>
      </w:r>
    </w:p>
    <w:p w14:paraId="0B73D77E" w14:textId="77777777" w:rsidR="00363353" w:rsidRPr="00146E1A" w:rsidRDefault="00363353" w:rsidP="00843BBD">
      <w:pPr>
        <w:pStyle w:val="a1"/>
        <w:numPr>
          <w:ilvl w:val="0"/>
          <w:numId w:val="79"/>
        </w:numPr>
        <w:ind w:left="1134" w:hanging="425"/>
        <w:rPr>
          <w:rFonts w:cs="Arial"/>
        </w:rPr>
      </w:pPr>
      <w:r w:rsidRPr="00146E1A">
        <w:rPr>
          <w:rFonts w:cs="Arial"/>
        </w:rPr>
        <w:t>наименование Клиента;</w:t>
      </w:r>
    </w:p>
    <w:p w14:paraId="761EA48F" w14:textId="77777777" w:rsidR="00363353" w:rsidRPr="00146E1A" w:rsidRDefault="00363353" w:rsidP="00843BBD">
      <w:pPr>
        <w:pStyle w:val="a1"/>
        <w:numPr>
          <w:ilvl w:val="0"/>
          <w:numId w:val="79"/>
        </w:numPr>
        <w:ind w:left="1134" w:hanging="425"/>
        <w:rPr>
          <w:rFonts w:cs="Arial"/>
        </w:rPr>
      </w:pPr>
      <w:r w:rsidRPr="00146E1A">
        <w:rPr>
          <w:rFonts w:cs="Arial"/>
        </w:rPr>
        <w:t xml:space="preserve">наименование услуги; </w:t>
      </w:r>
    </w:p>
    <w:p w14:paraId="109BED1A" w14:textId="77777777" w:rsidR="00363353" w:rsidRPr="00146E1A" w:rsidRDefault="00363353" w:rsidP="00843BBD">
      <w:pPr>
        <w:pStyle w:val="a1"/>
        <w:numPr>
          <w:ilvl w:val="0"/>
          <w:numId w:val="79"/>
        </w:numPr>
        <w:ind w:left="1134" w:hanging="425"/>
        <w:rPr>
          <w:rFonts w:cs="Arial"/>
        </w:rPr>
      </w:pPr>
      <w:r w:rsidRPr="00146E1A">
        <w:rPr>
          <w:rFonts w:cs="Arial"/>
        </w:rPr>
        <w:t>адрес</w:t>
      </w:r>
      <w:r w:rsidR="000A4613" w:rsidRPr="00146E1A">
        <w:rPr>
          <w:rFonts w:cs="Arial"/>
        </w:rPr>
        <w:t>,</w:t>
      </w:r>
      <w:r w:rsidRPr="00146E1A">
        <w:rPr>
          <w:rFonts w:cs="Arial"/>
        </w:rPr>
        <w:t xml:space="preserve"> по которому оказывается услуга;</w:t>
      </w:r>
    </w:p>
    <w:p w14:paraId="48E3A854" w14:textId="77777777" w:rsidR="00363353" w:rsidRPr="00146E1A" w:rsidRDefault="00363353" w:rsidP="00843BBD">
      <w:pPr>
        <w:pStyle w:val="a1"/>
        <w:numPr>
          <w:ilvl w:val="0"/>
          <w:numId w:val="79"/>
        </w:numPr>
        <w:ind w:left="1134" w:hanging="425"/>
        <w:rPr>
          <w:rFonts w:cs="Arial"/>
        </w:rPr>
      </w:pPr>
      <w:r w:rsidRPr="00146E1A">
        <w:rPr>
          <w:rFonts w:cs="Arial"/>
        </w:rPr>
        <w:t>планируемая дата получения услуги (дата заселения в гостиницу / получение в аренду автомобиля)</w:t>
      </w:r>
    </w:p>
    <w:p w14:paraId="60BD8CF5" w14:textId="77777777" w:rsidR="00363353" w:rsidRPr="00146E1A" w:rsidRDefault="00363353" w:rsidP="00843BBD">
      <w:pPr>
        <w:pStyle w:val="a1"/>
        <w:numPr>
          <w:ilvl w:val="0"/>
          <w:numId w:val="79"/>
        </w:numPr>
        <w:ind w:left="1134" w:hanging="425"/>
        <w:rPr>
          <w:rFonts w:cs="Arial"/>
        </w:rPr>
      </w:pPr>
      <w:r w:rsidRPr="00146E1A">
        <w:rPr>
          <w:rFonts w:cs="Arial"/>
        </w:rPr>
        <w:t>срок пользования услугой;</w:t>
      </w:r>
    </w:p>
    <w:p w14:paraId="62D5892A" w14:textId="77777777" w:rsidR="00363353" w:rsidRPr="00146E1A" w:rsidRDefault="00363353" w:rsidP="00843BBD">
      <w:pPr>
        <w:pStyle w:val="a1"/>
        <w:numPr>
          <w:ilvl w:val="0"/>
          <w:numId w:val="79"/>
        </w:numPr>
        <w:ind w:left="1134" w:hanging="425"/>
        <w:rPr>
          <w:rFonts w:cs="Arial"/>
        </w:rPr>
      </w:pPr>
      <w:r w:rsidRPr="00146E1A">
        <w:rPr>
          <w:rFonts w:cs="Arial"/>
        </w:rPr>
        <w:t>Стоимость услуги (1 (одни) сутки / 1 (одна) услуга (руб.))</w:t>
      </w:r>
      <w:r w:rsidR="00881FD2" w:rsidRPr="00146E1A">
        <w:rPr>
          <w:rFonts w:cs="Arial"/>
        </w:rPr>
        <w:t>;</w:t>
      </w:r>
    </w:p>
    <w:p w14:paraId="34FBFB42" w14:textId="77777777" w:rsidR="00363353" w:rsidRPr="00146E1A" w:rsidRDefault="00881FD2" w:rsidP="00843BBD">
      <w:pPr>
        <w:pStyle w:val="a1"/>
        <w:numPr>
          <w:ilvl w:val="0"/>
          <w:numId w:val="79"/>
        </w:numPr>
        <w:ind w:left="1134" w:hanging="425"/>
        <w:rPr>
          <w:rFonts w:cs="Arial"/>
        </w:rPr>
      </w:pPr>
      <w:r w:rsidRPr="00146E1A">
        <w:rPr>
          <w:rFonts w:cs="Arial"/>
        </w:rPr>
        <w:t xml:space="preserve">Держатель карты (ФИО); </w:t>
      </w:r>
    </w:p>
    <w:p w14:paraId="41E2D523" w14:textId="77777777" w:rsidR="00881FD2" w:rsidRPr="00146E1A" w:rsidRDefault="00881FD2" w:rsidP="00843BBD">
      <w:pPr>
        <w:pStyle w:val="a1"/>
        <w:numPr>
          <w:ilvl w:val="0"/>
          <w:numId w:val="79"/>
        </w:numPr>
        <w:ind w:left="1134" w:hanging="425"/>
        <w:rPr>
          <w:rFonts w:cs="Arial"/>
        </w:rPr>
      </w:pPr>
      <w:r w:rsidRPr="00146E1A">
        <w:rPr>
          <w:rFonts w:cs="Arial"/>
        </w:rPr>
        <w:t>Номер Карты;</w:t>
      </w:r>
    </w:p>
    <w:p w14:paraId="36178877" w14:textId="77777777" w:rsidR="00881FD2" w:rsidRPr="00146E1A" w:rsidRDefault="00881FD2" w:rsidP="00843BBD">
      <w:pPr>
        <w:pStyle w:val="a1"/>
        <w:numPr>
          <w:ilvl w:val="0"/>
          <w:numId w:val="79"/>
        </w:numPr>
        <w:ind w:left="1134" w:hanging="425"/>
        <w:rPr>
          <w:rFonts w:cs="Arial"/>
        </w:rPr>
      </w:pPr>
      <w:r w:rsidRPr="00146E1A">
        <w:rPr>
          <w:rFonts w:cs="Arial"/>
        </w:rPr>
        <w:t>срок действия Карты;</w:t>
      </w:r>
    </w:p>
    <w:p w14:paraId="3FDB1486" w14:textId="77777777" w:rsidR="00881FD2" w:rsidRPr="00146E1A" w:rsidRDefault="00881FD2" w:rsidP="00843BBD">
      <w:pPr>
        <w:pStyle w:val="a1"/>
        <w:numPr>
          <w:ilvl w:val="0"/>
          <w:numId w:val="79"/>
        </w:numPr>
        <w:ind w:left="1134" w:hanging="425"/>
        <w:rPr>
          <w:rFonts w:cs="Arial"/>
        </w:rPr>
      </w:pPr>
      <w:r w:rsidRPr="00146E1A">
        <w:rPr>
          <w:rFonts w:cs="Arial"/>
        </w:rPr>
        <w:t>электронный адрес Держателя карты;</w:t>
      </w:r>
    </w:p>
    <w:p w14:paraId="52AF239B" w14:textId="77777777" w:rsidR="00881FD2" w:rsidRPr="00146E1A" w:rsidRDefault="00881FD2" w:rsidP="00843BBD">
      <w:pPr>
        <w:pStyle w:val="a1"/>
        <w:numPr>
          <w:ilvl w:val="0"/>
          <w:numId w:val="79"/>
        </w:numPr>
        <w:ind w:left="1134" w:hanging="425"/>
        <w:rPr>
          <w:rFonts w:cs="Arial"/>
        </w:rPr>
      </w:pPr>
      <w:r w:rsidRPr="00146E1A">
        <w:rPr>
          <w:rFonts w:cs="Arial"/>
        </w:rPr>
        <w:t>условия бронирования услуги</w:t>
      </w:r>
    </w:p>
    <w:p w14:paraId="23F5E3BA" w14:textId="77777777" w:rsidR="00881FD2" w:rsidRPr="00146E1A" w:rsidRDefault="00881FD2" w:rsidP="00843BBD">
      <w:pPr>
        <w:pStyle w:val="a1"/>
        <w:numPr>
          <w:ilvl w:val="0"/>
          <w:numId w:val="79"/>
        </w:numPr>
        <w:ind w:left="1134" w:hanging="425"/>
        <w:rPr>
          <w:rFonts w:cs="Arial"/>
        </w:rPr>
      </w:pPr>
      <w:r w:rsidRPr="00146E1A">
        <w:rPr>
          <w:rFonts w:cs="Arial"/>
        </w:rPr>
        <w:t>условия отмены бронирования услуги</w:t>
      </w:r>
    </w:p>
    <w:p w14:paraId="2B2E180F" w14:textId="77777777" w:rsidR="00881FD2" w:rsidRPr="00146E1A" w:rsidRDefault="00881FD2" w:rsidP="00843BBD">
      <w:pPr>
        <w:pStyle w:val="a1"/>
        <w:numPr>
          <w:ilvl w:val="0"/>
          <w:numId w:val="79"/>
        </w:numPr>
        <w:ind w:left="1134" w:hanging="425"/>
        <w:rPr>
          <w:rFonts w:cs="Arial"/>
        </w:rPr>
      </w:pPr>
      <w:r w:rsidRPr="00146E1A">
        <w:rPr>
          <w:rFonts w:cs="Arial"/>
        </w:rPr>
        <w:t>подпись Держателя карты</w:t>
      </w:r>
    </w:p>
    <w:p w14:paraId="225DC7D9" w14:textId="77777777" w:rsidR="00881FD2" w:rsidRPr="00146E1A" w:rsidRDefault="00881FD2" w:rsidP="00843BBD">
      <w:pPr>
        <w:pStyle w:val="a1"/>
        <w:numPr>
          <w:ilvl w:val="0"/>
          <w:numId w:val="79"/>
        </w:numPr>
        <w:ind w:left="1134" w:hanging="425"/>
        <w:rPr>
          <w:rFonts w:cs="Arial"/>
        </w:rPr>
      </w:pPr>
      <w:r w:rsidRPr="00146E1A">
        <w:rPr>
          <w:rFonts w:cs="Arial"/>
        </w:rPr>
        <w:t>дата</w:t>
      </w:r>
    </w:p>
    <w:p w14:paraId="02C8A5DB" w14:textId="77777777" w:rsidR="00881FD2" w:rsidRPr="00146E1A" w:rsidRDefault="00881FD2" w:rsidP="00892F9F">
      <w:pPr>
        <w:pStyle w:val="a1"/>
        <w:numPr>
          <w:ilvl w:val="0"/>
          <w:numId w:val="88"/>
        </w:numPr>
        <w:ind w:left="709" w:hanging="720"/>
        <w:rPr>
          <w:rFonts w:cs="Arial"/>
        </w:rPr>
      </w:pPr>
      <w:r w:rsidRPr="00146E1A">
        <w:rPr>
          <w:rFonts w:cs="Arial"/>
        </w:rPr>
        <w:t>Сверить данные, которые указаны в полученном согласии от Держателя карты с данными, указанными в копии документа, удостоверяющего личность Держателя карты и копии</w:t>
      </w:r>
      <w:r w:rsidR="00124A15" w:rsidRPr="00146E1A">
        <w:rPr>
          <w:rFonts w:cs="Arial"/>
        </w:rPr>
        <w:t xml:space="preserve"> лицевой стороны Карты. Сверить подпись Держателя карты в согласии на проведение Предавторизации с подписью на копии документа, удостоверяющего личность. </w:t>
      </w:r>
    </w:p>
    <w:p w14:paraId="668F63C0" w14:textId="77777777" w:rsidR="00124A15" w:rsidRPr="00146E1A" w:rsidRDefault="00124A15" w:rsidP="00892F9F">
      <w:pPr>
        <w:pStyle w:val="a1"/>
        <w:numPr>
          <w:ilvl w:val="0"/>
          <w:numId w:val="88"/>
        </w:numPr>
        <w:ind w:left="709" w:hanging="720"/>
        <w:rPr>
          <w:rFonts w:cs="Arial"/>
        </w:rPr>
      </w:pPr>
      <w:r w:rsidRPr="00146E1A">
        <w:rPr>
          <w:rFonts w:cs="Arial"/>
        </w:rPr>
        <w:t xml:space="preserve">Убедиться, что Карта отвечает стандартам ПС согласно п. 2.2. настоящей Памятки. </w:t>
      </w:r>
    </w:p>
    <w:p w14:paraId="25F2A880" w14:textId="77777777" w:rsidR="00124A15" w:rsidRPr="00146E1A" w:rsidRDefault="00124A15" w:rsidP="00892F9F">
      <w:pPr>
        <w:pStyle w:val="a1"/>
        <w:numPr>
          <w:ilvl w:val="0"/>
          <w:numId w:val="88"/>
        </w:numPr>
        <w:ind w:left="709" w:hanging="720"/>
        <w:rPr>
          <w:rFonts w:cs="Arial"/>
        </w:rPr>
      </w:pPr>
      <w:r w:rsidRPr="00146E1A">
        <w:rPr>
          <w:rFonts w:cs="Arial"/>
        </w:rPr>
        <w:t>Провести операцию Предавторизация в соответствии с инструктивными материалами прилагаемые к Терминалу.</w:t>
      </w:r>
    </w:p>
    <w:p w14:paraId="6937089F" w14:textId="77777777" w:rsidR="00124A15" w:rsidRPr="00146E1A" w:rsidRDefault="00124A15" w:rsidP="00892F9F">
      <w:pPr>
        <w:pStyle w:val="a1"/>
        <w:numPr>
          <w:ilvl w:val="0"/>
          <w:numId w:val="88"/>
        </w:numPr>
        <w:ind w:left="709" w:hanging="720"/>
        <w:rPr>
          <w:rFonts w:cs="Arial"/>
        </w:rPr>
      </w:pPr>
      <w:r w:rsidRPr="00146E1A">
        <w:rPr>
          <w:rFonts w:cs="Arial"/>
        </w:rPr>
        <w:t xml:space="preserve">Уничтожить информацию о полученном Коде безопасности, в случае его получения от Держателя карты, сразу после проведения операции Предавторизация. </w:t>
      </w:r>
    </w:p>
    <w:p w14:paraId="7F529898" w14:textId="77777777" w:rsidR="000A4613" w:rsidRPr="00146E1A" w:rsidRDefault="000A4613" w:rsidP="00892F9F">
      <w:pPr>
        <w:pStyle w:val="a1"/>
        <w:numPr>
          <w:ilvl w:val="0"/>
          <w:numId w:val="88"/>
        </w:numPr>
        <w:ind w:left="709" w:hanging="720"/>
        <w:rPr>
          <w:rFonts w:cs="Arial"/>
        </w:rPr>
      </w:pPr>
      <w:r w:rsidRPr="00146E1A">
        <w:rPr>
          <w:rFonts w:cs="Arial"/>
        </w:rPr>
        <w:t>Предоставить Держателю карты по электронной почте / факсу, а также по его запросу, письменное подтверждение бронирования услуги.</w:t>
      </w:r>
    </w:p>
    <w:p w14:paraId="1EB50172" w14:textId="77777777" w:rsidR="001F0E4E" w:rsidRPr="00146E1A" w:rsidRDefault="00582A87" w:rsidP="0098274F">
      <w:pPr>
        <w:pStyle w:val="a0"/>
        <w:ind w:left="993" w:hanging="284"/>
        <w:jc w:val="both"/>
        <w:rPr>
          <w:rFonts w:cs="Arial"/>
        </w:rPr>
      </w:pPr>
      <w:r w:rsidRPr="00146E1A">
        <w:rPr>
          <w:rFonts w:cs="Arial"/>
        </w:rPr>
        <w:lastRenderedPageBreak/>
        <w:tab/>
      </w:r>
      <w:r w:rsidR="00D37998" w:rsidRPr="00146E1A">
        <w:rPr>
          <w:rFonts w:cs="Arial"/>
        </w:rPr>
        <w:t>Особенности проведения Операций при использовании мобильных устройств</w:t>
      </w:r>
    </w:p>
    <w:p w14:paraId="21054091" w14:textId="77777777" w:rsidR="00D37998" w:rsidRPr="00146E1A" w:rsidRDefault="00D37998" w:rsidP="00652A8E">
      <w:pPr>
        <w:pStyle w:val="a1"/>
        <w:ind w:left="709"/>
        <w:rPr>
          <w:rFonts w:cs="Arial"/>
          <w:b/>
        </w:rPr>
      </w:pPr>
      <w:r w:rsidRPr="00146E1A">
        <w:rPr>
          <w:rFonts w:cs="Arial"/>
          <w:b/>
        </w:rPr>
        <w:t>Особенности Операции оплаты</w:t>
      </w:r>
    </w:p>
    <w:p w14:paraId="618ABF75" w14:textId="77777777" w:rsidR="00D37998" w:rsidRPr="00146E1A" w:rsidRDefault="00D37998" w:rsidP="008E777F">
      <w:pPr>
        <w:pStyle w:val="a1"/>
        <w:numPr>
          <w:ilvl w:val="0"/>
          <w:numId w:val="0"/>
        </w:numPr>
        <w:ind w:left="705"/>
        <w:rPr>
          <w:rFonts w:cs="Arial"/>
        </w:rPr>
      </w:pPr>
      <w:r w:rsidRPr="00146E1A">
        <w:rPr>
          <w:rFonts w:cs="Arial"/>
        </w:rPr>
        <w:t>При привязывании Карты к платежным приложениям ApplePay/SamsungPay/GooglePay</w:t>
      </w:r>
      <w:r w:rsidR="00FF45EC" w:rsidRPr="00146E1A">
        <w:rPr>
          <w:rFonts w:cs="Arial"/>
        </w:rPr>
        <w:t>, MIR PAY</w:t>
      </w:r>
      <w:r w:rsidRPr="00146E1A">
        <w:rPr>
          <w:rFonts w:cs="Arial"/>
        </w:rPr>
        <w:t xml:space="preserve">) формируется токен - сочетание цифр, которое используются на мобильных устройствах вместо номера на физической карте. При проведении транзакции используется именно </w:t>
      </w:r>
      <w:r w:rsidR="004F6DDA" w:rsidRPr="00146E1A">
        <w:rPr>
          <w:rFonts w:cs="Arial"/>
        </w:rPr>
        <w:t xml:space="preserve">данные </w:t>
      </w:r>
      <w:r w:rsidRPr="00146E1A">
        <w:rPr>
          <w:rFonts w:cs="Arial"/>
        </w:rPr>
        <w:t xml:space="preserve">номера, они же в дальнейшем отображаются на слипе. При проведении операции кассир должен руководствоваться информацией со слипа. В случае если на слипе распечаталось поле «подпись клиента» – </w:t>
      </w:r>
      <w:r w:rsidR="004F6DDA" w:rsidRPr="00146E1A">
        <w:rPr>
          <w:rFonts w:cs="Arial"/>
        </w:rPr>
        <w:t xml:space="preserve">необходима </w:t>
      </w:r>
      <w:r w:rsidRPr="00146E1A">
        <w:rPr>
          <w:rFonts w:cs="Arial"/>
        </w:rPr>
        <w:t xml:space="preserve">подпись </w:t>
      </w:r>
      <w:r w:rsidR="004F6DDA" w:rsidRPr="00146E1A">
        <w:rPr>
          <w:rFonts w:cs="Arial"/>
        </w:rPr>
        <w:t>Клиента</w:t>
      </w:r>
      <w:r w:rsidR="003A6F6C" w:rsidRPr="00146E1A">
        <w:rPr>
          <w:rFonts w:cs="Arial"/>
        </w:rPr>
        <w:t xml:space="preserve"> </w:t>
      </w:r>
      <w:r w:rsidRPr="00146E1A">
        <w:rPr>
          <w:rFonts w:cs="Arial"/>
        </w:rPr>
        <w:t>(подпись может требоваться при оплате устройствами Samsung через с использованием технологии MST (эмуляция магнитной полосы)). Идентификация клиента в мобильном устройстве (отпечаток пальца/пин-код) не является причиной для отказа Держателем Карты от подписания слипа. При этом сотруднику ТСП нет необходимости сверять подпись на слипе с подписью в документе, удостоверяющ</w:t>
      </w:r>
      <w:r w:rsidR="004F6DDA" w:rsidRPr="00146E1A">
        <w:rPr>
          <w:rFonts w:cs="Arial"/>
        </w:rPr>
        <w:t>е</w:t>
      </w:r>
      <w:r w:rsidRPr="00146E1A">
        <w:rPr>
          <w:rFonts w:cs="Arial"/>
        </w:rPr>
        <w:t xml:space="preserve">м личность, </w:t>
      </w:r>
      <w:r w:rsidR="004F6DDA" w:rsidRPr="00146E1A">
        <w:rPr>
          <w:rFonts w:cs="Arial"/>
        </w:rPr>
        <w:t>и</w:t>
      </w:r>
      <w:r w:rsidR="003A6F6C" w:rsidRPr="00146E1A">
        <w:rPr>
          <w:rFonts w:cs="Arial"/>
        </w:rPr>
        <w:t xml:space="preserve"> </w:t>
      </w:r>
      <w:r w:rsidRPr="00146E1A">
        <w:rPr>
          <w:rFonts w:cs="Arial"/>
        </w:rPr>
        <w:t>с подписью на карте.</w:t>
      </w:r>
    </w:p>
    <w:p w14:paraId="22DFE1F8" w14:textId="77777777" w:rsidR="00D37998" w:rsidRPr="00146E1A" w:rsidRDefault="00D37998" w:rsidP="00652A8E">
      <w:pPr>
        <w:pStyle w:val="a1"/>
        <w:ind w:left="709"/>
        <w:rPr>
          <w:rFonts w:cs="Arial"/>
          <w:b/>
        </w:rPr>
      </w:pPr>
      <w:r w:rsidRPr="00146E1A">
        <w:rPr>
          <w:rFonts w:cs="Arial"/>
          <w:b/>
        </w:rPr>
        <w:t>Особенности Операции отмены</w:t>
      </w:r>
    </w:p>
    <w:p w14:paraId="01ECA13E" w14:textId="77777777" w:rsidR="00AC7C98" w:rsidRPr="00146E1A" w:rsidRDefault="00AC7C98" w:rsidP="00AC7C98">
      <w:pPr>
        <w:pStyle w:val="a1"/>
        <w:numPr>
          <w:ilvl w:val="0"/>
          <w:numId w:val="0"/>
        </w:numPr>
        <w:ind w:left="705"/>
        <w:rPr>
          <w:rFonts w:cs="Arial"/>
        </w:rPr>
      </w:pPr>
      <w:r w:rsidRPr="00146E1A">
        <w:rPr>
          <w:rFonts w:cs="Arial"/>
        </w:rPr>
        <w:t>В случае проведения оплаты по мобильному устройству с платежным приложением ApplePay/SamsungPay/GooglePay, M</w:t>
      </w:r>
      <w:r w:rsidRPr="00146E1A">
        <w:rPr>
          <w:rFonts w:cs="Arial"/>
          <w:lang w:val="en-US"/>
        </w:rPr>
        <w:t>ir</w:t>
      </w:r>
      <w:r w:rsidRPr="00146E1A">
        <w:rPr>
          <w:rFonts w:cs="Arial"/>
        </w:rPr>
        <w:t>PAY, операцию «отмена» нужно выполнять тоже по мобильному устройству.</w:t>
      </w:r>
    </w:p>
    <w:p w14:paraId="6DF27933" w14:textId="77777777" w:rsidR="00D37998" w:rsidRPr="00146E1A" w:rsidRDefault="00D37998" w:rsidP="00652A8E">
      <w:pPr>
        <w:pStyle w:val="a1"/>
        <w:ind w:left="709"/>
        <w:rPr>
          <w:rFonts w:cs="Arial"/>
          <w:b/>
        </w:rPr>
      </w:pPr>
      <w:r w:rsidRPr="00146E1A">
        <w:rPr>
          <w:rFonts w:cs="Arial"/>
          <w:b/>
        </w:rPr>
        <w:t>Особенности Операции возврата</w:t>
      </w:r>
    </w:p>
    <w:p w14:paraId="0A2083C8" w14:textId="77777777" w:rsidR="00D37998" w:rsidRPr="00146E1A" w:rsidRDefault="00BB50C6" w:rsidP="008E777F">
      <w:pPr>
        <w:pStyle w:val="a1"/>
        <w:numPr>
          <w:ilvl w:val="0"/>
          <w:numId w:val="0"/>
        </w:numPr>
        <w:ind w:left="705"/>
        <w:rPr>
          <w:rFonts w:cs="Arial"/>
        </w:rPr>
      </w:pPr>
      <w:r w:rsidRPr="00146E1A">
        <w:rPr>
          <w:rFonts w:cs="Arial"/>
        </w:rPr>
        <w:t>Если оплата проводилась по мобильному устройству с платежным приложением ApplePay/SamsungPay/GooglePay, M</w:t>
      </w:r>
      <w:r w:rsidRPr="00146E1A">
        <w:rPr>
          <w:rFonts w:cs="Arial"/>
          <w:lang w:val="en-US"/>
        </w:rPr>
        <w:t>ir</w:t>
      </w:r>
      <w:r w:rsidRPr="00146E1A">
        <w:rPr>
          <w:rFonts w:cs="Arial"/>
        </w:rPr>
        <w:t xml:space="preserve">PAY, то операцию «возврат» </w:t>
      </w:r>
      <w:r w:rsidR="00AC7C98" w:rsidRPr="00146E1A">
        <w:rPr>
          <w:rFonts w:cs="Arial"/>
        </w:rPr>
        <w:t xml:space="preserve">также </w:t>
      </w:r>
      <w:r w:rsidRPr="00146E1A">
        <w:rPr>
          <w:rFonts w:cs="Arial"/>
        </w:rPr>
        <w:t>нужно выполнять по мобильному устройству</w:t>
      </w:r>
      <w:r w:rsidR="00AC7C98" w:rsidRPr="00146E1A">
        <w:rPr>
          <w:rFonts w:cs="Arial"/>
        </w:rPr>
        <w:t>, следующим образом</w:t>
      </w:r>
    </w:p>
    <w:p w14:paraId="1C6C4994" w14:textId="77777777" w:rsidR="00BB50C6" w:rsidRPr="00146E1A" w:rsidRDefault="00BB50C6" w:rsidP="00222A7A">
      <w:pPr>
        <w:pStyle w:val="a1"/>
        <w:numPr>
          <w:ilvl w:val="0"/>
          <w:numId w:val="44"/>
        </w:numPr>
        <w:ind w:left="1134" w:hanging="425"/>
        <w:rPr>
          <w:rFonts w:cs="Arial"/>
        </w:rPr>
      </w:pPr>
      <w:r w:rsidRPr="00146E1A">
        <w:rPr>
          <w:rFonts w:cs="Arial"/>
        </w:rPr>
        <w:t>на терминале выбрать операцию «возврат»</w:t>
      </w:r>
    </w:p>
    <w:p w14:paraId="014F75E8" w14:textId="77777777" w:rsidR="00BB50C6" w:rsidRPr="00146E1A" w:rsidRDefault="00BB50C6" w:rsidP="008E777F">
      <w:pPr>
        <w:pStyle w:val="a1"/>
        <w:numPr>
          <w:ilvl w:val="0"/>
          <w:numId w:val="0"/>
        </w:numPr>
        <w:ind w:left="705"/>
        <w:rPr>
          <w:rFonts w:cs="Arial"/>
        </w:rPr>
      </w:pPr>
      <w:r w:rsidRPr="00146E1A">
        <w:rPr>
          <w:rFonts w:cs="Arial"/>
          <w:noProof/>
          <w:color w:val="4A4F55"/>
        </w:rPr>
        <w:drawing>
          <wp:anchor distT="0" distB="0" distL="114300" distR="114300" simplePos="0" relativeHeight="251678720" behindDoc="0" locked="0" layoutInCell="1" allowOverlap="1" wp14:anchorId="540E9FFC" wp14:editId="501C6661">
            <wp:simplePos x="0" y="0"/>
            <wp:positionH relativeFrom="column">
              <wp:posOffset>739527</wp:posOffset>
            </wp:positionH>
            <wp:positionV relativeFrom="paragraph">
              <wp:posOffset>71755</wp:posOffset>
            </wp:positionV>
            <wp:extent cx="752475" cy="467360"/>
            <wp:effectExtent l="0" t="0" r="0" b="0"/>
            <wp:wrapNone/>
            <wp:docPr id="30" name="Рисунок 30" descr="Возв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Возврат"/>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52475" cy="467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AEF2A" w14:textId="77777777" w:rsidR="00BB50C6" w:rsidRPr="00146E1A" w:rsidRDefault="00BB50C6" w:rsidP="008E777F">
      <w:pPr>
        <w:pStyle w:val="a1"/>
        <w:numPr>
          <w:ilvl w:val="0"/>
          <w:numId w:val="0"/>
        </w:numPr>
        <w:ind w:left="705"/>
        <w:rPr>
          <w:rFonts w:cs="Arial"/>
        </w:rPr>
      </w:pPr>
    </w:p>
    <w:p w14:paraId="01660CB5" w14:textId="77777777" w:rsidR="00BB50C6" w:rsidRPr="00146E1A" w:rsidRDefault="00BB50C6" w:rsidP="008E777F">
      <w:pPr>
        <w:pStyle w:val="a1"/>
        <w:numPr>
          <w:ilvl w:val="0"/>
          <w:numId w:val="0"/>
        </w:numPr>
        <w:ind w:left="705"/>
        <w:rPr>
          <w:rFonts w:cs="Arial"/>
        </w:rPr>
      </w:pPr>
    </w:p>
    <w:p w14:paraId="430230A7" w14:textId="77777777" w:rsidR="00BB50C6" w:rsidRPr="00146E1A" w:rsidRDefault="00BB50C6" w:rsidP="008E777F">
      <w:pPr>
        <w:pStyle w:val="a1"/>
        <w:numPr>
          <w:ilvl w:val="0"/>
          <w:numId w:val="0"/>
        </w:numPr>
        <w:ind w:left="705"/>
        <w:rPr>
          <w:rFonts w:cs="Arial"/>
        </w:rPr>
      </w:pPr>
    </w:p>
    <w:p w14:paraId="461159A6" w14:textId="77777777" w:rsidR="00BB50C6" w:rsidRPr="00146E1A" w:rsidRDefault="00BB50C6" w:rsidP="00222A7A">
      <w:pPr>
        <w:pStyle w:val="a1"/>
        <w:numPr>
          <w:ilvl w:val="0"/>
          <w:numId w:val="44"/>
        </w:numPr>
        <w:ind w:left="1134" w:hanging="425"/>
        <w:rPr>
          <w:rFonts w:cs="Arial"/>
        </w:rPr>
      </w:pPr>
      <w:r w:rsidRPr="00146E1A">
        <w:rPr>
          <w:rFonts w:cs="Arial"/>
        </w:rPr>
        <w:t>ввести RRN прямой операции – двенадцатизначный код, указанный на чеке</w:t>
      </w:r>
    </w:p>
    <w:p w14:paraId="22A91896" w14:textId="77777777" w:rsidR="00BB50C6" w:rsidRPr="00146E1A" w:rsidRDefault="00BB50C6" w:rsidP="008E777F">
      <w:pPr>
        <w:pStyle w:val="a1"/>
        <w:numPr>
          <w:ilvl w:val="0"/>
          <w:numId w:val="0"/>
        </w:numPr>
        <w:ind w:left="705"/>
        <w:rPr>
          <w:rFonts w:cs="Arial"/>
        </w:rPr>
      </w:pPr>
      <w:r w:rsidRPr="00146E1A">
        <w:rPr>
          <w:rFonts w:cs="Arial"/>
          <w:noProof/>
          <w:color w:val="4A4F55"/>
        </w:rPr>
        <w:drawing>
          <wp:anchor distT="0" distB="0" distL="114300" distR="114300" simplePos="0" relativeHeight="251680768" behindDoc="0" locked="0" layoutInCell="1" allowOverlap="1" wp14:anchorId="6C907D4A" wp14:editId="7E2368DB">
            <wp:simplePos x="0" y="0"/>
            <wp:positionH relativeFrom="column">
              <wp:posOffset>737235</wp:posOffset>
            </wp:positionH>
            <wp:positionV relativeFrom="paragraph">
              <wp:posOffset>74930</wp:posOffset>
            </wp:positionV>
            <wp:extent cx="752475" cy="467630"/>
            <wp:effectExtent l="0" t="0" r="0" b="0"/>
            <wp:wrapNone/>
            <wp:docPr id="31" name="Рисунок 31" descr="Ссыл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сылка"/>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52475" cy="467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0FFD1" w14:textId="77777777" w:rsidR="00BB50C6" w:rsidRPr="00146E1A" w:rsidRDefault="00BB50C6" w:rsidP="008E777F">
      <w:pPr>
        <w:pStyle w:val="a1"/>
        <w:numPr>
          <w:ilvl w:val="0"/>
          <w:numId w:val="0"/>
        </w:numPr>
        <w:ind w:left="705"/>
        <w:rPr>
          <w:rFonts w:cs="Arial"/>
        </w:rPr>
      </w:pPr>
    </w:p>
    <w:p w14:paraId="2902E026" w14:textId="77777777" w:rsidR="00BB50C6" w:rsidRPr="00146E1A" w:rsidRDefault="00BB50C6" w:rsidP="008E777F">
      <w:pPr>
        <w:pStyle w:val="a1"/>
        <w:numPr>
          <w:ilvl w:val="0"/>
          <w:numId w:val="0"/>
        </w:numPr>
        <w:ind w:left="705"/>
        <w:rPr>
          <w:rFonts w:cs="Arial"/>
        </w:rPr>
      </w:pPr>
    </w:p>
    <w:p w14:paraId="6E5DE8DE" w14:textId="77777777" w:rsidR="00BB50C6" w:rsidRPr="00146E1A" w:rsidRDefault="00BB50C6" w:rsidP="008E777F">
      <w:pPr>
        <w:pStyle w:val="a1"/>
        <w:numPr>
          <w:ilvl w:val="0"/>
          <w:numId w:val="0"/>
        </w:numPr>
        <w:ind w:left="705"/>
        <w:rPr>
          <w:rFonts w:cs="Arial"/>
        </w:rPr>
      </w:pPr>
    </w:p>
    <w:p w14:paraId="23BB8F66" w14:textId="77777777" w:rsidR="00BB50C6" w:rsidRPr="00146E1A" w:rsidRDefault="00BB50C6" w:rsidP="00222A7A">
      <w:pPr>
        <w:pStyle w:val="a1"/>
        <w:numPr>
          <w:ilvl w:val="0"/>
          <w:numId w:val="44"/>
        </w:numPr>
        <w:ind w:left="1134" w:hanging="425"/>
        <w:rPr>
          <w:rFonts w:cs="Arial"/>
        </w:rPr>
      </w:pPr>
      <w:r w:rsidRPr="00146E1A">
        <w:rPr>
          <w:rFonts w:cs="Arial"/>
        </w:rPr>
        <w:t>нажать зеленую кнопку</w:t>
      </w:r>
    </w:p>
    <w:p w14:paraId="6D79148B" w14:textId="77777777" w:rsidR="00BB50C6" w:rsidRPr="00146E1A" w:rsidRDefault="00BB50C6" w:rsidP="00222A7A">
      <w:pPr>
        <w:pStyle w:val="a1"/>
        <w:numPr>
          <w:ilvl w:val="0"/>
          <w:numId w:val="44"/>
        </w:numPr>
        <w:ind w:left="1134" w:hanging="425"/>
        <w:rPr>
          <w:rFonts w:cs="Arial"/>
        </w:rPr>
      </w:pPr>
      <w:r w:rsidRPr="00146E1A">
        <w:rPr>
          <w:rFonts w:cs="Arial"/>
        </w:rPr>
        <w:t>ввести возвращаемую сумму</w:t>
      </w:r>
    </w:p>
    <w:p w14:paraId="59160631" w14:textId="77777777" w:rsidR="00BB50C6" w:rsidRPr="00146E1A" w:rsidRDefault="00BB50C6" w:rsidP="008E777F">
      <w:pPr>
        <w:pStyle w:val="a1"/>
        <w:numPr>
          <w:ilvl w:val="0"/>
          <w:numId w:val="0"/>
        </w:numPr>
        <w:ind w:left="705"/>
        <w:rPr>
          <w:rFonts w:cs="Arial"/>
        </w:rPr>
      </w:pPr>
      <w:r w:rsidRPr="00146E1A">
        <w:rPr>
          <w:rFonts w:cs="Arial"/>
          <w:b/>
          <w:noProof/>
          <w:color w:val="4A4F55"/>
        </w:rPr>
        <w:drawing>
          <wp:anchor distT="0" distB="0" distL="114300" distR="114300" simplePos="0" relativeHeight="251682816" behindDoc="0" locked="0" layoutInCell="1" allowOverlap="1" wp14:anchorId="2F7A85D5" wp14:editId="0A6D01FE">
            <wp:simplePos x="0" y="0"/>
            <wp:positionH relativeFrom="column">
              <wp:posOffset>737235</wp:posOffset>
            </wp:positionH>
            <wp:positionV relativeFrom="paragraph">
              <wp:posOffset>93980</wp:posOffset>
            </wp:positionV>
            <wp:extent cx="752475" cy="468099"/>
            <wp:effectExtent l="0" t="0" r="0" b="0"/>
            <wp:wrapNone/>
            <wp:docPr id="32" name="Рисунок 32" descr="Сумма возв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умма возврата"/>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52475" cy="468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85CA5" w14:textId="77777777" w:rsidR="00BB50C6" w:rsidRPr="00146E1A" w:rsidRDefault="00BB50C6" w:rsidP="008E777F">
      <w:pPr>
        <w:pStyle w:val="a1"/>
        <w:numPr>
          <w:ilvl w:val="0"/>
          <w:numId w:val="0"/>
        </w:numPr>
        <w:ind w:left="705"/>
        <w:rPr>
          <w:rFonts w:cs="Arial"/>
        </w:rPr>
      </w:pPr>
    </w:p>
    <w:p w14:paraId="1F06ED6D" w14:textId="77777777" w:rsidR="00BB50C6" w:rsidRPr="00146E1A" w:rsidRDefault="00BB50C6" w:rsidP="008E777F">
      <w:pPr>
        <w:pStyle w:val="a1"/>
        <w:numPr>
          <w:ilvl w:val="0"/>
          <w:numId w:val="0"/>
        </w:numPr>
        <w:ind w:left="705"/>
        <w:rPr>
          <w:rFonts w:cs="Arial"/>
        </w:rPr>
      </w:pPr>
    </w:p>
    <w:p w14:paraId="67CF2D03" w14:textId="77777777" w:rsidR="00BB50C6" w:rsidRPr="00146E1A" w:rsidRDefault="00BB50C6" w:rsidP="008E777F">
      <w:pPr>
        <w:pStyle w:val="a1"/>
        <w:numPr>
          <w:ilvl w:val="0"/>
          <w:numId w:val="0"/>
        </w:numPr>
        <w:ind w:left="705"/>
        <w:rPr>
          <w:rFonts w:cs="Arial"/>
        </w:rPr>
      </w:pPr>
    </w:p>
    <w:p w14:paraId="11FEB1B2" w14:textId="77777777" w:rsidR="00BB50C6" w:rsidRPr="00146E1A" w:rsidRDefault="00492B39" w:rsidP="00222A7A">
      <w:pPr>
        <w:pStyle w:val="a1"/>
        <w:numPr>
          <w:ilvl w:val="0"/>
          <w:numId w:val="44"/>
        </w:numPr>
        <w:ind w:left="1134" w:hanging="425"/>
        <w:rPr>
          <w:rFonts w:cs="Arial"/>
        </w:rPr>
      </w:pPr>
      <w:r w:rsidRPr="00146E1A">
        <w:rPr>
          <w:rFonts w:cs="Arial"/>
        </w:rPr>
        <w:t>приложить устройство к следующему обозначению на терминале/пин-клавиатуре:</w:t>
      </w:r>
    </w:p>
    <w:p w14:paraId="72F3B8D3" w14:textId="77777777" w:rsidR="00492B39" w:rsidRPr="00146E1A" w:rsidRDefault="00EF5207" w:rsidP="008E777F">
      <w:pPr>
        <w:pStyle w:val="a1"/>
        <w:numPr>
          <w:ilvl w:val="0"/>
          <w:numId w:val="0"/>
        </w:numPr>
        <w:ind w:left="705"/>
        <w:rPr>
          <w:rFonts w:cs="Arial"/>
        </w:rPr>
      </w:pPr>
      <w:r w:rsidRPr="00146E1A">
        <w:rPr>
          <w:rFonts w:cs="Arial"/>
          <w:noProof/>
        </w:rPr>
        <w:drawing>
          <wp:anchor distT="0" distB="0" distL="114300" distR="114300" simplePos="0" relativeHeight="251684864" behindDoc="0" locked="0" layoutInCell="1" allowOverlap="1" wp14:anchorId="12F216F0" wp14:editId="6C66A85C">
            <wp:simplePos x="0" y="0"/>
            <wp:positionH relativeFrom="column">
              <wp:posOffset>744220</wp:posOffset>
            </wp:positionH>
            <wp:positionV relativeFrom="paragraph">
              <wp:posOffset>144780</wp:posOffset>
            </wp:positionV>
            <wp:extent cx="752475" cy="528320"/>
            <wp:effectExtent l="0" t="0" r="0" b="0"/>
            <wp:wrapNone/>
            <wp:docPr id="33" name="Рисунок 33" descr="CT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TLS"/>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52475"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67B94" w14:textId="77777777" w:rsidR="00BB50C6" w:rsidRPr="00146E1A" w:rsidRDefault="00BB50C6" w:rsidP="008E777F">
      <w:pPr>
        <w:pStyle w:val="a1"/>
        <w:numPr>
          <w:ilvl w:val="0"/>
          <w:numId w:val="0"/>
        </w:numPr>
        <w:ind w:left="705"/>
        <w:rPr>
          <w:rFonts w:cs="Arial"/>
        </w:rPr>
      </w:pPr>
    </w:p>
    <w:p w14:paraId="12BF993C" w14:textId="77777777" w:rsidR="00BB50C6" w:rsidRPr="00146E1A" w:rsidRDefault="00BB50C6" w:rsidP="008E777F">
      <w:pPr>
        <w:pStyle w:val="a1"/>
        <w:numPr>
          <w:ilvl w:val="0"/>
          <w:numId w:val="0"/>
        </w:numPr>
        <w:ind w:left="705"/>
        <w:rPr>
          <w:rFonts w:cs="Arial"/>
        </w:rPr>
      </w:pPr>
    </w:p>
    <w:p w14:paraId="5B665CAD" w14:textId="77777777" w:rsidR="00BB50C6" w:rsidRPr="00146E1A" w:rsidRDefault="00BB50C6" w:rsidP="008E777F">
      <w:pPr>
        <w:pStyle w:val="a1"/>
        <w:numPr>
          <w:ilvl w:val="0"/>
          <w:numId w:val="0"/>
        </w:numPr>
        <w:ind w:left="705"/>
        <w:rPr>
          <w:rFonts w:cs="Arial"/>
        </w:rPr>
      </w:pPr>
    </w:p>
    <w:p w14:paraId="00FE3670" w14:textId="77777777" w:rsidR="00BB50C6" w:rsidRPr="00146E1A" w:rsidRDefault="00BB50C6" w:rsidP="008E777F">
      <w:pPr>
        <w:pStyle w:val="a1"/>
        <w:numPr>
          <w:ilvl w:val="0"/>
          <w:numId w:val="0"/>
        </w:numPr>
        <w:ind w:left="705"/>
        <w:rPr>
          <w:rFonts w:cs="Arial"/>
        </w:rPr>
      </w:pPr>
    </w:p>
    <w:p w14:paraId="337B1525" w14:textId="77777777" w:rsidR="00BB50C6" w:rsidRPr="00146E1A" w:rsidRDefault="00492B39" w:rsidP="00222A7A">
      <w:pPr>
        <w:pStyle w:val="a1"/>
        <w:numPr>
          <w:ilvl w:val="0"/>
          <w:numId w:val="44"/>
        </w:numPr>
        <w:ind w:left="1134" w:hanging="425"/>
        <w:rPr>
          <w:rFonts w:cs="Arial"/>
        </w:rPr>
      </w:pPr>
      <w:r w:rsidRPr="00146E1A">
        <w:rPr>
          <w:rFonts w:cs="Arial"/>
        </w:rPr>
        <w:t xml:space="preserve">если RRN операции введен неверно или возвращаемая сумма больше суммы оплаты, терминал распечатает чек с сообщением «Возврат ОТКАЗ». Если данные верны, распечатается первый экземпляр чека с сообщением «ВОЗВРАТ ОДОБРЕНО» для </w:t>
      </w:r>
      <w:r w:rsidR="00AC7C98" w:rsidRPr="00146E1A">
        <w:rPr>
          <w:rFonts w:cs="Arial"/>
        </w:rPr>
        <w:t>держателя Карты</w:t>
      </w:r>
      <w:r w:rsidRPr="00146E1A">
        <w:rPr>
          <w:rFonts w:cs="Arial"/>
        </w:rPr>
        <w:t>. После нажатия на любую клавишу или по истечении таймаута распечатается экземпляр чека для то</w:t>
      </w:r>
      <w:r w:rsidR="00AC7C98" w:rsidRPr="00146E1A">
        <w:rPr>
          <w:rFonts w:cs="Arial"/>
        </w:rPr>
        <w:t>ргово-сервисного предприятия</w:t>
      </w:r>
      <w:r w:rsidRPr="00146E1A">
        <w:rPr>
          <w:rFonts w:cs="Arial"/>
        </w:rPr>
        <w:t>.</w:t>
      </w:r>
    </w:p>
    <w:p w14:paraId="13E6F799" w14:textId="77777777" w:rsidR="00AC7C98" w:rsidRPr="00146E1A" w:rsidRDefault="00AC7C98" w:rsidP="008E777F">
      <w:pPr>
        <w:pStyle w:val="a1"/>
        <w:numPr>
          <w:ilvl w:val="0"/>
          <w:numId w:val="0"/>
        </w:numPr>
        <w:ind w:left="705"/>
        <w:rPr>
          <w:rFonts w:cs="Arial"/>
        </w:rPr>
      </w:pPr>
      <w:r w:rsidRPr="00146E1A">
        <w:rPr>
          <w:rFonts w:cs="Arial"/>
        </w:rPr>
        <w:t>В случае невозможности проведения операции возврата по токену (</w:t>
      </w:r>
      <w:r w:rsidR="00E868CD" w:rsidRPr="00146E1A">
        <w:rPr>
          <w:rFonts w:cs="Arial"/>
        </w:rPr>
        <w:t>например,</w:t>
      </w:r>
      <w:r w:rsidRPr="00146E1A">
        <w:rPr>
          <w:rFonts w:cs="Arial"/>
        </w:rPr>
        <w:t xml:space="preserve"> изменился токен), торгово-</w:t>
      </w:r>
      <w:r w:rsidR="00E963B6">
        <w:rPr>
          <w:rFonts w:cs="Arial"/>
        </w:rPr>
        <w:t>сервисное предприятие направляет в Банк письмо на почтовый ящик</w:t>
      </w:r>
      <w:r w:rsidRPr="00146E1A">
        <w:rPr>
          <w:rFonts w:cs="Arial"/>
        </w:rPr>
        <w:t xml:space="preserve"> </w:t>
      </w:r>
      <w:hyperlink r:id="rId50" w:history="1">
        <w:r w:rsidR="00E963B6" w:rsidRPr="000222D8">
          <w:rPr>
            <w:rStyle w:val="affe"/>
            <w:rFonts w:cs="Arial"/>
          </w:rPr>
          <w:t>acquirer@uralsib.ru</w:t>
        </w:r>
      </w:hyperlink>
      <w:r w:rsidR="00E963B6">
        <w:rPr>
          <w:rFonts w:cs="Arial"/>
        </w:rPr>
        <w:t xml:space="preserve"> </w:t>
      </w:r>
      <w:r w:rsidRPr="00146E1A">
        <w:rPr>
          <w:rFonts w:cs="Arial"/>
        </w:rPr>
        <w:t xml:space="preserve">для ручного возврата, с прикладыванием всех </w:t>
      </w:r>
      <w:r w:rsidR="00E963B6">
        <w:rPr>
          <w:rFonts w:cs="Arial"/>
        </w:rPr>
        <w:t xml:space="preserve">необходимых реквизитов операции (в </w:t>
      </w:r>
      <w:r w:rsidR="00E963B6" w:rsidRPr="00E963B6">
        <w:rPr>
          <w:rFonts w:cs="Arial"/>
        </w:rPr>
        <w:t>письме указывается маскированный номер Карты, с использованием которой совершена операция, а также все реквизиты операции: дата и время операции, Код Авторизации, сумма операции, отменяемая сумма, RRN операции, идентификационный номер устройства, иные параметры</w:t>
      </w:r>
      <w:r w:rsidR="00E963B6">
        <w:rPr>
          <w:rFonts w:cs="Arial"/>
        </w:rPr>
        <w:t>)</w:t>
      </w:r>
      <w:r w:rsidR="00E963B6" w:rsidRPr="00E963B6">
        <w:rPr>
          <w:rFonts w:cs="Arial"/>
        </w:rPr>
        <w:t>.</w:t>
      </w:r>
    </w:p>
    <w:p w14:paraId="1EB56EAE" w14:textId="77777777" w:rsidR="001F0E4E" w:rsidRPr="00146E1A" w:rsidRDefault="007A4FD2" w:rsidP="00843BBD">
      <w:pPr>
        <w:pStyle w:val="a0"/>
        <w:ind w:left="993" w:hanging="284"/>
        <w:jc w:val="both"/>
        <w:rPr>
          <w:rFonts w:cs="Arial"/>
        </w:rPr>
      </w:pPr>
      <w:r w:rsidRPr="00146E1A">
        <w:rPr>
          <w:rFonts w:cs="Arial"/>
        </w:rPr>
        <w:tab/>
        <w:t>оСОБЕННОСТИ ПРОВЕДЕНИЯ ОПЕРАЦИЙ ПО уСЛУГЕ</w:t>
      </w:r>
      <w:r w:rsidR="00B838B5" w:rsidRPr="00146E1A">
        <w:rPr>
          <w:rFonts w:cs="Arial"/>
        </w:rPr>
        <w:t xml:space="preserve"> Mail Order/Telephone Order Transactions (услуга MO/TO)</w:t>
      </w:r>
    </w:p>
    <w:p w14:paraId="3163CCFC" w14:textId="77777777" w:rsidR="0068748A" w:rsidRPr="00146E1A" w:rsidRDefault="007A4FD2" w:rsidP="00652A8E">
      <w:pPr>
        <w:pStyle w:val="a1"/>
        <w:tabs>
          <w:tab w:val="clear" w:pos="1272"/>
        </w:tabs>
        <w:ind w:left="709" w:hanging="709"/>
        <w:rPr>
          <w:rFonts w:cs="Arial"/>
          <w:b/>
        </w:rPr>
      </w:pPr>
      <w:r w:rsidRPr="00146E1A">
        <w:rPr>
          <w:rFonts w:cs="Arial"/>
          <w:b/>
        </w:rPr>
        <w:t>П</w:t>
      </w:r>
      <w:r w:rsidR="009D6848" w:rsidRPr="00146E1A">
        <w:rPr>
          <w:rFonts w:cs="Arial"/>
          <w:b/>
        </w:rPr>
        <w:t xml:space="preserve">оследовательность действий при </w:t>
      </w:r>
      <w:r w:rsidR="0068748A" w:rsidRPr="00146E1A">
        <w:rPr>
          <w:rFonts w:cs="Arial"/>
          <w:b/>
        </w:rPr>
        <w:t>Проверк</w:t>
      </w:r>
      <w:r w:rsidR="009D6848" w:rsidRPr="00146E1A">
        <w:rPr>
          <w:rFonts w:cs="Arial"/>
          <w:b/>
        </w:rPr>
        <w:t>е</w:t>
      </w:r>
      <w:r w:rsidR="0068748A" w:rsidRPr="00146E1A">
        <w:rPr>
          <w:rFonts w:cs="Arial"/>
          <w:b/>
        </w:rPr>
        <w:t xml:space="preserve"> подлинности реквизитов </w:t>
      </w:r>
      <w:r w:rsidR="00F157F2" w:rsidRPr="00146E1A">
        <w:rPr>
          <w:rFonts w:cs="Arial"/>
          <w:b/>
        </w:rPr>
        <w:t>К</w:t>
      </w:r>
      <w:r w:rsidR="0068748A" w:rsidRPr="00146E1A">
        <w:rPr>
          <w:rFonts w:cs="Arial"/>
          <w:b/>
        </w:rPr>
        <w:t xml:space="preserve">арты и правомочности использования </w:t>
      </w:r>
      <w:r w:rsidR="00F157F2" w:rsidRPr="00146E1A">
        <w:rPr>
          <w:rFonts w:cs="Arial"/>
          <w:b/>
        </w:rPr>
        <w:t>К</w:t>
      </w:r>
      <w:r w:rsidR="0068748A" w:rsidRPr="00146E1A">
        <w:rPr>
          <w:rFonts w:cs="Arial"/>
          <w:b/>
        </w:rPr>
        <w:t xml:space="preserve">арты </w:t>
      </w:r>
      <w:r w:rsidR="00F157F2" w:rsidRPr="00146E1A">
        <w:rPr>
          <w:rFonts w:cs="Arial"/>
          <w:b/>
        </w:rPr>
        <w:t>Д</w:t>
      </w:r>
      <w:r w:rsidR="0068748A" w:rsidRPr="00146E1A">
        <w:rPr>
          <w:rFonts w:cs="Arial"/>
          <w:b/>
        </w:rPr>
        <w:t>ержателем карты</w:t>
      </w:r>
    </w:p>
    <w:p w14:paraId="5CBBB17B" w14:textId="77777777" w:rsidR="00AF1207" w:rsidRPr="00146E1A" w:rsidRDefault="0068748A" w:rsidP="00AF1207">
      <w:pPr>
        <w:pStyle w:val="af3"/>
        <w:numPr>
          <w:ilvl w:val="0"/>
          <w:numId w:val="100"/>
        </w:numPr>
        <w:ind w:left="709" w:hanging="709"/>
        <w:rPr>
          <w:rFonts w:cs="Arial"/>
          <w:caps/>
        </w:rPr>
      </w:pPr>
      <w:r w:rsidRPr="00146E1A">
        <w:rPr>
          <w:rFonts w:cs="Arial"/>
        </w:rPr>
        <w:t xml:space="preserve">Перед проведением операций с использованием </w:t>
      </w:r>
      <w:r w:rsidR="00F157F2" w:rsidRPr="00146E1A">
        <w:rPr>
          <w:rFonts w:cs="Arial"/>
        </w:rPr>
        <w:t>р</w:t>
      </w:r>
      <w:r w:rsidRPr="00146E1A">
        <w:rPr>
          <w:rFonts w:cs="Arial"/>
        </w:rPr>
        <w:t xml:space="preserve">еквизитов </w:t>
      </w:r>
      <w:r w:rsidR="00F157F2" w:rsidRPr="00146E1A">
        <w:rPr>
          <w:rFonts w:cs="Arial"/>
        </w:rPr>
        <w:t>К</w:t>
      </w:r>
      <w:r w:rsidRPr="00146E1A">
        <w:rPr>
          <w:rFonts w:cs="Arial"/>
        </w:rPr>
        <w:t xml:space="preserve">арт </w:t>
      </w:r>
      <w:r w:rsidRPr="00146E1A">
        <w:rPr>
          <w:rFonts w:cs="Arial"/>
          <w:bCs/>
        </w:rPr>
        <w:t>необходимо провести проверку</w:t>
      </w:r>
      <w:r w:rsidRPr="00146E1A">
        <w:rPr>
          <w:rFonts w:cs="Arial"/>
        </w:rPr>
        <w:t xml:space="preserve"> подлинности </w:t>
      </w:r>
      <w:r w:rsidR="00F157F2" w:rsidRPr="00146E1A">
        <w:rPr>
          <w:rFonts w:cs="Arial"/>
        </w:rPr>
        <w:t>р</w:t>
      </w:r>
      <w:r w:rsidRPr="00146E1A">
        <w:rPr>
          <w:rFonts w:cs="Arial"/>
        </w:rPr>
        <w:t xml:space="preserve">еквизитов </w:t>
      </w:r>
      <w:r w:rsidR="00F157F2" w:rsidRPr="00146E1A">
        <w:rPr>
          <w:rFonts w:cs="Arial"/>
        </w:rPr>
        <w:t>К</w:t>
      </w:r>
      <w:r w:rsidRPr="00146E1A">
        <w:rPr>
          <w:rFonts w:cs="Arial"/>
        </w:rPr>
        <w:t>арты, срока действия и правомочности использования Карты (предоставлени</w:t>
      </w:r>
      <w:r w:rsidR="00B17CD9" w:rsidRPr="00146E1A">
        <w:rPr>
          <w:rFonts w:cs="Arial"/>
        </w:rPr>
        <w:t>я реквизитов) Держателем карты</w:t>
      </w:r>
      <w:r w:rsidR="005C58E4" w:rsidRPr="00146E1A">
        <w:rPr>
          <w:rFonts w:cs="Arial"/>
        </w:rPr>
        <w:t>.</w:t>
      </w:r>
    </w:p>
    <w:p w14:paraId="27949A48" w14:textId="77777777" w:rsidR="00AF1207" w:rsidRPr="00146E1A" w:rsidRDefault="0068748A" w:rsidP="00AF1207">
      <w:pPr>
        <w:pStyle w:val="af3"/>
        <w:numPr>
          <w:ilvl w:val="0"/>
          <w:numId w:val="100"/>
        </w:numPr>
        <w:ind w:left="709" w:hanging="709"/>
        <w:rPr>
          <w:rFonts w:cs="Arial"/>
          <w:caps/>
        </w:rPr>
      </w:pPr>
      <w:r w:rsidRPr="00146E1A">
        <w:rPr>
          <w:rFonts w:cs="Arial"/>
        </w:rPr>
        <w:t xml:space="preserve">Для оформления Операций оплаты с использованием </w:t>
      </w:r>
      <w:r w:rsidR="00F157F2" w:rsidRPr="00146E1A">
        <w:rPr>
          <w:rFonts w:cs="Arial"/>
        </w:rPr>
        <w:t>р</w:t>
      </w:r>
      <w:r w:rsidRPr="00146E1A">
        <w:rPr>
          <w:rFonts w:cs="Arial"/>
        </w:rPr>
        <w:t xml:space="preserve">еквизитов </w:t>
      </w:r>
      <w:r w:rsidR="00F157F2" w:rsidRPr="00146E1A">
        <w:rPr>
          <w:rFonts w:cs="Arial"/>
        </w:rPr>
        <w:t>К</w:t>
      </w:r>
      <w:r w:rsidRPr="00146E1A">
        <w:rPr>
          <w:rFonts w:cs="Arial"/>
        </w:rPr>
        <w:t xml:space="preserve">арты заполнить Распоряжение на оплату товаров, работ, услуг с использованием </w:t>
      </w:r>
      <w:r w:rsidR="00F157F2" w:rsidRPr="00146E1A">
        <w:rPr>
          <w:rFonts w:cs="Arial"/>
        </w:rPr>
        <w:t>р</w:t>
      </w:r>
      <w:r w:rsidRPr="00146E1A">
        <w:rPr>
          <w:rFonts w:cs="Arial"/>
        </w:rPr>
        <w:t xml:space="preserve">еквизитов </w:t>
      </w:r>
      <w:r w:rsidR="00F157F2" w:rsidRPr="00146E1A">
        <w:rPr>
          <w:rFonts w:cs="Arial"/>
        </w:rPr>
        <w:t>К</w:t>
      </w:r>
      <w:r w:rsidRPr="00146E1A">
        <w:rPr>
          <w:rFonts w:cs="Arial"/>
        </w:rPr>
        <w:t xml:space="preserve">арты (заказ по телефону, факсимильной </w:t>
      </w:r>
      <w:r w:rsidRPr="00146E1A">
        <w:rPr>
          <w:rFonts w:cs="Arial"/>
        </w:rPr>
        <w:lastRenderedPageBreak/>
        <w:t>связи, телекс</w:t>
      </w:r>
      <w:r w:rsidR="00242AA6" w:rsidRPr="00146E1A">
        <w:rPr>
          <w:rFonts w:cs="Arial"/>
        </w:rPr>
        <w:t>у</w:t>
      </w:r>
      <w:r w:rsidRPr="00146E1A">
        <w:rPr>
          <w:rFonts w:cs="Arial"/>
        </w:rPr>
        <w:t>, почте или электронной почте)/</w:t>
      </w:r>
      <w:r w:rsidRPr="00146E1A">
        <w:rPr>
          <w:rFonts w:cs="Arial"/>
          <w:lang w:val="en-US"/>
        </w:rPr>
        <w:t>Cardholder</w:t>
      </w:r>
      <w:r w:rsidRPr="00146E1A">
        <w:rPr>
          <w:rFonts w:cs="Arial"/>
        </w:rPr>
        <w:t>’</w:t>
      </w:r>
      <w:r w:rsidRPr="00146E1A">
        <w:rPr>
          <w:rFonts w:cs="Arial"/>
          <w:lang w:val="en-US"/>
        </w:rPr>
        <w:t>s</w:t>
      </w:r>
      <w:r w:rsidRPr="00146E1A">
        <w:rPr>
          <w:rFonts w:cs="Arial"/>
        </w:rPr>
        <w:t xml:space="preserve"> </w:t>
      </w:r>
      <w:r w:rsidRPr="00146E1A">
        <w:rPr>
          <w:rFonts w:cs="Arial"/>
          <w:lang w:val="en-US"/>
        </w:rPr>
        <w:t>request</w:t>
      </w:r>
      <w:r w:rsidRPr="00146E1A">
        <w:rPr>
          <w:rFonts w:cs="Arial"/>
        </w:rPr>
        <w:t xml:space="preserve"> </w:t>
      </w:r>
      <w:r w:rsidRPr="00146E1A">
        <w:rPr>
          <w:rFonts w:cs="Arial"/>
          <w:lang w:val="en-US"/>
        </w:rPr>
        <w:t>to</w:t>
      </w:r>
      <w:r w:rsidRPr="00146E1A">
        <w:rPr>
          <w:rFonts w:cs="Arial"/>
        </w:rPr>
        <w:t xml:space="preserve"> </w:t>
      </w:r>
      <w:r w:rsidRPr="00146E1A">
        <w:rPr>
          <w:rFonts w:cs="Arial"/>
          <w:lang w:val="en-US"/>
        </w:rPr>
        <w:t>charge</w:t>
      </w:r>
      <w:r w:rsidRPr="00146E1A">
        <w:rPr>
          <w:rFonts w:cs="Arial"/>
        </w:rPr>
        <w:t xml:space="preserve"> </w:t>
      </w:r>
      <w:r w:rsidRPr="00146E1A">
        <w:rPr>
          <w:rFonts w:cs="Arial"/>
          <w:lang w:val="en-US"/>
        </w:rPr>
        <w:t>Credit</w:t>
      </w:r>
      <w:r w:rsidRPr="00146E1A">
        <w:rPr>
          <w:rFonts w:cs="Arial"/>
        </w:rPr>
        <w:t xml:space="preserve"> </w:t>
      </w:r>
      <w:r w:rsidRPr="00146E1A">
        <w:rPr>
          <w:rFonts w:cs="Arial"/>
          <w:lang w:val="en-US"/>
        </w:rPr>
        <w:t>card</w:t>
      </w:r>
      <w:r w:rsidRPr="00146E1A">
        <w:rPr>
          <w:rFonts w:cs="Arial"/>
        </w:rPr>
        <w:t xml:space="preserve"> </w:t>
      </w:r>
      <w:r w:rsidRPr="00146E1A">
        <w:rPr>
          <w:rFonts w:cs="Arial"/>
          <w:lang w:val="en-US"/>
        </w:rPr>
        <w:t>for</w:t>
      </w:r>
      <w:r w:rsidRPr="00146E1A">
        <w:rPr>
          <w:rFonts w:cs="Arial"/>
        </w:rPr>
        <w:t xml:space="preserve"> </w:t>
      </w:r>
      <w:r w:rsidRPr="00146E1A">
        <w:rPr>
          <w:rFonts w:cs="Arial"/>
          <w:lang w:val="en-US"/>
        </w:rPr>
        <w:t>merchandise</w:t>
      </w:r>
      <w:r w:rsidRPr="00146E1A">
        <w:rPr>
          <w:rFonts w:cs="Arial"/>
        </w:rPr>
        <w:t xml:space="preserve"> </w:t>
      </w:r>
      <w:r w:rsidRPr="00146E1A">
        <w:rPr>
          <w:rFonts w:cs="Arial"/>
          <w:lang w:val="en-US"/>
        </w:rPr>
        <w:t>or</w:t>
      </w:r>
      <w:r w:rsidRPr="00146E1A">
        <w:rPr>
          <w:rFonts w:cs="Arial"/>
        </w:rPr>
        <w:t xml:space="preserve"> </w:t>
      </w:r>
      <w:r w:rsidRPr="00146E1A">
        <w:rPr>
          <w:rFonts w:cs="Arial"/>
          <w:lang w:val="en-US"/>
        </w:rPr>
        <w:t>services</w:t>
      </w:r>
      <w:r w:rsidRPr="00146E1A">
        <w:rPr>
          <w:rFonts w:cs="Arial"/>
        </w:rPr>
        <w:t xml:space="preserve"> (</w:t>
      </w:r>
      <w:r w:rsidRPr="00146E1A">
        <w:rPr>
          <w:rFonts w:cs="Arial"/>
          <w:lang w:val="en-US"/>
        </w:rPr>
        <w:t>mail</w:t>
      </w:r>
      <w:r w:rsidRPr="00146E1A">
        <w:rPr>
          <w:rFonts w:cs="Arial"/>
        </w:rPr>
        <w:t>/</w:t>
      </w:r>
      <w:r w:rsidRPr="00146E1A">
        <w:rPr>
          <w:rFonts w:cs="Arial"/>
          <w:lang w:val="en-US"/>
        </w:rPr>
        <w:t>telephone</w:t>
      </w:r>
      <w:r w:rsidRPr="00146E1A">
        <w:rPr>
          <w:rFonts w:cs="Arial"/>
        </w:rPr>
        <w:t xml:space="preserve"> </w:t>
      </w:r>
      <w:r w:rsidRPr="00146E1A">
        <w:rPr>
          <w:rFonts w:cs="Arial"/>
          <w:lang w:val="en-US"/>
        </w:rPr>
        <w:t>order</w:t>
      </w:r>
      <w:r w:rsidR="005C58E4" w:rsidRPr="00146E1A">
        <w:rPr>
          <w:rFonts w:cs="Arial"/>
        </w:rPr>
        <w:t>) (Приложение №7</w:t>
      </w:r>
      <w:r w:rsidRPr="00146E1A">
        <w:rPr>
          <w:rFonts w:cs="Arial"/>
        </w:rPr>
        <w:t xml:space="preserve"> к </w:t>
      </w:r>
      <w:r w:rsidR="005C58E4" w:rsidRPr="00146E1A">
        <w:rPr>
          <w:rFonts w:cs="Arial"/>
        </w:rPr>
        <w:t>Условиям предоставл</w:t>
      </w:r>
      <w:r w:rsidR="00011E3A" w:rsidRPr="00146E1A">
        <w:rPr>
          <w:rFonts w:cs="Arial"/>
        </w:rPr>
        <w:t>ения услуги Торговый эквайринг</w:t>
      </w:r>
      <w:r w:rsidRPr="00146E1A">
        <w:rPr>
          <w:rFonts w:cs="Arial"/>
        </w:rPr>
        <w:t xml:space="preserve">) в части наименования </w:t>
      </w:r>
      <w:r w:rsidR="005C58E4" w:rsidRPr="00146E1A">
        <w:rPr>
          <w:rFonts w:cs="Arial"/>
        </w:rPr>
        <w:t>Клиента</w:t>
      </w:r>
      <w:r w:rsidRPr="00146E1A">
        <w:rPr>
          <w:rFonts w:cs="Arial"/>
        </w:rPr>
        <w:t xml:space="preserve">, поля 4, 8, 8.1., 8.2., 8.3., 8.4., 9, указать адрес электронной почты </w:t>
      </w:r>
      <w:r w:rsidR="005C58E4" w:rsidRPr="00146E1A">
        <w:rPr>
          <w:rFonts w:cs="Arial"/>
        </w:rPr>
        <w:t>Клиента</w:t>
      </w:r>
      <w:r w:rsidRPr="00146E1A">
        <w:rPr>
          <w:rFonts w:cs="Arial"/>
        </w:rPr>
        <w:t xml:space="preserve"> и направить по электронной почте или по факсу в адрес Держателя карты.</w:t>
      </w:r>
    </w:p>
    <w:p w14:paraId="0AEF8F2E" w14:textId="77777777" w:rsidR="00AF1207" w:rsidRPr="00146E1A" w:rsidRDefault="0068748A" w:rsidP="00AF1207">
      <w:pPr>
        <w:pStyle w:val="af3"/>
        <w:numPr>
          <w:ilvl w:val="0"/>
          <w:numId w:val="100"/>
        </w:numPr>
        <w:ind w:left="709" w:hanging="709"/>
        <w:rPr>
          <w:rFonts w:cs="Arial"/>
          <w:caps/>
        </w:rPr>
      </w:pPr>
      <w:r w:rsidRPr="00146E1A">
        <w:rPr>
          <w:rFonts w:cs="Arial"/>
        </w:rPr>
        <w:t xml:space="preserve">Проинформировать Держателя карты о формате </w:t>
      </w:r>
      <w:r w:rsidR="008E4CB7" w:rsidRPr="00146E1A">
        <w:rPr>
          <w:rFonts w:cs="Arial"/>
        </w:rPr>
        <w:t>на</w:t>
      </w:r>
      <w:r w:rsidRPr="00146E1A">
        <w:rPr>
          <w:rFonts w:cs="Arial"/>
        </w:rPr>
        <w:t xml:space="preserve">правляемых в </w:t>
      </w:r>
      <w:r w:rsidR="005C58E4" w:rsidRPr="00146E1A">
        <w:rPr>
          <w:rFonts w:cs="Arial"/>
        </w:rPr>
        <w:t>ТСП</w:t>
      </w:r>
      <w:r w:rsidRPr="00146E1A">
        <w:rPr>
          <w:rFonts w:cs="Arial"/>
        </w:rPr>
        <w:t xml:space="preserve"> документов в электронном виде для проведения операций по </w:t>
      </w:r>
      <w:r w:rsidR="00F157F2" w:rsidRPr="00146E1A">
        <w:rPr>
          <w:rFonts w:cs="Arial"/>
        </w:rPr>
        <w:t>р</w:t>
      </w:r>
      <w:r w:rsidRPr="00146E1A">
        <w:rPr>
          <w:rFonts w:cs="Arial"/>
        </w:rPr>
        <w:t xml:space="preserve">еквизитам </w:t>
      </w:r>
      <w:r w:rsidR="00F157F2" w:rsidRPr="00146E1A">
        <w:rPr>
          <w:rFonts w:cs="Arial"/>
        </w:rPr>
        <w:t>К</w:t>
      </w:r>
      <w:r w:rsidRPr="00146E1A">
        <w:rPr>
          <w:rFonts w:cs="Arial"/>
        </w:rPr>
        <w:t xml:space="preserve">арты (п.3.4 настоящей </w:t>
      </w:r>
      <w:r w:rsidR="005C58E4" w:rsidRPr="00146E1A">
        <w:rPr>
          <w:rFonts w:cs="Arial"/>
        </w:rPr>
        <w:t>Памятки</w:t>
      </w:r>
      <w:r w:rsidRPr="00146E1A">
        <w:rPr>
          <w:rFonts w:cs="Arial"/>
        </w:rPr>
        <w:t>).</w:t>
      </w:r>
    </w:p>
    <w:p w14:paraId="23549514" w14:textId="77777777" w:rsidR="00AF1207" w:rsidRPr="00146E1A" w:rsidRDefault="0068748A" w:rsidP="00AF1207">
      <w:pPr>
        <w:pStyle w:val="af3"/>
        <w:numPr>
          <w:ilvl w:val="0"/>
          <w:numId w:val="100"/>
        </w:numPr>
        <w:ind w:left="709" w:hanging="709"/>
        <w:rPr>
          <w:rFonts w:cs="Arial"/>
          <w:caps/>
        </w:rPr>
      </w:pPr>
      <w:r w:rsidRPr="00146E1A">
        <w:rPr>
          <w:rFonts w:cs="Arial"/>
          <w:bCs/>
        </w:rPr>
        <w:t xml:space="preserve">Получить копию документов в электронном виде: заполненное и подписанное </w:t>
      </w:r>
      <w:r w:rsidRPr="00146E1A">
        <w:rPr>
          <w:rFonts w:cs="Arial"/>
        </w:rPr>
        <w:t xml:space="preserve">Распоряжение на оплату товаров, работ, услуг с использованием </w:t>
      </w:r>
      <w:r w:rsidR="00F157F2" w:rsidRPr="00146E1A">
        <w:rPr>
          <w:rFonts w:cs="Arial"/>
        </w:rPr>
        <w:t>р</w:t>
      </w:r>
      <w:r w:rsidRPr="00146E1A">
        <w:rPr>
          <w:rFonts w:cs="Arial"/>
        </w:rPr>
        <w:t xml:space="preserve">еквизитов </w:t>
      </w:r>
      <w:r w:rsidR="00F157F2" w:rsidRPr="00146E1A">
        <w:rPr>
          <w:rFonts w:cs="Arial"/>
        </w:rPr>
        <w:t>К</w:t>
      </w:r>
      <w:r w:rsidRPr="00146E1A">
        <w:rPr>
          <w:rFonts w:cs="Arial"/>
        </w:rPr>
        <w:t>арты (заказ по телефону, факсимильной связи, телекс</w:t>
      </w:r>
      <w:r w:rsidR="00BE5386" w:rsidRPr="00146E1A">
        <w:rPr>
          <w:rFonts w:cs="Arial"/>
        </w:rPr>
        <w:t>у</w:t>
      </w:r>
      <w:r w:rsidRPr="00146E1A">
        <w:rPr>
          <w:rFonts w:cs="Arial"/>
        </w:rPr>
        <w:t>, почте или электронной почте)/</w:t>
      </w:r>
      <w:r w:rsidRPr="00146E1A">
        <w:rPr>
          <w:rFonts w:cs="Arial"/>
          <w:lang w:val="en-US"/>
        </w:rPr>
        <w:t>Cardholder</w:t>
      </w:r>
      <w:r w:rsidRPr="00146E1A">
        <w:rPr>
          <w:rFonts w:cs="Arial"/>
        </w:rPr>
        <w:t>’</w:t>
      </w:r>
      <w:r w:rsidRPr="00146E1A">
        <w:rPr>
          <w:rFonts w:cs="Arial"/>
          <w:lang w:val="en-US"/>
        </w:rPr>
        <w:t>s</w:t>
      </w:r>
      <w:r w:rsidRPr="00146E1A">
        <w:rPr>
          <w:rFonts w:cs="Arial"/>
        </w:rPr>
        <w:t xml:space="preserve"> </w:t>
      </w:r>
      <w:r w:rsidRPr="00146E1A">
        <w:rPr>
          <w:rFonts w:cs="Arial"/>
          <w:lang w:val="en-US"/>
        </w:rPr>
        <w:t>request</w:t>
      </w:r>
      <w:r w:rsidRPr="00146E1A">
        <w:rPr>
          <w:rFonts w:cs="Arial"/>
        </w:rPr>
        <w:t xml:space="preserve"> </w:t>
      </w:r>
      <w:r w:rsidRPr="00146E1A">
        <w:rPr>
          <w:rFonts w:cs="Arial"/>
          <w:lang w:val="en-US"/>
        </w:rPr>
        <w:t>to</w:t>
      </w:r>
      <w:r w:rsidRPr="00146E1A">
        <w:rPr>
          <w:rFonts w:cs="Arial"/>
        </w:rPr>
        <w:t xml:space="preserve"> </w:t>
      </w:r>
      <w:r w:rsidRPr="00146E1A">
        <w:rPr>
          <w:rFonts w:cs="Arial"/>
          <w:lang w:val="en-US"/>
        </w:rPr>
        <w:t>charge</w:t>
      </w:r>
      <w:r w:rsidRPr="00146E1A">
        <w:rPr>
          <w:rFonts w:cs="Arial"/>
        </w:rPr>
        <w:t xml:space="preserve"> </w:t>
      </w:r>
      <w:r w:rsidRPr="00146E1A">
        <w:rPr>
          <w:rFonts w:cs="Arial"/>
          <w:lang w:val="en-US"/>
        </w:rPr>
        <w:t>Credit</w:t>
      </w:r>
      <w:r w:rsidRPr="00146E1A">
        <w:rPr>
          <w:rFonts w:cs="Arial"/>
        </w:rPr>
        <w:t xml:space="preserve"> </w:t>
      </w:r>
      <w:r w:rsidRPr="00146E1A">
        <w:rPr>
          <w:rFonts w:cs="Arial"/>
          <w:lang w:val="en-US"/>
        </w:rPr>
        <w:t>card</w:t>
      </w:r>
      <w:r w:rsidRPr="00146E1A">
        <w:rPr>
          <w:rFonts w:cs="Arial"/>
        </w:rPr>
        <w:t xml:space="preserve"> </w:t>
      </w:r>
      <w:r w:rsidRPr="00146E1A">
        <w:rPr>
          <w:rFonts w:cs="Arial"/>
          <w:lang w:val="en-US"/>
        </w:rPr>
        <w:t>for</w:t>
      </w:r>
      <w:r w:rsidRPr="00146E1A">
        <w:rPr>
          <w:rFonts w:cs="Arial"/>
        </w:rPr>
        <w:t xml:space="preserve"> </w:t>
      </w:r>
      <w:r w:rsidRPr="00146E1A">
        <w:rPr>
          <w:rFonts w:cs="Arial"/>
          <w:lang w:val="en-US"/>
        </w:rPr>
        <w:t>merchandise</w:t>
      </w:r>
      <w:r w:rsidRPr="00146E1A">
        <w:rPr>
          <w:rFonts w:cs="Arial"/>
        </w:rPr>
        <w:t xml:space="preserve"> </w:t>
      </w:r>
      <w:r w:rsidRPr="00146E1A">
        <w:rPr>
          <w:rFonts w:cs="Arial"/>
          <w:lang w:val="en-US"/>
        </w:rPr>
        <w:t>or</w:t>
      </w:r>
      <w:r w:rsidRPr="00146E1A">
        <w:rPr>
          <w:rFonts w:cs="Arial"/>
        </w:rPr>
        <w:t xml:space="preserve"> </w:t>
      </w:r>
      <w:r w:rsidRPr="00146E1A">
        <w:rPr>
          <w:rFonts w:cs="Arial"/>
          <w:lang w:val="en-US"/>
        </w:rPr>
        <w:t>services</w:t>
      </w:r>
      <w:r w:rsidRPr="00146E1A">
        <w:rPr>
          <w:rFonts w:cs="Arial"/>
        </w:rPr>
        <w:t xml:space="preserve"> (</w:t>
      </w:r>
      <w:r w:rsidRPr="00146E1A">
        <w:rPr>
          <w:rFonts w:cs="Arial"/>
          <w:lang w:val="en-US"/>
        </w:rPr>
        <w:t>mail</w:t>
      </w:r>
      <w:r w:rsidRPr="00146E1A">
        <w:rPr>
          <w:rFonts w:cs="Arial"/>
        </w:rPr>
        <w:t>/</w:t>
      </w:r>
      <w:r w:rsidRPr="00146E1A">
        <w:rPr>
          <w:rFonts w:cs="Arial"/>
          <w:lang w:val="en-US"/>
        </w:rPr>
        <w:t>telephone</w:t>
      </w:r>
      <w:r w:rsidRPr="00146E1A">
        <w:rPr>
          <w:rFonts w:cs="Arial"/>
        </w:rPr>
        <w:t xml:space="preserve"> </w:t>
      </w:r>
      <w:r w:rsidRPr="00146E1A">
        <w:rPr>
          <w:rFonts w:cs="Arial"/>
          <w:lang w:val="en-US"/>
        </w:rPr>
        <w:t>order</w:t>
      </w:r>
      <w:r w:rsidRPr="00146E1A">
        <w:rPr>
          <w:rFonts w:cs="Arial"/>
        </w:rPr>
        <w:t>) (</w:t>
      </w:r>
      <w:r w:rsidR="005C58E4" w:rsidRPr="00146E1A">
        <w:rPr>
          <w:rFonts w:cs="Arial"/>
        </w:rPr>
        <w:t>Приложение №7 к Условиям предоставл</w:t>
      </w:r>
      <w:r w:rsidR="00011E3A" w:rsidRPr="00146E1A">
        <w:rPr>
          <w:rFonts w:cs="Arial"/>
        </w:rPr>
        <w:t>ения услуги Торговый эквайринг</w:t>
      </w:r>
      <w:r w:rsidRPr="00146E1A">
        <w:rPr>
          <w:rFonts w:cs="Arial"/>
        </w:rPr>
        <w:t xml:space="preserve">), лицевой стороны Карты и документа, удостоверяющего личность, с фотографией и подписью. Перед направлением файлов в </w:t>
      </w:r>
      <w:r w:rsidR="005C58E4" w:rsidRPr="00146E1A">
        <w:rPr>
          <w:rFonts w:cs="Arial"/>
        </w:rPr>
        <w:t>ТСП</w:t>
      </w:r>
      <w:r w:rsidRPr="00146E1A">
        <w:rPr>
          <w:rFonts w:cs="Arial"/>
        </w:rPr>
        <w:t xml:space="preserve"> Держателю карты необходимо поменять расширение на </w:t>
      </w:r>
      <w:r w:rsidRPr="00146E1A">
        <w:rPr>
          <w:rFonts w:cs="Arial"/>
          <w:lang w:val="en-US"/>
        </w:rPr>
        <w:t>TXT</w:t>
      </w:r>
      <w:r w:rsidRPr="00146E1A">
        <w:rPr>
          <w:rFonts w:cs="Arial"/>
        </w:rPr>
        <w:t xml:space="preserve">. Перед открытием полученных файлов </w:t>
      </w:r>
      <w:r w:rsidR="005C58E4" w:rsidRPr="00146E1A">
        <w:rPr>
          <w:rFonts w:cs="Arial"/>
        </w:rPr>
        <w:t>ТСП</w:t>
      </w:r>
      <w:r w:rsidRPr="00146E1A">
        <w:rPr>
          <w:rFonts w:cs="Arial"/>
        </w:rPr>
        <w:t xml:space="preserve"> поменять расширение с </w:t>
      </w:r>
      <w:r w:rsidRPr="00146E1A">
        <w:rPr>
          <w:rFonts w:cs="Arial"/>
          <w:lang w:val="en-US"/>
        </w:rPr>
        <w:t>TXT</w:t>
      </w:r>
      <w:r w:rsidRPr="00146E1A">
        <w:rPr>
          <w:rFonts w:cs="Arial"/>
        </w:rPr>
        <w:t xml:space="preserve"> на </w:t>
      </w:r>
      <w:r w:rsidRPr="00146E1A">
        <w:rPr>
          <w:rFonts w:cs="Arial"/>
          <w:lang w:val="en-US"/>
        </w:rPr>
        <w:t>JPG</w:t>
      </w:r>
      <w:r w:rsidRPr="00146E1A">
        <w:rPr>
          <w:rFonts w:cs="Arial"/>
        </w:rPr>
        <w:t>.</w:t>
      </w:r>
    </w:p>
    <w:p w14:paraId="7EE7F109" w14:textId="77777777" w:rsidR="0068748A" w:rsidRPr="00146E1A" w:rsidRDefault="0068748A" w:rsidP="00AF1207">
      <w:pPr>
        <w:pStyle w:val="af3"/>
        <w:numPr>
          <w:ilvl w:val="0"/>
          <w:numId w:val="100"/>
        </w:numPr>
        <w:ind w:left="709" w:hanging="709"/>
        <w:rPr>
          <w:rFonts w:cs="Arial"/>
          <w:caps/>
        </w:rPr>
      </w:pPr>
      <w:r w:rsidRPr="00146E1A">
        <w:rPr>
          <w:rFonts w:cs="Arial"/>
        </w:rPr>
        <w:t xml:space="preserve">В Распоряжении на оплату товаров, работ, услуг с использованием </w:t>
      </w:r>
      <w:r w:rsidR="00F157F2" w:rsidRPr="00146E1A">
        <w:rPr>
          <w:rFonts w:cs="Arial"/>
        </w:rPr>
        <w:t>р</w:t>
      </w:r>
      <w:r w:rsidRPr="00146E1A">
        <w:rPr>
          <w:rFonts w:cs="Arial"/>
        </w:rPr>
        <w:t xml:space="preserve">еквизитов </w:t>
      </w:r>
      <w:r w:rsidR="00F157F2" w:rsidRPr="00146E1A">
        <w:rPr>
          <w:rFonts w:cs="Arial"/>
        </w:rPr>
        <w:t>К</w:t>
      </w:r>
      <w:r w:rsidRPr="00146E1A">
        <w:rPr>
          <w:rFonts w:cs="Arial"/>
        </w:rPr>
        <w:t>арты (заказ по телефону, факсимильной связи, телекс</w:t>
      </w:r>
      <w:r w:rsidR="00BE5386" w:rsidRPr="00146E1A">
        <w:rPr>
          <w:rFonts w:cs="Arial"/>
        </w:rPr>
        <w:t>у</w:t>
      </w:r>
      <w:r w:rsidRPr="00146E1A">
        <w:rPr>
          <w:rFonts w:cs="Arial"/>
        </w:rPr>
        <w:t>, почте или электронной почте)/</w:t>
      </w:r>
      <w:r w:rsidRPr="00146E1A">
        <w:rPr>
          <w:rFonts w:cs="Arial"/>
          <w:lang w:val="en-US"/>
        </w:rPr>
        <w:t>Cardholder</w:t>
      </w:r>
      <w:r w:rsidRPr="00146E1A">
        <w:rPr>
          <w:rFonts w:cs="Arial"/>
        </w:rPr>
        <w:t>’</w:t>
      </w:r>
      <w:r w:rsidRPr="00146E1A">
        <w:rPr>
          <w:rFonts w:cs="Arial"/>
          <w:lang w:val="en-US"/>
        </w:rPr>
        <w:t>s</w:t>
      </w:r>
      <w:r w:rsidRPr="00146E1A">
        <w:rPr>
          <w:rFonts w:cs="Arial"/>
        </w:rPr>
        <w:t xml:space="preserve"> </w:t>
      </w:r>
      <w:r w:rsidRPr="00146E1A">
        <w:rPr>
          <w:rFonts w:cs="Arial"/>
          <w:lang w:val="en-US"/>
        </w:rPr>
        <w:t>request</w:t>
      </w:r>
      <w:r w:rsidRPr="00146E1A">
        <w:rPr>
          <w:rFonts w:cs="Arial"/>
        </w:rPr>
        <w:t xml:space="preserve"> </w:t>
      </w:r>
      <w:r w:rsidRPr="00146E1A">
        <w:rPr>
          <w:rFonts w:cs="Arial"/>
          <w:lang w:val="en-US"/>
        </w:rPr>
        <w:t>to</w:t>
      </w:r>
      <w:r w:rsidRPr="00146E1A">
        <w:rPr>
          <w:rFonts w:cs="Arial"/>
        </w:rPr>
        <w:t xml:space="preserve"> </w:t>
      </w:r>
      <w:r w:rsidRPr="00146E1A">
        <w:rPr>
          <w:rFonts w:cs="Arial"/>
          <w:lang w:val="en-US"/>
        </w:rPr>
        <w:t>charge</w:t>
      </w:r>
      <w:r w:rsidRPr="00146E1A">
        <w:rPr>
          <w:rFonts w:cs="Arial"/>
        </w:rPr>
        <w:t xml:space="preserve"> </w:t>
      </w:r>
      <w:r w:rsidRPr="00146E1A">
        <w:rPr>
          <w:rFonts w:cs="Arial"/>
          <w:lang w:val="en-US"/>
        </w:rPr>
        <w:t>Credit</w:t>
      </w:r>
      <w:r w:rsidRPr="00146E1A">
        <w:rPr>
          <w:rFonts w:cs="Arial"/>
        </w:rPr>
        <w:t xml:space="preserve"> </w:t>
      </w:r>
      <w:r w:rsidRPr="00146E1A">
        <w:rPr>
          <w:rFonts w:cs="Arial"/>
          <w:lang w:val="en-US"/>
        </w:rPr>
        <w:t>card</w:t>
      </w:r>
      <w:r w:rsidRPr="00146E1A">
        <w:rPr>
          <w:rFonts w:cs="Arial"/>
        </w:rPr>
        <w:t xml:space="preserve"> </w:t>
      </w:r>
      <w:r w:rsidRPr="00146E1A">
        <w:rPr>
          <w:rFonts w:cs="Arial"/>
          <w:lang w:val="en-US"/>
        </w:rPr>
        <w:t>for</w:t>
      </w:r>
      <w:r w:rsidRPr="00146E1A">
        <w:rPr>
          <w:rFonts w:cs="Arial"/>
        </w:rPr>
        <w:t xml:space="preserve"> </w:t>
      </w:r>
      <w:r w:rsidRPr="00146E1A">
        <w:rPr>
          <w:rFonts w:cs="Arial"/>
          <w:lang w:val="en-US"/>
        </w:rPr>
        <w:t>merchandise</w:t>
      </w:r>
      <w:r w:rsidRPr="00146E1A">
        <w:rPr>
          <w:rFonts w:cs="Arial"/>
        </w:rPr>
        <w:t xml:space="preserve"> </w:t>
      </w:r>
      <w:r w:rsidRPr="00146E1A">
        <w:rPr>
          <w:rFonts w:cs="Arial"/>
          <w:lang w:val="en-US"/>
        </w:rPr>
        <w:t>or</w:t>
      </w:r>
      <w:r w:rsidRPr="00146E1A">
        <w:rPr>
          <w:rFonts w:cs="Arial"/>
        </w:rPr>
        <w:t xml:space="preserve"> </w:t>
      </w:r>
      <w:r w:rsidRPr="00146E1A">
        <w:rPr>
          <w:rFonts w:cs="Arial"/>
          <w:lang w:val="en-US"/>
        </w:rPr>
        <w:t>services</w:t>
      </w:r>
      <w:r w:rsidRPr="00146E1A">
        <w:rPr>
          <w:rFonts w:cs="Arial"/>
        </w:rPr>
        <w:t xml:space="preserve"> (</w:t>
      </w:r>
      <w:r w:rsidRPr="00146E1A">
        <w:rPr>
          <w:rFonts w:cs="Arial"/>
          <w:lang w:val="en-US"/>
        </w:rPr>
        <w:t>mail</w:t>
      </w:r>
      <w:r w:rsidRPr="00146E1A">
        <w:rPr>
          <w:rFonts w:cs="Arial"/>
        </w:rPr>
        <w:t>/</w:t>
      </w:r>
      <w:r w:rsidRPr="00146E1A">
        <w:rPr>
          <w:rFonts w:cs="Arial"/>
          <w:lang w:val="en-US"/>
        </w:rPr>
        <w:t>telephone</w:t>
      </w:r>
      <w:r w:rsidRPr="00146E1A">
        <w:rPr>
          <w:rFonts w:cs="Arial"/>
        </w:rPr>
        <w:t xml:space="preserve"> </w:t>
      </w:r>
      <w:r w:rsidRPr="00146E1A">
        <w:rPr>
          <w:rFonts w:cs="Arial"/>
          <w:lang w:val="en-US"/>
        </w:rPr>
        <w:t>order</w:t>
      </w:r>
      <w:r w:rsidRPr="00146E1A">
        <w:rPr>
          <w:rFonts w:cs="Arial"/>
        </w:rPr>
        <w:t>) (</w:t>
      </w:r>
      <w:r w:rsidR="005C58E4" w:rsidRPr="00146E1A">
        <w:rPr>
          <w:rFonts w:cs="Arial"/>
        </w:rPr>
        <w:t>Приложение №7 к Условиям предоставл</w:t>
      </w:r>
      <w:r w:rsidR="00011E3A" w:rsidRPr="00146E1A">
        <w:rPr>
          <w:rFonts w:cs="Arial"/>
        </w:rPr>
        <w:t>ения услуги Торговый эквайринг</w:t>
      </w:r>
      <w:r w:rsidRPr="00146E1A">
        <w:rPr>
          <w:rFonts w:cs="Arial"/>
        </w:rPr>
        <w:t>) должны быть заполнены все поля. Допускается отсутствие информации в поле №3, если отсутствует конкретный адрес доставки товара (выполнения работ, оказания услуг).</w:t>
      </w:r>
    </w:p>
    <w:p w14:paraId="2316DF22" w14:textId="77777777" w:rsidR="001F0E4E" w:rsidRPr="00146E1A" w:rsidRDefault="0068748A">
      <w:pPr>
        <w:widowControl w:val="0"/>
        <w:tabs>
          <w:tab w:val="num" w:pos="709"/>
        </w:tabs>
        <w:ind w:left="709"/>
        <w:jc w:val="both"/>
        <w:rPr>
          <w:rFonts w:ascii="Arial" w:hAnsi="Arial" w:cs="Arial"/>
        </w:rPr>
      </w:pPr>
      <w:r w:rsidRPr="00146E1A">
        <w:rPr>
          <w:rFonts w:ascii="Arial" w:hAnsi="Arial" w:cs="Arial"/>
        </w:rPr>
        <w:t xml:space="preserve">Копия лицевой стороны Карты в электронном виде должна быть хорошего качества, позволять однозначно различать все существенные </w:t>
      </w:r>
      <w:r w:rsidR="00F157F2" w:rsidRPr="00146E1A">
        <w:rPr>
          <w:rFonts w:ascii="Arial" w:hAnsi="Arial" w:cs="Arial"/>
        </w:rPr>
        <w:t>р</w:t>
      </w:r>
      <w:r w:rsidRPr="00146E1A">
        <w:rPr>
          <w:rFonts w:ascii="Arial" w:hAnsi="Arial" w:cs="Arial"/>
        </w:rPr>
        <w:t xml:space="preserve">еквизиты </w:t>
      </w:r>
      <w:r w:rsidR="00F157F2" w:rsidRPr="00146E1A">
        <w:rPr>
          <w:rFonts w:ascii="Arial" w:hAnsi="Arial" w:cs="Arial"/>
        </w:rPr>
        <w:t>К</w:t>
      </w:r>
      <w:r w:rsidRPr="00146E1A">
        <w:rPr>
          <w:rFonts w:ascii="Arial" w:hAnsi="Arial" w:cs="Arial"/>
        </w:rPr>
        <w:t>арты: логотипы ПС, наименование Эмитента, номер, Префикс, срок действия, фамилию и имя Держателя карты.</w:t>
      </w:r>
    </w:p>
    <w:p w14:paraId="3F7ACE61" w14:textId="77777777" w:rsidR="00CE6A9C" w:rsidRPr="00146E1A" w:rsidRDefault="0068748A" w:rsidP="00CE6A9C">
      <w:pPr>
        <w:tabs>
          <w:tab w:val="num" w:pos="709"/>
        </w:tabs>
        <w:ind w:left="709"/>
        <w:jc w:val="both"/>
        <w:rPr>
          <w:rFonts w:ascii="Arial" w:hAnsi="Arial" w:cs="Arial"/>
        </w:rPr>
      </w:pPr>
      <w:r w:rsidRPr="00146E1A">
        <w:rPr>
          <w:rFonts w:ascii="Arial" w:hAnsi="Arial" w:cs="Arial"/>
        </w:rPr>
        <w:t>Электронная копия документа, удостоверяющего личность</w:t>
      </w:r>
      <w:r w:rsidR="009D6848" w:rsidRPr="00146E1A">
        <w:rPr>
          <w:rFonts w:ascii="Arial" w:hAnsi="Arial" w:cs="Arial"/>
        </w:rPr>
        <w:t>,</w:t>
      </w:r>
      <w:r w:rsidRPr="00146E1A">
        <w:rPr>
          <w:rFonts w:ascii="Arial" w:hAnsi="Arial" w:cs="Arial"/>
        </w:rPr>
        <w:t xml:space="preserve"> должна содержать фотографию и подпись.</w:t>
      </w:r>
    </w:p>
    <w:p w14:paraId="654C2D76" w14:textId="77777777" w:rsidR="00CE6A9C" w:rsidRPr="00146E1A" w:rsidRDefault="0068748A" w:rsidP="00CE6A9C">
      <w:pPr>
        <w:pStyle w:val="afff4"/>
        <w:numPr>
          <w:ilvl w:val="0"/>
          <w:numId w:val="100"/>
        </w:numPr>
        <w:tabs>
          <w:tab w:val="num" w:pos="709"/>
        </w:tabs>
        <w:ind w:hanging="720"/>
        <w:jc w:val="both"/>
        <w:rPr>
          <w:rFonts w:ascii="Arial" w:hAnsi="Arial" w:cs="Arial"/>
        </w:rPr>
      </w:pPr>
      <w:r w:rsidRPr="00146E1A">
        <w:rPr>
          <w:rFonts w:ascii="Arial" w:hAnsi="Arial" w:cs="Arial"/>
        </w:rPr>
        <w:t xml:space="preserve">Сверить данные, которые указаны в полученной электронной копии Распоряжения на оплату товаров, работ, услуг с использованием </w:t>
      </w:r>
      <w:r w:rsidR="00F157F2" w:rsidRPr="00146E1A">
        <w:rPr>
          <w:rFonts w:ascii="Arial" w:hAnsi="Arial" w:cs="Arial"/>
        </w:rPr>
        <w:t>р</w:t>
      </w:r>
      <w:r w:rsidRPr="00146E1A">
        <w:rPr>
          <w:rFonts w:ascii="Arial" w:hAnsi="Arial" w:cs="Arial"/>
        </w:rPr>
        <w:t xml:space="preserve">еквизитов </w:t>
      </w:r>
      <w:r w:rsidR="00F157F2" w:rsidRPr="00146E1A">
        <w:rPr>
          <w:rFonts w:ascii="Arial" w:hAnsi="Arial" w:cs="Arial"/>
        </w:rPr>
        <w:t>К</w:t>
      </w:r>
      <w:r w:rsidRPr="00146E1A">
        <w:rPr>
          <w:rFonts w:ascii="Arial" w:hAnsi="Arial" w:cs="Arial"/>
        </w:rPr>
        <w:t>арты (заказ по телефону, факсимильной связи, телекс</w:t>
      </w:r>
      <w:r w:rsidR="00BE5386" w:rsidRPr="00146E1A">
        <w:rPr>
          <w:rFonts w:ascii="Arial" w:hAnsi="Arial" w:cs="Arial"/>
        </w:rPr>
        <w:t>у</w:t>
      </w:r>
      <w:r w:rsidRPr="00146E1A">
        <w:rPr>
          <w:rFonts w:ascii="Arial" w:hAnsi="Arial" w:cs="Arial"/>
        </w:rPr>
        <w:t>, почте или электронной почте)/</w:t>
      </w:r>
      <w:r w:rsidRPr="00146E1A">
        <w:rPr>
          <w:rFonts w:ascii="Arial" w:hAnsi="Arial" w:cs="Arial"/>
          <w:lang w:val="en-US"/>
        </w:rPr>
        <w:t>Cardholder</w:t>
      </w:r>
      <w:r w:rsidRPr="00146E1A">
        <w:rPr>
          <w:rFonts w:ascii="Arial" w:hAnsi="Arial" w:cs="Arial"/>
        </w:rPr>
        <w:t>’</w:t>
      </w:r>
      <w:r w:rsidRPr="00146E1A">
        <w:rPr>
          <w:rFonts w:ascii="Arial" w:hAnsi="Arial" w:cs="Arial"/>
          <w:lang w:val="en-US"/>
        </w:rPr>
        <w:t>s</w:t>
      </w:r>
      <w:r w:rsidRPr="00146E1A">
        <w:rPr>
          <w:rFonts w:ascii="Arial" w:hAnsi="Arial" w:cs="Arial"/>
        </w:rPr>
        <w:t xml:space="preserve"> </w:t>
      </w:r>
      <w:r w:rsidRPr="00146E1A">
        <w:rPr>
          <w:rFonts w:ascii="Arial" w:hAnsi="Arial" w:cs="Arial"/>
          <w:lang w:val="en-US"/>
        </w:rPr>
        <w:t>request</w:t>
      </w:r>
      <w:r w:rsidRPr="00146E1A">
        <w:rPr>
          <w:rFonts w:ascii="Arial" w:hAnsi="Arial" w:cs="Arial"/>
        </w:rPr>
        <w:t xml:space="preserve"> </w:t>
      </w:r>
      <w:r w:rsidRPr="00146E1A">
        <w:rPr>
          <w:rFonts w:ascii="Arial" w:hAnsi="Arial" w:cs="Arial"/>
          <w:lang w:val="en-US"/>
        </w:rPr>
        <w:t>to</w:t>
      </w:r>
      <w:r w:rsidRPr="00146E1A">
        <w:rPr>
          <w:rFonts w:ascii="Arial" w:hAnsi="Arial" w:cs="Arial"/>
        </w:rPr>
        <w:t xml:space="preserve"> </w:t>
      </w:r>
      <w:r w:rsidRPr="00146E1A">
        <w:rPr>
          <w:rFonts w:ascii="Arial" w:hAnsi="Arial" w:cs="Arial"/>
          <w:lang w:val="en-US"/>
        </w:rPr>
        <w:t>charge</w:t>
      </w:r>
      <w:r w:rsidRPr="00146E1A">
        <w:rPr>
          <w:rFonts w:ascii="Arial" w:hAnsi="Arial" w:cs="Arial"/>
        </w:rPr>
        <w:t xml:space="preserve"> </w:t>
      </w:r>
      <w:r w:rsidRPr="00146E1A">
        <w:rPr>
          <w:rFonts w:ascii="Arial" w:hAnsi="Arial" w:cs="Arial"/>
          <w:lang w:val="en-US"/>
        </w:rPr>
        <w:t>Credit</w:t>
      </w:r>
      <w:r w:rsidRPr="00146E1A">
        <w:rPr>
          <w:rFonts w:ascii="Arial" w:hAnsi="Arial" w:cs="Arial"/>
        </w:rPr>
        <w:t xml:space="preserve"> </w:t>
      </w:r>
      <w:r w:rsidRPr="00146E1A">
        <w:rPr>
          <w:rFonts w:ascii="Arial" w:hAnsi="Arial" w:cs="Arial"/>
          <w:lang w:val="en-US"/>
        </w:rPr>
        <w:t>card</w:t>
      </w:r>
      <w:r w:rsidRPr="00146E1A">
        <w:rPr>
          <w:rFonts w:ascii="Arial" w:hAnsi="Arial" w:cs="Arial"/>
        </w:rPr>
        <w:t xml:space="preserve"> </w:t>
      </w:r>
      <w:r w:rsidRPr="00146E1A">
        <w:rPr>
          <w:rFonts w:ascii="Arial" w:hAnsi="Arial" w:cs="Arial"/>
          <w:lang w:val="en-US"/>
        </w:rPr>
        <w:t>for</w:t>
      </w:r>
      <w:r w:rsidRPr="00146E1A">
        <w:rPr>
          <w:rFonts w:ascii="Arial" w:hAnsi="Arial" w:cs="Arial"/>
        </w:rPr>
        <w:t xml:space="preserve"> </w:t>
      </w:r>
      <w:r w:rsidRPr="00146E1A">
        <w:rPr>
          <w:rFonts w:ascii="Arial" w:hAnsi="Arial" w:cs="Arial"/>
          <w:lang w:val="en-US"/>
        </w:rPr>
        <w:t>merchandise</w:t>
      </w:r>
      <w:r w:rsidRPr="00146E1A">
        <w:rPr>
          <w:rFonts w:ascii="Arial" w:hAnsi="Arial" w:cs="Arial"/>
        </w:rPr>
        <w:t xml:space="preserve"> </w:t>
      </w:r>
      <w:r w:rsidRPr="00146E1A">
        <w:rPr>
          <w:rFonts w:ascii="Arial" w:hAnsi="Arial" w:cs="Arial"/>
          <w:lang w:val="en-US"/>
        </w:rPr>
        <w:t>or</w:t>
      </w:r>
      <w:r w:rsidRPr="00146E1A">
        <w:rPr>
          <w:rFonts w:ascii="Arial" w:hAnsi="Arial" w:cs="Arial"/>
        </w:rPr>
        <w:t xml:space="preserve"> </w:t>
      </w:r>
      <w:r w:rsidRPr="00146E1A">
        <w:rPr>
          <w:rFonts w:ascii="Arial" w:hAnsi="Arial" w:cs="Arial"/>
          <w:lang w:val="en-US"/>
        </w:rPr>
        <w:t>services</w:t>
      </w:r>
      <w:r w:rsidRPr="00146E1A">
        <w:rPr>
          <w:rFonts w:ascii="Arial" w:hAnsi="Arial" w:cs="Arial"/>
        </w:rPr>
        <w:t xml:space="preserve"> (</w:t>
      </w:r>
      <w:r w:rsidRPr="00146E1A">
        <w:rPr>
          <w:rFonts w:ascii="Arial" w:hAnsi="Arial" w:cs="Arial"/>
          <w:lang w:val="en-US"/>
        </w:rPr>
        <w:t>mail</w:t>
      </w:r>
      <w:r w:rsidRPr="00146E1A">
        <w:rPr>
          <w:rFonts w:ascii="Arial" w:hAnsi="Arial" w:cs="Arial"/>
        </w:rPr>
        <w:t>/</w:t>
      </w:r>
      <w:r w:rsidRPr="00146E1A">
        <w:rPr>
          <w:rFonts w:ascii="Arial" w:hAnsi="Arial" w:cs="Arial"/>
          <w:lang w:val="en-US"/>
        </w:rPr>
        <w:t>telephone</w:t>
      </w:r>
      <w:r w:rsidRPr="00146E1A">
        <w:rPr>
          <w:rFonts w:ascii="Arial" w:hAnsi="Arial" w:cs="Arial"/>
        </w:rPr>
        <w:t xml:space="preserve"> </w:t>
      </w:r>
      <w:r w:rsidRPr="00146E1A">
        <w:rPr>
          <w:rFonts w:ascii="Arial" w:hAnsi="Arial" w:cs="Arial"/>
          <w:lang w:val="en-US"/>
        </w:rPr>
        <w:t>order</w:t>
      </w:r>
      <w:r w:rsidRPr="00146E1A">
        <w:rPr>
          <w:rFonts w:ascii="Arial" w:hAnsi="Arial" w:cs="Arial"/>
        </w:rPr>
        <w:t>) (</w:t>
      </w:r>
      <w:r w:rsidR="005C58E4" w:rsidRPr="00146E1A">
        <w:rPr>
          <w:rFonts w:ascii="Arial" w:hAnsi="Arial" w:cs="Arial"/>
        </w:rPr>
        <w:t>Приложение №7 к Условиям предоставления услуги</w:t>
      </w:r>
      <w:r w:rsidR="00011E3A" w:rsidRPr="00146E1A">
        <w:rPr>
          <w:rFonts w:ascii="Arial" w:hAnsi="Arial" w:cs="Arial"/>
        </w:rPr>
        <w:t xml:space="preserve"> </w:t>
      </w:r>
      <w:r w:rsidR="005C58E4" w:rsidRPr="00146E1A">
        <w:rPr>
          <w:rFonts w:ascii="Arial" w:hAnsi="Arial" w:cs="Arial"/>
        </w:rPr>
        <w:t>Торговый эквайринг</w:t>
      </w:r>
      <w:r w:rsidRPr="00146E1A">
        <w:rPr>
          <w:rFonts w:ascii="Arial" w:hAnsi="Arial" w:cs="Arial"/>
        </w:rPr>
        <w:t>)</w:t>
      </w:r>
      <w:r w:rsidR="009D6848" w:rsidRPr="00146E1A">
        <w:rPr>
          <w:rFonts w:ascii="Arial" w:hAnsi="Arial" w:cs="Arial"/>
        </w:rPr>
        <w:t>,</w:t>
      </w:r>
      <w:r w:rsidRPr="00146E1A">
        <w:rPr>
          <w:rFonts w:ascii="Arial" w:hAnsi="Arial" w:cs="Arial"/>
        </w:rPr>
        <w:t xml:space="preserve"> с данными, указанными в </w:t>
      </w:r>
      <w:r w:rsidR="00E868CD" w:rsidRPr="00146E1A">
        <w:rPr>
          <w:rFonts w:ascii="Arial" w:hAnsi="Arial" w:cs="Arial"/>
        </w:rPr>
        <w:t>электронных копиях</w:t>
      </w:r>
      <w:r w:rsidRPr="00146E1A">
        <w:rPr>
          <w:rFonts w:ascii="Arial" w:hAnsi="Arial" w:cs="Arial"/>
        </w:rPr>
        <w:t xml:space="preserve"> документа, удостоверяющего личность</w:t>
      </w:r>
      <w:r w:rsidR="009D6848" w:rsidRPr="00146E1A">
        <w:rPr>
          <w:rFonts w:ascii="Arial" w:hAnsi="Arial" w:cs="Arial"/>
        </w:rPr>
        <w:t>,</w:t>
      </w:r>
      <w:r w:rsidRPr="00146E1A">
        <w:rPr>
          <w:rFonts w:ascii="Arial" w:hAnsi="Arial" w:cs="Arial"/>
        </w:rPr>
        <w:t xml:space="preserve"> и лицевой стороны Карты. Сверить подпись Держателя карты на </w:t>
      </w:r>
      <w:r w:rsidR="009D6848" w:rsidRPr="00146E1A">
        <w:rPr>
          <w:rFonts w:ascii="Arial" w:hAnsi="Arial" w:cs="Arial"/>
        </w:rPr>
        <w:t xml:space="preserve">электронной </w:t>
      </w:r>
      <w:r w:rsidRPr="00146E1A">
        <w:rPr>
          <w:rFonts w:ascii="Arial" w:hAnsi="Arial" w:cs="Arial"/>
        </w:rPr>
        <w:t xml:space="preserve">копии Распоряжения с подписью на </w:t>
      </w:r>
      <w:r w:rsidR="009D6848" w:rsidRPr="00146E1A">
        <w:rPr>
          <w:rFonts w:ascii="Arial" w:hAnsi="Arial" w:cs="Arial"/>
        </w:rPr>
        <w:t xml:space="preserve">электронной </w:t>
      </w:r>
      <w:r w:rsidRPr="00146E1A">
        <w:rPr>
          <w:rFonts w:ascii="Arial" w:hAnsi="Arial" w:cs="Arial"/>
        </w:rPr>
        <w:t>копии документа, удостоверяющего личность. Для дополнительной проверки при необходимости осуществить звонок по номеру телефона, указанному в Распоряжении, чтобы убедиться в достоверности предоставленных им контактных данных.</w:t>
      </w:r>
    </w:p>
    <w:p w14:paraId="5A1B0486" w14:textId="77777777" w:rsidR="00CE6A9C" w:rsidRPr="00146E1A" w:rsidRDefault="0068748A" w:rsidP="00CE6A9C">
      <w:pPr>
        <w:pStyle w:val="afff4"/>
        <w:numPr>
          <w:ilvl w:val="0"/>
          <w:numId w:val="100"/>
        </w:numPr>
        <w:tabs>
          <w:tab w:val="num" w:pos="709"/>
        </w:tabs>
        <w:ind w:hanging="720"/>
        <w:jc w:val="both"/>
        <w:rPr>
          <w:rFonts w:ascii="Arial" w:hAnsi="Arial" w:cs="Arial"/>
        </w:rPr>
      </w:pPr>
      <w:r w:rsidRPr="00146E1A">
        <w:rPr>
          <w:rFonts w:ascii="Arial" w:hAnsi="Arial" w:cs="Arial"/>
        </w:rPr>
        <w:t xml:space="preserve">Убедиться, что Карта отвечает стандартам платежных систем </w:t>
      </w:r>
      <w:r w:rsidRPr="00146E1A">
        <w:rPr>
          <w:rFonts w:ascii="Arial" w:hAnsi="Arial" w:cs="Arial"/>
          <w:lang w:val="en-US"/>
        </w:rPr>
        <w:t>VISA</w:t>
      </w:r>
      <w:r w:rsidRPr="00146E1A">
        <w:rPr>
          <w:rFonts w:ascii="Arial" w:hAnsi="Arial" w:cs="Arial"/>
        </w:rPr>
        <w:t xml:space="preserve"> </w:t>
      </w:r>
      <w:r w:rsidRPr="00146E1A">
        <w:rPr>
          <w:rFonts w:ascii="Arial" w:hAnsi="Arial" w:cs="Arial"/>
          <w:lang w:val="en-US"/>
        </w:rPr>
        <w:t>International</w:t>
      </w:r>
      <w:r w:rsidRPr="00146E1A">
        <w:rPr>
          <w:rFonts w:ascii="Arial" w:hAnsi="Arial" w:cs="Arial"/>
        </w:rPr>
        <w:t xml:space="preserve">, </w:t>
      </w:r>
      <w:r w:rsidRPr="00146E1A">
        <w:rPr>
          <w:rFonts w:ascii="Arial" w:hAnsi="Arial" w:cs="Arial"/>
          <w:lang w:val="en-US"/>
        </w:rPr>
        <w:t>MasterCard</w:t>
      </w:r>
      <w:r w:rsidRPr="00146E1A">
        <w:rPr>
          <w:rFonts w:ascii="Arial" w:hAnsi="Arial" w:cs="Arial"/>
        </w:rPr>
        <w:t xml:space="preserve"> </w:t>
      </w:r>
      <w:r w:rsidRPr="00146E1A">
        <w:rPr>
          <w:rFonts w:ascii="Arial" w:hAnsi="Arial" w:cs="Arial"/>
          <w:lang w:val="en-US"/>
        </w:rPr>
        <w:t>Worldwide</w:t>
      </w:r>
      <w:r w:rsidRPr="00146E1A">
        <w:rPr>
          <w:rFonts w:ascii="Arial" w:hAnsi="Arial" w:cs="Arial"/>
        </w:rPr>
        <w:t xml:space="preserve">, «Мир», </w:t>
      </w:r>
      <w:r w:rsidRPr="00146E1A">
        <w:rPr>
          <w:rFonts w:ascii="Arial" w:hAnsi="Arial" w:cs="Arial"/>
          <w:lang w:val="en-US"/>
        </w:rPr>
        <w:t>UnionPay</w:t>
      </w:r>
      <w:r w:rsidRPr="00146E1A">
        <w:rPr>
          <w:rFonts w:ascii="Arial" w:hAnsi="Arial" w:cs="Arial"/>
        </w:rPr>
        <w:t xml:space="preserve"> </w:t>
      </w:r>
      <w:r w:rsidRPr="00146E1A">
        <w:rPr>
          <w:rFonts w:ascii="Arial" w:hAnsi="Arial" w:cs="Arial"/>
          <w:lang w:val="en-US"/>
        </w:rPr>
        <w:t>International</w:t>
      </w:r>
      <w:r w:rsidRPr="00146E1A">
        <w:rPr>
          <w:rFonts w:ascii="Arial" w:hAnsi="Arial" w:cs="Arial"/>
        </w:rPr>
        <w:t>.</w:t>
      </w:r>
    </w:p>
    <w:p w14:paraId="59896990" w14:textId="77777777" w:rsidR="0068748A" w:rsidRPr="00146E1A" w:rsidRDefault="0068748A" w:rsidP="00CE6A9C">
      <w:pPr>
        <w:pStyle w:val="afff4"/>
        <w:numPr>
          <w:ilvl w:val="0"/>
          <w:numId w:val="100"/>
        </w:numPr>
        <w:tabs>
          <w:tab w:val="num" w:pos="709"/>
        </w:tabs>
        <w:ind w:hanging="720"/>
        <w:jc w:val="both"/>
        <w:rPr>
          <w:rFonts w:ascii="Arial" w:hAnsi="Arial" w:cs="Arial"/>
        </w:rPr>
      </w:pPr>
      <w:r w:rsidRPr="00146E1A">
        <w:rPr>
          <w:rFonts w:ascii="Arial" w:hAnsi="Arial" w:cs="Arial"/>
        </w:rPr>
        <w:t>Проверить:</w:t>
      </w:r>
    </w:p>
    <w:p w14:paraId="07A38DD6" w14:textId="77777777" w:rsidR="00CE6A9C" w:rsidRPr="00146E1A" w:rsidRDefault="0068748A" w:rsidP="00CE6A9C">
      <w:pPr>
        <w:numPr>
          <w:ilvl w:val="0"/>
          <w:numId w:val="11"/>
        </w:numPr>
        <w:tabs>
          <w:tab w:val="clear" w:pos="703"/>
          <w:tab w:val="left" w:pos="1134"/>
        </w:tabs>
        <w:autoSpaceDE/>
        <w:autoSpaceDN/>
        <w:ind w:left="1134" w:hanging="425"/>
        <w:jc w:val="both"/>
        <w:rPr>
          <w:rFonts w:ascii="Arial" w:hAnsi="Arial" w:cs="Arial"/>
          <w:caps/>
        </w:rPr>
      </w:pPr>
      <w:r w:rsidRPr="00146E1A">
        <w:rPr>
          <w:rFonts w:ascii="Arial" w:hAnsi="Arial" w:cs="Arial"/>
        </w:rPr>
        <w:t>если Карта локальная, то она должна действовать только в определенной географической области, например: «</w:t>
      </w:r>
      <w:r w:rsidRPr="00146E1A">
        <w:rPr>
          <w:rFonts w:ascii="Arial" w:hAnsi="Arial" w:cs="Arial"/>
          <w:lang w:val="en-US"/>
        </w:rPr>
        <w:t>Valid</w:t>
      </w:r>
      <w:r w:rsidRPr="00146E1A">
        <w:rPr>
          <w:rFonts w:ascii="Arial" w:hAnsi="Arial" w:cs="Arial"/>
        </w:rPr>
        <w:t xml:space="preserve"> </w:t>
      </w:r>
      <w:r w:rsidRPr="00146E1A">
        <w:rPr>
          <w:rFonts w:ascii="Arial" w:hAnsi="Arial" w:cs="Arial"/>
          <w:lang w:val="en-US"/>
        </w:rPr>
        <w:t>in</w:t>
      </w:r>
      <w:r w:rsidRPr="00146E1A">
        <w:rPr>
          <w:rFonts w:ascii="Arial" w:hAnsi="Arial" w:cs="Arial"/>
        </w:rPr>
        <w:t xml:space="preserve"> </w:t>
      </w:r>
      <w:r w:rsidRPr="00146E1A">
        <w:rPr>
          <w:rFonts w:ascii="Arial" w:hAnsi="Arial" w:cs="Arial"/>
          <w:lang w:val="en-US"/>
        </w:rPr>
        <w:t>Cyprus</w:t>
      </w:r>
      <w:r w:rsidRPr="00146E1A">
        <w:rPr>
          <w:rFonts w:ascii="Arial" w:hAnsi="Arial" w:cs="Arial"/>
        </w:rPr>
        <w:t xml:space="preserve"> </w:t>
      </w:r>
      <w:r w:rsidRPr="00146E1A">
        <w:rPr>
          <w:rFonts w:ascii="Arial" w:hAnsi="Arial" w:cs="Arial"/>
          <w:lang w:val="en-US"/>
        </w:rPr>
        <w:t>only</w:t>
      </w:r>
      <w:r w:rsidRPr="00146E1A">
        <w:rPr>
          <w:rFonts w:ascii="Arial" w:hAnsi="Arial" w:cs="Arial"/>
        </w:rPr>
        <w:t>» - Карта действительна только на Кипре; указанная Карта не может быть принята к оплате на территории Российской Федерации. К оплате принимаются только те Локальные карты, которые действуют на территории Российской Федерации– «</w:t>
      </w:r>
      <w:r w:rsidRPr="00146E1A">
        <w:rPr>
          <w:rFonts w:ascii="Arial" w:hAnsi="Arial" w:cs="Arial"/>
          <w:lang w:val="en-US"/>
        </w:rPr>
        <w:t>Valid</w:t>
      </w:r>
      <w:r w:rsidRPr="00146E1A">
        <w:rPr>
          <w:rFonts w:ascii="Arial" w:hAnsi="Arial" w:cs="Arial"/>
        </w:rPr>
        <w:t xml:space="preserve"> </w:t>
      </w:r>
      <w:r w:rsidRPr="00146E1A">
        <w:rPr>
          <w:rFonts w:ascii="Arial" w:hAnsi="Arial" w:cs="Arial"/>
          <w:lang w:val="en-US"/>
        </w:rPr>
        <w:t>in</w:t>
      </w:r>
      <w:r w:rsidRPr="00146E1A">
        <w:rPr>
          <w:rFonts w:ascii="Arial" w:hAnsi="Arial" w:cs="Arial"/>
        </w:rPr>
        <w:t xml:space="preserve"> </w:t>
      </w:r>
      <w:r w:rsidRPr="00146E1A">
        <w:rPr>
          <w:rFonts w:ascii="Arial" w:hAnsi="Arial" w:cs="Arial"/>
          <w:lang w:val="en-US"/>
        </w:rPr>
        <w:t>Russia</w:t>
      </w:r>
      <w:r w:rsidRPr="00146E1A">
        <w:rPr>
          <w:rFonts w:ascii="Arial" w:hAnsi="Arial" w:cs="Arial"/>
        </w:rPr>
        <w:t xml:space="preserve"> </w:t>
      </w:r>
      <w:r w:rsidRPr="00146E1A">
        <w:rPr>
          <w:rFonts w:ascii="Arial" w:hAnsi="Arial" w:cs="Arial"/>
          <w:lang w:val="en-US"/>
        </w:rPr>
        <w:t>only</w:t>
      </w:r>
      <w:r w:rsidRPr="00146E1A">
        <w:rPr>
          <w:rFonts w:ascii="Arial" w:hAnsi="Arial" w:cs="Arial"/>
        </w:rPr>
        <w:t>».</w:t>
      </w:r>
    </w:p>
    <w:p w14:paraId="2884FA06" w14:textId="77777777" w:rsidR="00CE6A9C" w:rsidRPr="00146E1A" w:rsidRDefault="0068748A" w:rsidP="00CE6A9C">
      <w:pPr>
        <w:pStyle w:val="afff4"/>
        <w:numPr>
          <w:ilvl w:val="2"/>
          <w:numId w:val="101"/>
        </w:numPr>
        <w:tabs>
          <w:tab w:val="left" w:pos="1134"/>
        </w:tabs>
        <w:autoSpaceDE/>
        <w:autoSpaceDN/>
        <w:jc w:val="both"/>
        <w:rPr>
          <w:rFonts w:ascii="Arial" w:hAnsi="Arial" w:cs="Arial"/>
          <w:caps/>
        </w:rPr>
      </w:pPr>
      <w:r w:rsidRPr="00146E1A">
        <w:rPr>
          <w:rFonts w:ascii="Arial" w:hAnsi="Arial" w:cs="Arial"/>
          <w:bCs/>
        </w:rPr>
        <w:t>Срок действия Карты</w:t>
      </w:r>
      <w:r w:rsidRPr="00146E1A">
        <w:rPr>
          <w:rFonts w:ascii="Arial" w:hAnsi="Arial" w:cs="Arial"/>
        </w:rPr>
        <w:t xml:space="preserve">: если на Карте имеются две даты, то Карта действительна с </w:t>
      </w:r>
      <w:r w:rsidR="005F09EC" w:rsidRPr="00146E1A">
        <w:rPr>
          <w:rFonts w:ascii="Arial" w:hAnsi="Arial" w:cs="Arial"/>
        </w:rPr>
        <w:t>00-00</w:t>
      </w:r>
      <w:r w:rsidRPr="00146E1A">
        <w:rPr>
          <w:rFonts w:ascii="Arial" w:hAnsi="Arial" w:cs="Arial"/>
        </w:rPr>
        <w:t xml:space="preserve"> часов первого дня месяца и года до </w:t>
      </w:r>
      <w:r w:rsidR="005F09EC" w:rsidRPr="00146E1A">
        <w:rPr>
          <w:rFonts w:ascii="Arial" w:hAnsi="Arial" w:cs="Arial"/>
        </w:rPr>
        <w:t>00-00</w:t>
      </w:r>
      <w:r w:rsidRPr="00146E1A">
        <w:rPr>
          <w:rFonts w:ascii="Arial" w:hAnsi="Arial" w:cs="Arial"/>
        </w:rPr>
        <w:t xml:space="preserve"> часов последнего дня месяца и года, указанных на Карте, включительно; если дата одна, то Карта действительна до </w:t>
      </w:r>
      <w:r w:rsidR="005F09EC" w:rsidRPr="00146E1A">
        <w:rPr>
          <w:rFonts w:ascii="Arial" w:hAnsi="Arial" w:cs="Arial"/>
        </w:rPr>
        <w:t>00-00</w:t>
      </w:r>
      <w:r w:rsidRPr="00146E1A">
        <w:rPr>
          <w:rFonts w:ascii="Arial" w:hAnsi="Arial" w:cs="Arial"/>
        </w:rPr>
        <w:t xml:space="preserve"> часов последнего дня месяца и года, указанного на Карте, включительно.</w:t>
      </w:r>
    </w:p>
    <w:p w14:paraId="7A5054F6" w14:textId="1CF00DCD" w:rsidR="00CE6A9C" w:rsidRPr="00146E1A" w:rsidRDefault="0068748A" w:rsidP="00CE6A9C">
      <w:pPr>
        <w:pStyle w:val="afff4"/>
        <w:numPr>
          <w:ilvl w:val="2"/>
          <w:numId w:val="101"/>
        </w:numPr>
        <w:tabs>
          <w:tab w:val="left" w:pos="1134"/>
        </w:tabs>
        <w:autoSpaceDE/>
        <w:autoSpaceDN/>
        <w:jc w:val="both"/>
        <w:rPr>
          <w:rFonts w:ascii="Arial" w:hAnsi="Arial" w:cs="Arial"/>
          <w:caps/>
        </w:rPr>
      </w:pPr>
      <w:r w:rsidRPr="00146E1A">
        <w:rPr>
          <w:rFonts w:ascii="Arial" w:hAnsi="Arial" w:cs="Arial"/>
        </w:rPr>
        <w:t xml:space="preserve">Хранить документы с данными Держателей карт и Карт (Распоряжение и приложения к нему, расписки Держателей карт в получении товаров (работ, услуг)) в месте, защищенном от доступа неуполномоченных лиц </w:t>
      </w:r>
      <w:r w:rsidR="00F5780B">
        <w:rPr>
          <w:rFonts w:ascii="Arial" w:hAnsi="Arial" w:cs="Arial"/>
        </w:rPr>
        <w:t>Клиента</w:t>
      </w:r>
      <w:r w:rsidRPr="00146E1A">
        <w:rPr>
          <w:rFonts w:ascii="Arial" w:hAnsi="Arial" w:cs="Arial"/>
        </w:rPr>
        <w:t>. Запрещается хранить документы в электронном виде</w:t>
      </w:r>
      <w:r w:rsidR="00700770">
        <w:rPr>
          <w:rFonts w:ascii="Arial" w:hAnsi="Arial" w:cs="Arial"/>
        </w:rPr>
        <w:t>, а также полные данные реквизитов Карт</w:t>
      </w:r>
      <w:r w:rsidRPr="00146E1A">
        <w:rPr>
          <w:rFonts w:ascii="Arial" w:hAnsi="Arial" w:cs="Arial"/>
        </w:rPr>
        <w:t>.</w:t>
      </w:r>
    </w:p>
    <w:p w14:paraId="76D86756" w14:textId="77777777" w:rsidR="00573760" w:rsidRPr="00146E1A" w:rsidRDefault="00573760" w:rsidP="00CE6A9C">
      <w:pPr>
        <w:pStyle w:val="afff4"/>
        <w:numPr>
          <w:ilvl w:val="2"/>
          <w:numId w:val="101"/>
        </w:numPr>
        <w:tabs>
          <w:tab w:val="left" w:pos="1134"/>
        </w:tabs>
        <w:autoSpaceDE/>
        <w:autoSpaceDN/>
        <w:jc w:val="both"/>
        <w:rPr>
          <w:rFonts w:ascii="Arial" w:hAnsi="Arial" w:cs="Arial"/>
          <w:caps/>
        </w:rPr>
      </w:pPr>
      <w:r w:rsidRPr="00146E1A">
        <w:rPr>
          <w:rFonts w:ascii="Arial" w:hAnsi="Arial" w:cs="Arial"/>
        </w:rPr>
        <w:t xml:space="preserve">Проводить операцию </w:t>
      </w:r>
      <w:r w:rsidRPr="00146E1A">
        <w:rPr>
          <w:rFonts w:ascii="Arial" w:hAnsi="Arial" w:cs="Arial"/>
          <w:lang w:val="en-US"/>
        </w:rPr>
        <w:t>MO</w:t>
      </w:r>
      <w:r w:rsidRPr="00146E1A">
        <w:rPr>
          <w:rFonts w:ascii="Arial" w:hAnsi="Arial" w:cs="Arial"/>
        </w:rPr>
        <w:t>/</w:t>
      </w:r>
      <w:r w:rsidRPr="00146E1A">
        <w:rPr>
          <w:rFonts w:ascii="Arial" w:hAnsi="Arial" w:cs="Arial"/>
          <w:lang w:val="en-US"/>
        </w:rPr>
        <w:t>TO</w:t>
      </w:r>
      <w:r w:rsidRPr="00146E1A">
        <w:rPr>
          <w:rFonts w:ascii="Arial" w:hAnsi="Arial" w:cs="Arial"/>
        </w:rPr>
        <w:t xml:space="preserve"> </w:t>
      </w:r>
      <w:r w:rsidR="000D3A5A" w:rsidRPr="00146E1A">
        <w:rPr>
          <w:rFonts w:ascii="Arial" w:hAnsi="Arial" w:cs="Arial"/>
        </w:rPr>
        <w:t>в соответствии с п.</w:t>
      </w:r>
      <w:r w:rsidR="00740B7F">
        <w:rPr>
          <w:rFonts w:ascii="Arial" w:hAnsi="Arial" w:cs="Arial"/>
        </w:rPr>
        <w:t>п.</w:t>
      </w:r>
      <w:r w:rsidRPr="00146E1A">
        <w:rPr>
          <w:rFonts w:ascii="Arial" w:hAnsi="Arial" w:cs="Arial"/>
        </w:rPr>
        <w:t>2.</w:t>
      </w:r>
      <w:r w:rsidR="000D3A5A" w:rsidRPr="00146E1A">
        <w:rPr>
          <w:rFonts w:ascii="Arial" w:hAnsi="Arial" w:cs="Arial"/>
        </w:rPr>
        <w:t>3. и 5.2</w:t>
      </w:r>
      <w:r w:rsidR="00094CB9" w:rsidRPr="00146E1A">
        <w:rPr>
          <w:rFonts w:ascii="Arial" w:hAnsi="Arial" w:cs="Arial"/>
        </w:rPr>
        <w:t xml:space="preserve">. </w:t>
      </w:r>
    </w:p>
    <w:p w14:paraId="670145C0" w14:textId="77777777" w:rsidR="0068748A" w:rsidRPr="00146E1A" w:rsidRDefault="00CB696D" w:rsidP="00652A8E">
      <w:pPr>
        <w:pStyle w:val="a1"/>
        <w:tabs>
          <w:tab w:val="clear" w:pos="1272"/>
        </w:tabs>
        <w:ind w:left="709" w:hanging="709"/>
        <w:rPr>
          <w:rFonts w:cs="Arial"/>
          <w:b/>
        </w:rPr>
      </w:pPr>
      <w:r w:rsidRPr="00146E1A">
        <w:rPr>
          <w:rFonts w:cs="Arial"/>
          <w:b/>
        </w:rPr>
        <w:t>П</w:t>
      </w:r>
      <w:r w:rsidR="00287272" w:rsidRPr="00146E1A">
        <w:rPr>
          <w:rFonts w:cs="Arial"/>
          <w:b/>
        </w:rPr>
        <w:t xml:space="preserve">оследовательность действий при </w:t>
      </w:r>
      <w:r w:rsidR="00BF30D1" w:rsidRPr="00146E1A">
        <w:rPr>
          <w:rFonts w:cs="Arial"/>
          <w:b/>
        </w:rPr>
        <w:t xml:space="preserve">проведении </w:t>
      </w:r>
      <w:r w:rsidR="00094CB9" w:rsidRPr="00146E1A">
        <w:rPr>
          <w:rFonts w:cs="Arial"/>
          <w:b/>
        </w:rPr>
        <w:t xml:space="preserve">операции </w:t>
      </w:r>
      <w:r w:rsidR="00094CB9" w:rsidRPr="00146E1A">
        <w:rPr>
          <w:rFonts w:cs="Arial"/>
          <w:b/>
          <w:lang w:val="en-US"/>
        </w:rPr>
        <w:t>MO</w:t>
      </w:r>
      <w:r w:rsidR="00094CB9" w:rsidRPr="00146E1A">
        <w:rPr>
          <w:rFonts w:cs="Arial"/>
          <w:b/>
        </w:rPr>
        <w:t>/</w:t>
      </w:r>
      <w:r w:rsidR="00094CB9" w:rsidRPr="00146E1A">
        <w:rPr>
          <w:rFonts w:cs="Arial"/>
          <w:b/>
          <w:lang w:val="en-US"/>
        </w:rPr>
        <w:t>TO</w:t>
      </w:r>
    </w:p>
    <w:p w14:paraId="36DDCC2A" w14:textId="77777777" w:rsidR="0068748A" w:rsidRPr="00146E1A" w:rsidRDefault="0068748A" w:rsidP="00CE6A9C">
      <w:pPr>
        <w:pStyle w:val="af3"/>
        <w:numPr>
          <w:ilvl w:val="0"/>
          <w:numId w:val="102"/>
        </w:numPr>
        <w:ind w:hanging="720"/>
        <w:rPr>
          <w:rFonts w:cs="Arial"/>
          <w:caps/>
        </w:rPr>
      </w:pPr>
      <w:r w:rsidRPr="00146E1A">
        <w:rPr>
          <w:rFonts w:cs="Arial"/>
        </w:rPr>
        <w:t xml:space="preserve">Проведение </w:t>
      </w:r>
      <w:r w:rsidR="00573760" w:rsidRPr="00146E1A">
        <w:rPr>
          <w:rFonts w:cs="Arial"/>
        </w:rPr>
        <w:t xml:space="preserve">операции </w:t>
      </w:r>
      <w:r w:rsidR="00573760" w:rsidRPr="00146E1A">
        <w:rPr>
          <w:rFonts w:cs="Arial"/>
          <w:lang w:val="en-US"/>
        </w:rPr>
        <w:t>MO</w:t>
      </w:r>
      <w:r w:rsidR="00573760" w:rsidRPr="00146E1A">
        <w:rPr>
          <w:rFonts w:cs="Arial"/>
        </w:rPr>
        <w:t>/</w:t>
      </w:r>
      <w:r w:rsidR="00573760" w:rsidRPr="00146E1A">
        <w:rPr>
          <w:rFonts w:cs="Arial"/>
          <w:lang w:val="en-US"/>
        </w:rPr>
        <w:t>TO</w:t>
      </w:r>
      <w:r w:rsidR="00CE6A9C" w:rsidRPr="00146E1A">
        <w:rPr>
          <w:rFonts w:cs="Arial"/>
        </w:rPr>
        <w:t>:</w:t>
      </w:r>
    </w:p>
    <w:p w14:paraId="75EE32EF" w14:textId="77777777" w:rsidR="0068748A" w:rsidRPr="00146E1A" w:rsidRDefault="0068748A" w:rsidP="0068748A">
      <w:pPr>
        <w:widowControl w:val="0"/>
        <w:ind w:left="726"/>
        <w:jc w:val="both"/>
        <w:rPr>
          <w:rFonts w:ascii="Arial" w:hAnsi="Arial" w:cs="Arial"/>
          <w:caps/>
        </w:rPr>
      </w:pPr>
      <w:r w:rsidRPr="00146E1A">
        <w:rPr>
          <w:rFonts w:ascii="Arial" w:hAnsi="Arial" w:cs="Arial"/>
        </w:rPr>
        <w:t xml:space="preserve">Перед проведением </w:t>
      </w:r>
      <w:r w:rsidR="00573760" w:rsidRPr="00146E1A">
        <w:rPr>
          <w:rFonts w:ascii="Arial" w:hAnsi="Arial" w:cs="Arial"/>
        </w:rPr>
        <w:t xml:space="preserve">операции </w:t>
      </w:r>
      <w:r w:rsidR="00573760" w:rsidRPr="00146E1A">
        <w:rPr>
          <w:rFonts w:ascii="Arial" w:hAnsi="Arial" w:cs="Arial"/>
          <w:lang w:val="en-US"/>
        </w:rPr>
        <w:t>MO</w:t>
      </w:r>
      <w:r w:rsidR="00573760" w:rsidRPr="00146E1A">
        <w:rPr>
          <w:rFonts w:ascii="Arial" w:hAnsi="Arial" w:cs="Arial"/>
        </w:rPr>
        <w:t>/</w:t>
      </w:r>
      <w:r w:rsidR="00573760" w:rsidRPr="00146E1A">
        <w:rPr>
          <w:rFonts w:ascii="Arial" w:hAnsi="Arial" w:cs="Arial"/>
          <w:lang w:val="en-US"/>
        </w:rPr>
        <w:t>TO</w:t>
      </w:r>
      <w:r w:rsidRPr="00146E1A">
        <w:rPr>
          <w:rFonts w:ascii="Arial" w:hAnsi="Arial" w:cs="Arial"/>
        </w:rPr>
        <w:t xml:space="preserve"> необходимо получить электронную копию заполненного и подписанного Распоряжения на оплату товаров, работ, услуг с использованием </w:t>
      </w:r>
      <w:r w:rsidR="00F157F2" w:rsidRPr="00146E1A">
        <w:rPr>
          <w:rFonts w:ascii="Arial" w:hAnsi="Arial" w:cs="Arial"/>
        </w:rPr>
        <w:t>р</w:t>
      </w:r>
      <w:r w:rsidRPr="00146E1A">
        <w:rPr>
          <w:rFonts w:ascii="Arial" w:hAnsi="Arial" w:cs="Arial"/>
        </w:rPr>
        <w:t xml:space="preserve">еквизитов </w:t>
      </w:r>
      <w:r w:rsidR="00F157F2" w:rsidRPr="00146E1A">
        <w:rPr>
          <w:rFonts w:ascii="Arial" w:hAnsi="Arial" w:cs="Arial"/>
        </w:rPr>
        <w:t>К</w:t>
      </w:r>
      <w:r w:rsidRPr="00146E1A">
        <w:rPr>
          <w:rFonts w:ascii="Arial" w:hAnsi="Arial" w:cs="Arial"/>
        </w:rPr>
        <w:t>арты (заказ по телефону, факсимильной связи, телекс</w:t>
      </w:r>
      <w:r w:rsidR="00D26D88" w:rsidRPr="00146E1A">
        <w:rPr>
          <w:rFonts w:ascii="Arial" w:hAnsi="Arial" w:cs="Arial"/>
        </w:rPr>
        <w:t>у</w:t>
      </w:r>
      <w:r w:rsidRPr="00146E1A">
        <w:rPr>
          <w:rFonts w:ascii="Arial" w:hAnsi="Arial" w:cs="Arial"/>
        </w:rPr>
        <w:t>, почте или электронной почте)/</w:t>
      </w:r>
      <w:r w:rsidRPr="00146E1A">
        <w:rPr>
          <w:rFonts w:ascii="Arial" w:hAnsi="Arial" w:cs="Arial"/>
          <w:lang w:val="en-US"/>
        </w:rPr>
        <w:t>Cardholder</w:t>
      </w:r>
      <w:r w:rsidRPr="00146E1A">
        <w:rPr>
          <w:rFonts w:ascii="Arial" w:hAnsi="Arial" w:cs="Arial"/>
        </w:rPr>
        <w:t>’</w:t>
      </w:r>
      <w:r w:rsidRPr="00146E1A">
        <w:rPr>
          <w:rFonts w:ascii="Arial" w:hAnsi="Arial" w:cs="Arial"/>
          <w:lang w:val="en-US"/>
        </w:rPr>
        <w:t>s</w:t>
      </w:r>
      <w:r w:rsidRPr="00146E1A">
        <w:rPr>
          <w:rFonts w:ascii="Arial" w:hAnsi="Arial" w:cs="Arial"/>
        </w:rPr>
        <w:t xml:space="preserve"> </w:t>
      </w:r>
      <w:r w:rsidRPr="00146E1A">
        <w:rPr>
          <w:rFonts w:ascii="Arial" w:hAnsi="Arial" w:cs="Arial"/>
          <w:lang w:val="en-US"/>
        </w:rPr>
        <w:t>request</w:t>
      </w:r>
      <w:r w:rsidRPr="00146E1A">
        <w:rPr>
          <w:rFonts w:ascii="Arial" w:hAnsi="Arial" w:cs="Arial"/>
        </w:rPr>
        <w:t xml:space="preserve"> </w:t>
      </w:r>
      <w:r w:rsidRPr="00146E1A">
        <w:rPr>
          <w:rFonts w:ascii="Arial" w:hAnsi="Arial" w:cs="Arial"/>
          <w:lang w:val="en-US"/>
        </w:rPr>
        <w:t>to</w:t>
      </w:r>
      <w:r w:rsidRPr="00146E1A">
        <w:rPr>
          <w:rFonts w:ascii="Arial" w:hAnsi="Arial" w:cs="Arial"/>
        </w:rPr>
        <w:t xml:space="preserve"> </w:t>
      </w:r>
      <w:r w:rsidRPr="00146E1A">
        <w:rPr>
          <w:rFonts w:ascii="Arial" w:hAnsi="Arial" w:cs="Arial"/>
          <w:lang w:val="en-US"/>
        </w:rPr>
        <w:t>charge</w:t>
      </w:r>
      <w:r w:rsidRPr="00146E1A">
        <w:rPr>
          <w:rFonts w:ascii="Arial" w:hAnsi="Arial" w:cs="Arial"/>
        </w:rPr>
        <w:t xml:space="preserve"> </w:t>
      </w:r>
      <w:r w:rsidRPr="00146E1A">
        <w:rPr>
          <w:rFonts w:ascii="Arial" w:hAnsi="Arial" w:cs="Arial"/>
          <w:lang w:val="en-US"/>
        </w:rPr>
        <w:t>Credit</w:t>
      </w:r>
      <w:r w:rsidRPr="00146E1A">
        <w:rPr>
          <w:rFonts w:ascii="Arial" w:hAnsi="Arial" w:cs="Arial"/>
        </w:rPr>
        <w:t xml:space="preserve"> </w:t>
      </w:r>
      <w:r w:rsidRPr="00146E1A">
        <w:rPr>
          <w:rFonts w:ascii="Arial" w:hAnsi="Arial" w:cs="Arial"/>
          <w:lang w:val="en-US"/>
        </w:rPr>
        <w:t>card</w:t>
      </w:r>
      <w:r w:rsidRPr="00146E1A">
        <w:rPr>
          <w:rFonts w:ascii="Arial" w:hAnsi="Arial" w:cs="Arial"/>
        </w:rPr>
        <w:t xml:space="preserve"> </w:t>
      </w:r>
      <w:r w:rsidRPr="00146E1A">
        <w:rPr>
          <w:rFonts w:ascii="Arial" w:hAnsi="Arial" w:cs="Arial"/>
          <w:lang w:val="en-US"/>
        </w:rPr>
        <w:t>for</w:t>
      </w:r>
      <w:r w:rsidRPr="00146E1A">
        <w:rPr>
          <w:rFonts w:ascii="Arial" w:hAnsi="Arial" w:cs="Arial"/>
        </w:rPr>
        <w:t xml:space="preserve"> </w:t>
      </w:r>
      <w:r w:rsidRPr="00146E1A">
        <w:rPr>
          <w:rFonts w:ascii="Arial" w:hAnsi="Arial" w:cs="Arial"/>
          <w:lang w:val="en-US"/>
        </w:rPr>
        <w:t>merchandise</w:t>
      </w:r>
      <w:r w:rsidRPr="00146E1A">
        <w:rPr>
          <w:rFonts w:ascii="Arial" w:hAnsi="Arial" w:cs="Arial"/>
        </w:rPr>
        <w:t xml:space="preserve"> </w:t>
      </w:r>
      <w:r w:rsidRPr="00146E1A">
        <w:rPr>
          <w:rFonts w:ascii="Arial" w:hAnsi="Arial" w:cs="Arial"/>
          <w:lang w:val="en-US"/>
        </w:rPr>
        <w:t>or</w:t>
      </w:r>
      <w:r w:rsidRPr="00146E1A">
        <w:rPr>
          <w:rFonts w:ascii="Arial" w:hAnsi="Arial" w:cs="Arial"/>
        </w:rPr>
        <w:t xml:space="preserve"> </w:t>
      </w:r>
      <w:r w:rsidRPr="00146E1A">
        <w:rPr>
          <w:rFonts w:ascii="Arial" w:hAnsi="Arial" w:cs="Arial"/>
          <w:lang w:val="en-US"/>
        </w:rPr>
        <w:t>services</w:t>
      </w:r>
      <w:r w:rsidRPr="00146E1A">
        <w:rPr>
          <w:rFonts w:ascii="Arial" w:hAnsi="Arial" w:cs="Arial"/>
        </w:rPr>
        <w:t xml:space="preserve"> (</w:t>
      </w:r>
      <w:r w:rsidRPr="00146E1A">
        <w:rPr>
          <w:rFonts w:ascii="Arial" w:hAnsi="Arial" w:cs="Arial"/>
          <w:lang w:val="en-US"/>
        </w:rPr>
        <w:t>mail</w:t>
      </w:r>
      <w:r w:rsidRPr="00146E1A">
        <w:rPr>
          <w:rFonts w:ascii="Arial" w:hAnsi="Arial" w:cs="Arial"/>
        </w:rPr>
        <w:t>/</w:t>
      </w:r>
      <w:r w:rsidRPr="00146E1A">
        <w:rPr>
          <w:rFonts w:ascii="Arial" w:hAnsi="Arial" w:cs="Arial"/>
          <w:lang w:val="en-US"/>
        </w:rPr>
        <w:t>telephone</w:t>
      </w:r>
      <w:r w:rsidRPr="00146E1A">
        <w:rPr>
          <w:rFonts w:ascii="Arial" w:hAnsi="Arial" w:cs="Arial"/>
        </w:rPr>
        <w:t xml:space="preserve"> </w:t>
      </w:r>
      <w:r w:rsidRPr="00146E1A">
        <w:rPr>
          <w:rFonts w:ascii="Arial" w:hAnsi="Arial" w:cs="Arial"/>
          <w:lang w:val="en-US"/>
        </w:rPr>
        <w:t>order</w:t>
      </w:r>
      <w:r w:rsidRPr="00146E1A">
        <w:rPr>
          <w:rFonts w:ascii="Arial" w:hAnsi="Arial" w:cs="Arial"/>
        </w:rPr>
        <w:t>) (</w:t>
      </w:r>
      <w:r w:rsidR="005C58E4" w:rsidRPr="00146E1A">
        <w:rPr>
          <w:rFonts w:ascii="Arial" w:hAnsi="Arial" w:cs="Arial"/>
        </w:rPr>
        <w:t>Приложение №7 к Условиям предоставл</w:t>
      </w:r>
      <w:r w:rsidR="00011E3A" w:rsidRPr="00146E1A">
        <w:rPr>
          <w:rFonts w:ascii="Arial" w:hAnsi="Arial" w:cs="Arial"/>
        </w:rPr>
        <w:t>ения услуги Торговый эквайринг</w:t>
      </w:r>
      <w:r w:rsidRPr="00146E1A">
        <w:rPr>
          <w:rFonts w:ascii="Arial" w:hAnsi="Arial" w:cs="Arial"/>
        </w:rPr>
        <w:t>), электронную копию лицевой стороны Карты, электронную копию документа удостоверяющего личность</w:t>
      </w:r>
      <w:r w:rsidR="00287272" w:rsidRPr="00146E1A">
        <w:rPr>
          <w:rFonts w:ascii="Arial" w:hAnsi="Arial" w:cs="Arial"/>
        </w:rPr>
        <w:t>,</w:t>
      </w:r>
      <w:r w:rsidR="00902C4B">
        <w:rPr>
          <w:rFonts w:ascii="Arial" w:hAnsi="Arial" w:cs="Arial"/>
        </w:rPr>
        <w:t xml:space="preserve"> с фотографией и подписью,</w:t>
      </w:r>
      <w:r w:rsidR="00A67719" w:rsidRPr="00146E1A">
        <w:rPr>
          <w:rFonts w:ascii="Arial" w:hAnsi="Arial" w:cs="Arial"/>
        </w:rPr>
        <w:t xml:space="preserve"> </w:t>
      </w:r>
      <w:r w:rsidRPr="00146E1A">
        <w:rPr>
          <w:rFonts w:ascii="Arial" w:hAnsi="Arial" w:cs="Arial"/>
          <w:bCs/>
        </w:rPr>
        <w:t>проверить</w:t>
      </w:r>
      <w:r w:rsidRPr="00146E1A">
        <w:rPr>
          <w:rFonts w:ascii="Arial" w:hAnsi="Arial" w:cs="Arial"/>
        </w:rPr>
        <w:t xml:space="preserve"> подлинность </w:t>
      </w:r>
      <w:r w:rsidR="00F157F2" w:rsidRPr="00146E1A">
        <w:rPr>
          <w:rFonts w:ascii="Arial" w:hAnsi="Arial" w:cs="Arial"/>
        </w:rPr>
        <w:t>р</w:t>
      </w:r>
      <w:r w:rsidRPr="00146E1A">
        <w:rPr>
          <w:rFonts w:ascii="Arial" w:hAnsi="Arial" w:cs="Arial"/>
        </w:rPr>
        <w:t xml:space="preserve">еквизитов </w:t>
      </w:r>
      <w:r w:rsidR="00F157F2" w:rsidRPr="00146E1A">
        <w:rPr>
          <w:rFonts w:ascii="Arial" w:hAnsi="Arial" w:cs="Arial"/>
        </w:rPr>
        <w:t>К</w:t>
      </w:r>
      <w:r w:rsidRPr="00146E1A">
        <w:rPr>
          <w:rFonts w:ascii="Arial" w:hAnsi="Arial" w:cs="Arial"/>
        </w:rPr>
        <w:t>арты и правомочность использования Карты</w:t>
      </w:r>
      <w:r w:rsidR="00C12591" w:rsidRPr="00146E1A">
        <w:rPr>
          <w:rFonts w:ascii="Arial" w:hAnsi="Arial" w:cs="Arial"/>
        </w:rPr>
        <w:t>.</w:t>
      </w:r>
    </w:p>
    <w:p w14:paraId="4E24E632" w14:textId="192D285D" w:rsidR="0068748A" w:rsidRPr="00146E1A" w:rsidRDefault="00554FD4" w:rsidP="00CE6A9C">
      <w:pPr>
        <w:pStyle w:val="af3"/>
        <w:numPr>
          <w:ilvl w:val="0"/>
          <w:numId w:val="102"/>
        </w:numPr>
        <w:ind w:hanging="720"/>
        <w:rPr>
          <w:rFonts w:cs="Arial"/>
        </w:rPr>
      </w:pPr>
      <w:r>
        <w:rPr>
          <w:rFonts w:cs="Arial"/>
        </w:rPr>
        <w:t xml:space="preserve">На основании полученного Распоряжения </w:t>
      </w:r>
      <w:r w:rsidRPr="00146E1A">
        <w:rPr>
          <w:rFonts w:cs="Arial"/>
        </w:rPr>
        <w:t>на оплату товаров, работ, услуг с использованием реквизитов Карты (заказ по телефону, факсимильной связи, телексу, почте или электронной почте)/</w:t>
      </w:r>
      <w:r w:rsidRPr="00146E1A">
        <w:rPr>
          <w:rFonts w:cs="Arial"/>
          <w:lang w:val="en-US"/>
        </w:rPr>
        <w:t>Cardholder</w:t>
      </w:r>
      <w:r w:rsidRPr="00146E1A">
        <w:rPr>
          <w:rFonts w:cs="Arial"/>
        </w:rPr>
        <w:t>’</w:t>
      </w:r>
      <w:r w:rsidRPr="00146E1A">
        <w:rPr>
          <w:rFonts w:cs="Arial"/>
          <w:lang w:val="en-US"/>
        </w:rPr>
        <w:t>s</w:t>
      </w:r>
      <w:r w:rsidRPr="00146E1A">
        <w:rPr>
          <w:rFonts w:cs="Arial"/>
        </w:rPr>
        <w:t xml:space="preserve"> </w:t>
      </w:r>
      <w:r w:rsidRPr="00146E1A">
        <w:rPr>
          <w:rFonts w:cs="Arial"/>
          <w:lang w:val="en-US"/>
        </w:rPr>
        <w:t>request</w:t>
      </w:r>
      <w:r w:rsidRPr="00146E1A">
        <w:rPr>
          <w:rFonts w:cs="Arial"/>
        </w:rPr>
        <w:t xml:space="preserve"> </w:t>
      </w:r>
      <w:r w:rsidRPr="00146E1A">
        <w:rPr>
          <w:rFonts w:cs="Arial"/>
          <w:lang w:val="en-US"/>
        </w:rPr>
        <w:t>to</w:t>
      </w:r>
      <w:r w:rsidRPr="00146E1A">
        <w:rPr>
          <w:rFonts w:cs="Arial"/>
        </w:rPr>
        <w:t xml:space="preserve"> </w:t>
      </w:r>
      <w:r w:rsidRPr="00146E1A">
        <w:rPr>
          <w:rFonts w:cs="Arial"/>
          <w:lang w:val="en-US"/>
        </w:rPr>
        <w:t>charge</w:t>
      </w:r>
      <w:r w:rsidRPr="00146E1A">
        <w:rPr>
          <w:rFonts w:cs="Arial"/>
        </w:rPr>
        <w:t xml:space="preserve"> </w:t>
      </w:r>
      <w:r w:rsidRPr="00146E1A">
        <w:rPr>
          <w:rFonts w:cs="Arial"/>
          <w:lang w:val="en-US"/>
        </w:rPr>
        <w:t>Credit</w:t>
      </w:r>
      <w:r w:rsidRPr="00146E1A">
        <w:rPr>
          <w:rFonts w:cs="Arial"/>
        </w:rPr>
        <w:t xml:space="preserve"> </w:t>
      </w:r>
      <w:r w:rsidRPr="00146E1A">
        <w:rPr>
          <w:rFonts w:cs="Arial"/>
          <w:lang w:val="en-US"/>
        </w:rPr>
        <w:t>card</w:t>
      </w:r>
      <w:r w:rsidRPr="00146E1A">
        <w:rPr>
          <w:rFonts w:cs="Arial"/>
        </w:rPr>
        <w:t xml:space="preserve"> </w:t>
      </w:r>
      <w:r w:rsidRPr="00146E1A">
        <w:rPr>
          <w:rFonts w:cs="Arial"/>
          <w:lang w:val="en-US"/>
        </w:rPr>
        <w:t>for</w:t>
      </w:r>
      <w:r w:rsidRPr="00146E1A">
        <w:rPr>
          <w:rFonts w:cs="Arial"/>
        </w:rPr>
        <w:t xml:space="preserve"> </w:t>
      </w:r>
      <w:r w:rsidRPr="00146E1A">
        <w:rPr>
          <w:rFonts w:cs="Arial"/>
          <w:lang w:val="en-US"/>
        </w:rPr>
        <w:t>merchandise</w:t>
      </w:r>
      <w:r w:rsidRPr="00146E1A">
        <w:rPr>
          <w:rFonts w:cs="Arial"/>
        </w:rPr>
        <w:t xml:space="preserve"> </w:t>
      </w:r>
      <w:r w:rsidRPr="00146E1A">
        <w:rPr>
          <w:rFonts w:cs="Arial"/>
          <w:lang w:val="en-US"/>
        </w:rPr>
        <w:t>or</w:t>
      </w:r>
      <w:r w:rsidRPr="00146E1A">
        <w:rPr>
          <w:rFonts w:cs="Arial"/>
        </w:rPr>
        <w:t xml:space="preserve"> </w:t>
      </w:r>
      <w:r w:rsidRPr="00146E1A">
        <w:rPr>
          <w:rFonts w:cs="Arial"/>
          <w:lang w:val="en-US"/>
        </w:rPr>
        <w:t>services</w:t>
      </w:r>
      <w:r w:rsidRPr="00146E1A">
        <w:rPr>
          <w:rFonts w:cs="Arial"/>
        </w:rPr>
        <w:t xml:space="preserve"> (</w:t>
      </w:r>
      <w:r w:rsidRPr="00146E1A">
        <w:rPr>
          <w:rFonts w:cs="Arial"/>
          <w:lang w:val="en-US"/>
        </w:rPr>
        <w:t>mail</w:t>
      </w:r>
      <w:r w:rsidRPr="00146E1A">
        <w:rPr>
          <w:rFonts w:cs="Arial"/>
        </w:rPr>
        <w:t>/</w:t>
      </w:r>
      <w:r w:rsidRPr="00146E1A">
        <w:rPr>
          <w:rFonts w:cs="Arial"/>
          <w:lang w:val="en-US"/>
        </w:rPr>
        <w:t>telephone</w:t>
      </w:r>
      <w:r w:rsidRPr="00146E1A">
        <w:rPr>
          <w:rFonts w:cs="Arial"/>
        </w:rPr>
        <w:t xml:space="preserve"> </w:t>
      </w:r>
      <w:r w:rsidRPr="00146E1A">
        <w:rPr>
          <w:rFonts w:cs="Arial"/>
          <w:lang w:val="en-US"/>
        </w:rPr>
        <w:t>order</w:t>
      </w:r>
      <w:r w:rsidRPr="00146E1A">
        <w:rPr>
          <w:rFonts w:cs="Arial"/>
        </w:rPr>
        <w:t>) (Приложение №7 к Условиям предоставления услуги Торговый эквайринг</w:t>
      </w:r>
      <w:r w:rsidR="0096267F" w:rsidRPr="00146E1A">
        <w:rPr>
          <w:rFonts w:cs="Arial"/>
        </w:rPr>
        <w:t>), провести</w:t>
      </w:r>
      <w:r w:rsidR="0068748A" w:rsidRPr="00146E1A">
        <w:rPr>
          <w:rFonts w:cs="Arial"/>
        </w:rPr>
        <w:t xml:space="preserve"> </w:t>
      </w:r>
      <w:r w:rsidR="00094CB9" w:rsidRPr="00146E1A">
        <w:rPr>
          <w:rFonts w:cs="Arial"/>
        </w:rPr>
        <w:t xml:space="preserve">операцию </w:t>
      </w:r>
      <w:r w:rsidR="00094CB9" w:rsidRPr="00146E1A">
        <w:rPr>
          <w:rFonts w:cs="Arial"/>
          <w:lang w:val="en-US"/>
        </w:rPr>
        <w:t>MO</w:t>
      </w:r>
      <w:r w:rsidR="00094CB9" w:rsidRPr="00146E1A">
        <w:rPr>
          <w:rFonts w:cs="Arial"/>
        </w:rPr>
        <w:t>/</w:t>
      </w:r>
      <w:r w:rsidR="00094CB9" w:rsidRPr="00146E1A">
        <w:rPr>
          <w:rFonts w:cs="Arial"/>
          <w:lang w:val="en-US"/>
        </w:rPr>
        <w:t>TO</w:t>
      </w:r>
      <w:r>
        <w:rPr>
          <w:rFonts w:cs="Arial"/>
        </w:rPr>
        <w:t xml:space="preserve"> через Терминал</w:t>
      </w:r>
      <w:r w:rsidR="00B62981" w:rsidRPr="00146E1A">
        <w:rPr>
          <w:rFonts w:cs="Arial"/>
        </w:rPr>
        <w:t>:</w:t>
      </w:r>
    </w:p>
    <w:p w14:paraId="2AF6B2A3" w14:textId="0605F6FC" w:rsidR="0068748A" w:rsidRPr="00146E1A" w:rsidRDefault="0096267F" w:rsidP="00222A7A">
      <w:pPr>
        <w:widowControl w:val="0"/>
        <w:numPr>
          <w:ilvl w:val="0"/>
          <w:numId w:val="16"/>
        </w:numPr>
        <w:tabs>
          <w:tab w:val="clear" w:pos="703"/>
        </w:tabs>
        <w:autoSpaceDE/>
        <w:autoSpaceDN/>
        <w:ind w:left="1134" w:right="113" w:hanging="425"/>
        <w:jc w:val="both"/>
        <w:rPr>
          <w:rFonts w:ascii="Arial" w:hAnsi="Arial" w:cs="Arial"/>
        </w:rPr>
      </w:pPr>
      <w:r>
        <w:rPr>
          <w:rFonts w:ascii="Arial" w:hAnsi="Arial" w:cs="Arial"/>
        </w:rPr>
        <w:t>провести Авторизацию путем введения вручную в Терминал номера и срока действия Карты</w:t>
      </w:r>
      <w:r w:rsidR="0068748A" w:rsidRPr="00146E1A">
        <w:rPr>
          <w:rFonts w:ascii="Arial" w:hAnsi="Arial" w:cs="Arial"/>
        </w:rPr>
        <w:t>;</w:t>
      </w:r>
    </w:p>
    <w:p w14:paraId="552FEC42" w14:textId="77777777" w:rsidR="0068748A" w:rsidRPr="00146E1A" w:rsidRDefault="0068748A" w:rsidP="00222A7A">
      <w:pPr>
        <w:widowControl w:val="0"/>
        <w:numPr>
          <w:ilvl w:val="0"/>
          <w:numId w:val="16"/>
        </w:numPr>
        <w:tabs>
          <w:tab w:val="clear" w:pos="703"/>
        </w:tabs>
        <w:autoSpaceDE/>
        <w:autoSpaceDN/>
        <w:ind w:left="1134" w:right="113" w:hanging="425"/>
        <w:jc w:val="both"/>
        <w:rPr>
          <w:rFonts w:ascii="Arial" w:hAnsi="Arial" w:cs="Arial"/>
        </w:rPr>
      </w:pPr>
      <w:r w:rsidRPr="00146E1A">
        <w:rPr>
          <w:rFonts w:ascii="Arial" w:hAnsi="Arial" w:cs="Arial"/>
        </w:rPr>
        <w:t>требуемая сумма покупки должна быть в российских рублях;</w:t>
      </w:r>
    </w:p>
    <w:p w14:paraId="2A878009" w14:textId="77777777" w:rsidR="0068748A" w:rsidRPr="00146E1A" w:rsidRDefault="0068748A" w:rsidP="00222A7A">
      <w:pPr>
        <w:widowControl w:val="0"/>
        <w:numPr>
          <w:ilvl w:val="0"/>
          <w:numId w:val="16"/>
        </w:numPr>
        <w:tabs>
          <w:tab w:val="clear" w:pos="703"/>
        </w:tabs>
        <w:autoSpaceDE/>
        <w:autoSpaceDN/>
        <w:ind w:left="1134" w:right="113" w:hanging="425"/>
        <w:jc w:val="both"/>
        <w:rPr>
          <w:rFonts w:ascii="Arial" w:hAnsi="Arial" w:cs="Arial"/>
        </w:rPr>
      </w:pPr>
      <w:r w:rsidRPr="00146E1A">
        <w:rPr>
          <w:rFonts w:ascii="Arial" w:hAnsi="Arial" w:cs="Arial"/>
        </w:rPr>
        <w:lastRenderedPageBreak/>
        <w:t>через некоторое время на дисплее Терминала появится ответ, разрешающий или запрещающий проведение операции, после чего распечатывается Квитанция (чек) о результате проведения операции;</w:t>
      </w:r>
    </w:p>
    <w:p w14:paraId="2B47ADDD" w14:textId="77777777" w:rsidR="0068748A" w:rsidRPr="00146E1A" w:rsidRDefault="0068748A" w:rsidP="00222A7A">
      <w:pPr>
        <w:widowControl w:val="0"/>
        <w:numPr>
          <w:ilvl w:val="0"/>
          <w:numId w:val="16"/>
        </w:numPr>
        <w:tabs>
          <w:tab w:val="clear" w:pos="703"/>
          <w:tab w:val="left" w:pos="1134"/>
        </w:tabs>
        <w:autoSpaceDE/>
        <w:autoSpaceDN/>
        <w:ind w:left="1134" w:right="113" w:hanging="425"/>
        <w:jc w:val="both"/>
        <w:rPr>
          <w:rFonts w:ascii="Arial" w:hAnsi="Arial" w:cs="Arial"/>
        </w:rPr>
      </w:pPr>
      <w:r w:rsidRPr="00146E1A">
        <w:rPr>
          <w:rFonts w:ascii="Arial" w:hAnsi="Arial" w:cs="Arial"/>
        </w:rPr>
        <w:t>если операция разрешена, Терминал напечатает двойную Квитанцию (чек) с указанием суммы операции, номера Карты (номер Карты на Квитанции (чеке) указывается не полностью согласно правилам безопасности) и даты проведения операции;</w:t>
      </w:r>
    </w:p>
    <w:p w14:paraId="77E5D3E5" w14:textId="77777777" w:rsidR="0068748A" w:rsidRPr="00146E1A" w:rsidRDefault="0068748A" w:rsidP="00222A7A">
      <w:pPr>
        <w:widowControl w:val="0"/>
        <w:numPr>
          <w:ilvl w:val="0"/>
          <w:numId w:val="16"/>
        </w:numPr>
        <w:tabs>
          <w:tab w:val="clear" w:pos="703"/>
        </w:tabs>
        <w:autoSpaceDE/>
        <w:autoSpaceDN/>
        <w:ind w:left="1134" w:right="113" w:hanging="425"/>
        <w:jc w:val="both"/>
        <w:rPr>
          <w:rFonts w:ascii="Arial" w:hAnsi="Arial" w:cs="Arial"/>
        </w:rPr>
      </w:pPr>
      <w:r w:rsidRPr="00146E1A">
        <w:rPr>
          <w:rFonts w:ascii="Arial" w:hAnsi="Arial" w:cs="Arial"/>
        </w:rPr>
        <w:t>поставить свою подпись на 2 (двух) экземплярах Квитанции (чека) Терминала;</w:t>
      </w:r>
    </w:p>
    <w:p w14:paraId="46FEE583" w14:textId="77777777" w:rsidR="0068748A" w:rsidRPr="00146E1A" w:rsidRDefault="0068748A" w:rsidP="00222A7A">
      <w:pPr>
        <w:pStyle w:val="af3"/>
        <w:numPr>
          <w:ilvl w:val="0"/>
          <w:numId w:val="16"/>
        </w:numPr>
        <w:tabs>
          <w:tab w:val="clear" w:pos="703"/>
        </w:tabs>
        <w:ind w:left="1134" w:hanging="425"/>
        <w:rPr>
          <w:rFonts w:cs="Arial"/>
        </w:rPr>
      </w:pPr>
      <w:r w:rsidRPr="00146E1A">
        <w:rPr>
          <w:rFonts w:cs="Arial"/>
        </w:rPr>
        <w:t>указать в поле «</w:t>
      </w:r>
      <w:r w:rsidRPr="00146E1A">
        <w:rPr>
          <w:rFonts w:cs="Arial"/>
          <w:i/>
        </w:rPr>
        <w:t>подпись держателя карты</w:t>
      </w:r>
      <w:r w:rsidRPr="00146E1A">
        <w:rPr>
          <w:rFonts w:cs="Arial"/>
        </w:rPr>
        <w:t>» «TO» – если заказ товаров (работ, услуг) осуществляется по телефону (факсу, телексу) или «MO» – если заказ товаров (работ, услуг) осуществляется по почте (электронной почте);</w:t>
      </w:r>
    </w:p>
    <w:p w14:paraId="3BB7AD07" w14:textId="77777777" w:rsidR="0068748A" w:rsidRPr="00146E1A" w:rsidRDefault="0068748A" w:rsidP="00222A7A">
      <w:pPr>
        <w:pStyle w:val="af3"/>
        <w:numPr>
          <w:ilvl w:val="0"/>
          <w:numId w:val="16"/>
        </w:numPr>
        <w:tabs>
          <w:tab w:val="clear" w:pos="703"/>
        </w:tabs>
        <w:ind w:left="1134" w:hanging="425"/>
        <w:rPr>
          <w:rFonts w:cs="Arial"/>
        </w:rPr>
      </w:pPr>
      <w:r w:rsidRPr="00146E1A">
        <w:rPr>
          <w:rFonts w:cs="Arial"/>
        </w:rPr>
        <w:t xml:space="preserve">дата оформления Операции оплаты с использованием </w:t>
      </w:r>
      <w:r w:rsidR="00F157F2" w:rsidRPr="00146E1A">
        <w:rPr>
          <w:rFonts w:cs="Arial"/>
        </w:rPr>
        <w:t>р</w:t>
      </w:r>
      <w:r w:rsidRPr="00146E1A">
        <w:rPr>
          <w:rFonts w:cs="Arial"/>
        </w:rPr>
        <w:t xml:space="preserve">еквизитов </w:t>
      </w:r>
      <w:r w:rsidR="00F157F2" w:rsidRPr="00146E1A">
        <w:rPr>
          <w:rFonts w:cs="Arial"/>
        </w:rPr>
        <w:t>К</w:t>
      </w:r>
      <w:r w:rsidRPr="00146E1A">
        <w:rPr>
          <w:rFonts w:cs="Arial"/>
        </w:rPr>
        <w:t>арты должна совпадать с датой отправки товара (предоставления работ, услуг).</w:t>
      </w:r>
    </w:p>
    <w:p w14:paraId="1075C89A" w14:textId="77777777" w:rsidR="0068748A" w:rsidRPr="00146E1A" w:rsidRDefault="0068748A" w:rsidP="00CE6A9C">
      <w:pPr>
        <w:pStyle w:val="af3"/>
        <w:numPr>
          <w:ilvl w:val="0"/>
          <w:numId w:val="102"/>
        </w:numPr>
        <w:ind w:hanging="720"/>
        <w:rPr>
          <w:rFonts w:cs="Arial"/>
          <w:b/>
        </w:rPr>
      </w:pPr>
      <w:r w:rsidRPr="00146E1A">
        <w:rPr>
          <w:rFonts w:cs="Arial"/>
          <w:b/>
        </w:rPr>
        <w:t>Если Авторизация не выполнилась</w:t>
      </w:r>
    </w:p>
    <w:p w14:paraId="119D745F" w14:textId="77777777" w:rsidR="0068748A" w:rsidRPr="00146E1A" w:rsidRDefault="0068748A" w:rsidP="0068748A">
      <w:pPr>
        <w:pStyle w:val="af3"/>
        <w:ind w:left="726"/>
        <w:rPr>
          <w:rFonts w:cs="Arial"/>
        </w:rPr>
      </w:pPr>
      <w:r w:rsidRPr="00146E1A">
        <w:rPr>
          <w:rFonts w:cs="Arial"/>
        </w:rPr>
        <w:t>Авторизация может завершиться неудачно по двум причинам: из-за технических проблем (например, проблем на линиях связи) либо в случае отказа Центра авторизации в разрешении.</w:t>
      </w:r>
    </w:p>
    <w:p w14:paraId="60860B5E" w14:textId="77777777" w:rsidR="001F0E4E" w:rsidRPr="00146E1A" w:rsidRDefault="0068748A">
      <w:pPr>
        <w:pStyle w:val="af3"/>
        <w:ind w:left="720" w:hanging="11"/>
        <w:rPr>
          <w:rFonts w:cs="Arial"/>
        </w:rPr>
      </w:pPr>
      <w:r w:rsidRPr="00146E1A">
        <w:rPr>
          <w:rFonts w:cs="Arial"/>
          <w:b/>
        </w:rPr>
        <w:t>В случае если Авторизация не выполнилась по техническим причинам</w:t>
      </w:r>
      <w:r w:rsidRPr="00146E1A">
        <w:rPr>
          <w:rFonts w:cs="Arial"/>
        </w:rPr>
        <w:t xml:space="preserve"> (например, получено сообщение </w:t>
      </w:r>
      <w:r w:rsidRPr="00146E1A">
        <w:rPr>
          <w:rFonts w:cs="Arial"/>
          <w:i/>
        </w:rPr>
        <w:t>«Ошибка связи»</w:t>
      </w:r>
      <w:r w:rsidRPr="00146E1A">
        <w:rPr>
          <w:rFonts w:cs="Arial"/>
        </w:rPr>
        <w:t xml:space="preserve">), можно повторить попытку. При многократном отказе необходимо обратиться в Банк. Если в момент совершения транзакции на Терминале присутствовало сообщение </w:t>
      </w:r>
      <w:r w:rsidRPr="00146E1A">
        <w:rPr>
          <w:rFonts w:cs="Arial"/>
          <w:i/>
        </w:rPr>
        <w:t>«Обмен данных»</w:t>
      </w:r>
      <w:r w:rsidRPr="00146E1A">
        <w:rPr>
          <w:rFonts w:cs="Arial"/>
        </w:rPr>
        <w:t xml:space="preserve">, сотрудник </w:t>
      </w:r>
      <w:r w:rsidRPr="00146E1A">
        <w:rPr>
          <w:rFonts w:cs="Arial"/>
          <w:b/>
        </w:rPr>
        <w:t>обязан</w:t>
      </w:r>
      <w:r w:rsidRPr="00146E1A">
        <w:rPr>
          <w:rFonts w:cs="Arial"/>
        </w:rPr>
        <w:t xml:space="preserve"> повторить попытку и, в случае неполучения ответа, обратиться в Банк.</w:t>
      </w:r>
    </w:p>
    <w:p w14:paraId="116F1175" w14:textId="77777777" w:rsidR="0068748A" w:rsidRPr="00146E1A" w:rsidRDefault="0068748A" w:rsidP="0068748A">
      <w:pPr>
        <w:pStyle w:val="af3"/>
        <w:ind w:left="726"/>
        <w:rPr>
          <w:rFonts w:cs="Arial"/>
        </w:rPr>
      </w:pPr>
      <w:r w:rsidRPr="00146E1A">
        <w:rPr>
          <w:rFonts w:cs="Arial"/>
          <w:b/>
        </w:rPr>
        <w:t>Внимание!!!</w:t>
      </w:r>
      <w:r w:rsidRPr="00146E1A">
        <w:rPr>
          <w:rFonts w:cs="Arial"/>
        </w:rPr>
        <w:t xml:space="preserve"> Если при первом сеансе связи транзакция начала выполняться, но в момент окончания процесса Авторизации связь с Центром авторизации оборвалась из-за возникших проблем, Квитанция (чек) не была распечатана, необходимо повторить операци</w:t>
      </w:r>
      <w:r w:rsidR="00287272" w:rsidRPr="00146E1A">
        <w:rPr>
          <w:rFonts w:cs="Arial"/>
        </w:rPr>
        <w:t>ю</w:t>
      </w:r>
      <w:r w:rsidRPr="00146E1A">
        <w:rPr>
          <w:rFonts w:cs="Arial"/>
        </w:rPr>
        <w:t xml:space="preserve"> согласно п.5.1.1. настоящей </w:t>
      </w:r>
      <w:r w:rsidR="00FD07EC" w:rsidRPr="00146E1A">
        <w:rPr>
          <w:rFonts w:cs="Arial"/>
        </w:rPr>
        <w:t>Памятки</w:t>
      </w:r>
      <w:r w:rsidRPr="00146E1A">
        <w:rPr>
          <w:rFonts w:cs="Arial"/>
        </w:rPr>
        <w:t xml:space="preserve">. </w:t>
      </w:r>
    </w:p>
    <w:p w14:paraId="6CFD7617" w14:textId="77777777" w:rsidR="0068748A" w:rsidRPr="00146E1A" w:rsidRDefault="0068748A" w:rsidP="0068748A">
      <w:pPr>
        <w:pStyle w:val="af3"/>
        <w:ind w:left="726"/>
        <w:rPr>
          <w:rFonts w:cs="Arial"/>
        </w:rPr>
      </w:pPr>
      <w:r w:rsidRPr="00146E1A">
        <w:rPr>
          <w:rFonts w:cs="Arial"/>
        </w:rPr>
        <w:t>При повторном соединении, если проблемы связи были устранены, Центр авторизации направляет сообщение о повторной транзакции и Терминал создает Квитанцию (чек) в бумажном виде, которая является подтверждением успешного завершения операции.</w:t>
      </w:r>
    </w:p>
    <w:p w14:paraId="52A84039" w14:textId="5CA1EE76" w:rsidR="0068748A" w:rsidRPr="00146E1A" w:rsidRDefault="0068748A" w:rsidP="0068748A">
      <w:pPr>
        <w:pStyle w:val="af3"/>
        <w:ind w:left="726"/>
        <w:rPr>
          <w:rFonts w:cs="Arial"/>
        </w:rPr>
      </w:pPr>
      <w:r w:rsidRPr="00146E1A">
        <w:rPr>
          <w:rFonts w:cs="Arial"/>
        </w:rPr>
        <w:t xml:space="preserve">В случае если повторные Авторизации не выполнились по техническим причинам, сотрудник </w:t>
      </w:r>
      <w:r w:rsidR="00967174">
        <w:rPr>
          <w:rFonts w:cs="Arial"/>
        </w:rPr>
        <w:t>Клиента</w:t>
      </w:r>
      <w:r w:rsidR="00967174" w:rsidRPr="00146E1A">
        <w:rPr>
          <w:rFonts w:cs="Arial"/>
        </w:rPr>
        <w:t xml:space="preserve"> должен</w:t>
      </w:r>
      <w:r w:rsidRPr="00146E1A">
        <w:rPr>
          <w:rFonts w:cs="Arial"/>
        </w:rPr>
        <w:t xml:space="preserve"> обратиться в Банк.</w:t>
      </w:r>
    </w:p>
    <w:p w14:paraId="1BB4ABE4" w14:textId="77777777" w:rsidR="001F0E4E" w:rsidRPr="00146E1A" w:rsidRDefault="0068748A">
      <w:pPr>
        <w:pStyle w:val="af3"/>
        <w:ind w:left="720" w:hanging="11"/>
        <w:rPr>
          <w:rFonts w:cs="Arial"/>
        </w:rPr>
      </w:pPr>
      <w:r w:rsidRPr="00146E1A">
        <w:rPr>
          <w:rFonts w:cs="Arial"/>
          <w:b/>
        </w:rPr>
        <w:t>В случае получения отказа от Центра авторизации</w:t>
      </w:r>
      <w:r w:rsidRPr="00146E1A">
        <w:rPr>
          <w:rFonts w:cs="Arial"/>
        </w:rPr>
        <w:t>, Терминал выводит сообщение, которое сопровождается кодом сообщения. Подробный список сообщений с указанием кода и необходимыми действиями сотрудника приведен в прилагаемом «Списке сообщений, получаемых при проведении операций» (</w:t>
      </w:r>
      <w:r w:rsidR="00D26D88" w:rsidRPr="00146E1A">
        <w:rPr>
          <w:rFonts w:cs="Arial"/>
        </w:rPr>
        <w:t xml:space="preserve">раздел </w:t>
      </w:r>
      <w:r w:rsidR="00FD07EC" w:rsidRPr="00146E1A">
        <w:rPr>
          <w:rFonts w:cs="Arial"/>
        </w:rPr>
        <w:t>6 настоящей Памятки</w:t>
      </w:r>
      <w:r w:rsidRPr="00146E1A">
        <w:rPr>
          <w:rFonts w:cs="Arial"/>
        </w:rPr>
        <w:t>). В случаях если ответом на попытки проведения операции по Карте является отказ Центра авторизации, не рекомендуется проведение повторных операций с данной Картой более 3 (трех) раз.</w:t>
      </w:r>
    </w:p>
    <w:p w14:paraId="2B8DA415" w14:textId="77777777" w:rsidR="0068748A" w:rsidRPr="00146E1A" w:rsidRDefault="0068748A" w:rsidP="00FB35F4">
      <w:pPr>
        <w:pStyle w:val="af3"/>
        <w:numPr>
          <w:ilvl w:val="0"/>
          <w:numId w:val="102"/>
        </w:numPr>
        <w:ind w:hanging="720"/>
        <w:rPr>
          <w:rFonts w:cs="Arial"/>
        </w:rPr>
      </w:pPr>
      <w:r w:rsidRPr="00146E1A">
        <w:rPr>
          <w:rFonts w:cs="Arial"/>
          <w:b/>
          <w:bCs/>
        </w:rPr>
        <w:t>Квитанция (чек) считается недействительн</w:t>
      </w:r>
      <w:r w:rsidR="00287272" w:rsidRPr="00146E1A">
        <w:rPr>
          <w:rFonts w:cs="Arial"/>
          <w:b/>
          <w:bCs/>
        </w:rPr>
        <w:t>ой (-ым)</w:t>
      </w:r>
      <w:r w:rsidRPr="00146E1A">
        <w:rPr>
          <w:rFonts w:cs="Arial"/>
          <w:b/>
          <w:bCs/>
        </w:rPr>
        <w:t xml:space="preserve"> если</w:t>
      </w:r>
      <w:r w:rsidRPr="00146E1A">
        <w:rPr>
          <w:rFonts w:cs="Arial"/>
        </w:rPr>
        <w:t>:</w:t>
      </w:r>
    </w:p>
    <w:p w14:paraId="73DC8647" w14:textId="77777777" w:rsidR="0068748A" w:rsidRPr="00146E1A" w:rsidRDefault="0068748A" w:rsidP="00222A7A">
      <w:pPr>
        <w:widowControl w:val="0"/>
        <w:numPr>
          <w:ilvl w:val="0"/>
          <w:numId w:val="19"/>
        </w:numPr>
        <w:tabs>
          <w:tab w:val="clear" w:pos="703"/>
          <w:tab w:val="num" w:pos="1134"/>
        </w:tabs>
        <w:autoSpaceDE/>
        <w:autoSpaceDN/>
        <w:ind w:left="1134" w:right="113" w:hanging="425"/>
        <w:jc w:val="both"/>
        <w:rPr>
          <w:rFonts w:ascii="Arial" w:hAnsi="Arial" w:cs="Arial"/>
        </w:rPr>
      </w:pPr>
      <w:r w:rsidRPr="00146E1A">
        <w:rPr>
          <w:rFonts w:ascii="Arial" w:hAnsi="Arial" w:cs="Arial"/>
        </w:rPr>
        <w:t>имеются исправления цифр, букв;</w:t>
      </w:r>
    </w:p>
    <w:p w14:paraId="6E184B06" w14:textId="77777777" w:rsidR="0068748A" w:rsidRPr="00146E1A" w:rsidRDefault="0068748A" w:rsidP="00222A7A">
      <w:pPr>
        <w:pStyle w:val="af3"/>
        <w:numPr>
          <w:ilvl w:val="0"/>
          <w:numId w:val="19"/>
        </w:numPr>
        <w:tabs>
          <w:tab w:val="clear" w:pos="703"/>
          <w:tab w:val="num" w:pos="1134"/>
        </w:tabs>
        <w:ind w:left="1134" w:hanging="425"/>
        <w:rPr>
          <w:rFonts w:cs="Arial"/>
        </w:rPr>
      </w:pPr>
      <w:r w:rsidRPr="00146E1A">
        <w:rPr>
          <w:rFonts w:cs="Arial"/>
        </w:rPr>
        <w:t>имеются незаполненные поля.</w:t>
      </w:r>
    </w:p>
    <w:p w14:paraId="3503217D" w14:textId="77777777" w:rsidR="00FB35F4" w:rsidRPr="00146E1A" w:rsidRDefault="0068748A" w:rsidP="001F344C">
      <w:pPr>
        <w:pStyle w:val="af3"/>
        <w:numPr>
          <w:ilvl w:val="0"/>
          <w:numId w:val="102"/>
        </w:numPr>
        <w:ind w:hanging="720"/>
        <w:rPr>
          <w:rFonts w:cs="Arial"/>
        </w:rPr>
      </w:pPr>
      <w:r w:rsidRPr="00146E1A">
        <w:rPr>
          <w:rFonts w:cs="Arial"/>
        </w:rPr>
        <w:t xml:space="preserve">Один экземпляр Квитанции (чека) Терминала остается у сотрудника </w:t>
      </w:r>
      <w:r w:rsidR="00FD07EC" w:rsidRPr="00146E1A">
        <w:rPr>
          <w:rFonts w:cs="Arial"/>
        </w:rPr>
        <w:t>ТСП</w:t>
      </w:r>
      <w:r w:rsidRPr="00146E1A">
        <w:rPr>
          <w:rFonts w:cs="Arial"/>
        </w:rPr>
        <w:t xml:space="preserve"> и хранится вместе с Распоряжением на оплату товаров, работ, услуг с использованием </w:t>
      </w:r>
      <w:r w:rsidR="00F157F2" w:rsidRPr="00146E1A">
        <w:rPr>
          <w:rFonts w:cs="Arial"/>
        </w:rPr>
        <w:t>р</w:t>
      </w:r>
      <w:r w:rsidRPr="00146E1A">
        <w:rPr>
          <w:rFonts w:cs="Arial"/>
        </w:rPr>
        <w:t xml:space="preserve">еквизитов </w:t>
      </w:r>
      <w:r w:rsidR="00F157F2" w:rsidRPr="00146E1A">
        <w:rPr>
          <w:rFonts w:cs="Arial"/>
        </w:rPr>
        <w:t>К</w:t>
      </w:r>
      <w:r w:rsidRPr="00146E1A">
        <w:rPr>
          <w:rFonts w:cs="Arial"/>
        </w:rPr>
        <w:t>арты (заказ по телефону, факсимильной связи, телекс</w:t>
      </w:r>
      <w:r w:rsidR="00D03C0C" w:rsidRPr="00146E1A">
        <w:rPr>
          <w:rFonts w:cs="Arial"/>
        </w:rPr>
        <w:t>у</w:t>
      </w:r>
      <w:r w:rsidRPr="00146E1A">
        <w:rPr>
          <w:rFonts w:cs="Arial"/>
        </w:rPr>
        <w:t>, почте или электронной почте)/Cardholder’s request to charge Credit card for merchandise or services (mail/telephone order) (</w:t>
      </w:r>
      <w:r w:rsidR="00FD07EC" w:rsidRPr="00146E1A">
        <w:rPr>
          <w:rFonts w:cs="Arial"/>
        </w:rPr>
        <w:t>Приложение №7 к Условиям предоставл</w:t>
      </w:r>
      <w:r w:rsidR="00011E3A" w:rsidRPr="00146E1A">
        <w:rPr>
          <w:rFonts w:cs="Arial"/>
        </w:rPr>
        <w:t>ения услуги Торговый эквайринг</w:t>
      </w:r>
      <w:r w:rsidRPr="00146E1A">
        <w:rPr>
          <w:rFonts w:cs="Arial"/>
        </w:rPr>
        <w:t xml:space="preserve">) и приложениями к нему. Второй экземпляр </w:t>
      </w:r>
      <w:r w:rsidR="00287272" w:rsidRPr="00146E1A">
        <w:rPr>
          <w:rFonts w:cs="Arial"/>
        </w:rPr>
        <w:t>необходимо</w:t>
      </w:r>
      <w:r w:rsidR="00287272" w:rsidRPr="00146E1A">
        <w:rPr>
          <w:rFonts w:cs="Arial"/>
          <w:shd w:val="clear" w:color="auto" w:fill="FFC000"/>
        </w:rPr>
        <w:t xml:space="preserve"> </w:t>
      </w:r>
      <w:r w:rsidRPr="00146E1A">
        <w:rPr>
          <w:rFonts w:cs="Arial"/>
        </w:rPr>
        <w:t>передать Держателю карты.</w:t>
      </w:r>
    </w:p>
    <w:p w14:paraId="54287913" w14:textId="77777777" w:rsidR="00FB35F4" w:rsidRPr="00146E1A" w:rsidRDefault="0068748A" w:rsidP="00FB35F4">
      <w:pPr>
        <w:pStyle w:val="af3"/>
        <w:numPr>
          <w:ilvl w:val="0"/>
          <w:numId w:val="102"/>
        </w:numPr>
        <w:ind w:hanging="720"/>
        <w:rPr>
          <w:rFonts w:cs="Arial"/>
        </w:rPr>
      </w:pPr>
      <w:r w:rsidRPr="00146E1A">
        <w:rPr>
          <w:rFonts w:cs="Arial"/>
        </w:rPr>
        <w:t xml:space="preserve">Направить Держателю карты оригинал Квитанции (чека) по операции с его Картой в течение </w:t>
      </w:r>
      <w:r w:rsidR="004F3A4B" w:rsidRPr="00146E1A">
        <w:rPr>
          <w:rFonts w:cs="Arial"/>
        </w:rPr>
        <w:t>3</w:t>
      </w:r>
      <w:r w:rsidRPr="00146E1A">
        <w:rPr>
          <w:rFonts w:cs="Arial"/>
        </w:rPr>
        <w:t xml:space="preserve"> (</w:t>
      </w:r>
      <w:r w:rsidR="004F3A4B" w:rsidRPr="00146E1A">
        <w:rPr>
          <w:rFonts w:cs="Arial"/>
        </w:rPr>
        <w:t>трех</w:t>
      </w:r>
      <w:r w:rsidRPr="00146E1A">
        <w:rPr>
          <w:rFonts w:cs="Arial"/>
        </w:rPr>
        <w:t xml:space="preserve">) рабочих дней с </w:t>
      </w:r>
      <w:r w:rsidR="008E4CB7" w:rsidRPr="00146E1A">
        <w:rPr>
          <w:rFonts w:cs="Arial"/>
        </w:rPr>
        <w:t xml:space="preserve">даты </w:t>
      </w:r>
      <w:r w:rsidRPr="00146E1A">
        <w:rPr>
          <w:rFonts w:cs="Arial"/>
        </w:rPr>
        <w:t>проведения операции. По запросу Держателя карты направить Держателю карты электронную копию Квитанции (чека) по операции с его Картой одним из возможных способов (по электронной почте, по факсу и т.д.) в срок не позднее 1 (одного) рабочего дня со дня получения запроса Держателя карты.</w:t>
      </w:r>
      <w:r w:rsidR="00185EAA" w:rsidRPr="00146E1A">
        <w:rPr>
          <w:rFonts w:cs="Arial"/>
        </w:rPr>
        <w:t xml:space="preserve"> </w:t>
      </w:r>
      <w:r w:rsidR="001F344C" w:rsidRPr="00146E1A">
        <w:rPr>
          <w:rFonts w:cs="Arial"/>
        </w:rPr>
        <w:t>Не менее 8-ми цифр номера Карты, начиная с пятой, в таком Квитанции (чеке) должно быть и закрыто символом «Х».</w:t>
      </w:r>
    </w:p>
    <w:p w14:paraId="2FB99E60" w14:textId="77777777" w:rsidR="00FB35F4" w:rsidRPr="00146E1A" w:rsidRDefault="0068748A" w:rsidP="00FB35F4">
      <w:pPr>
        <w:pStyle w:val="af3"/>
        <w:numPr>
          <w:ilvl w:val="0"/>
          <w:numId w:val="102"/>
        </w:numPr>
        <w:ind w:hanging="720"/>
        <w:rPr>
          <w:rFonts w:cs="Arial"/>
        </w:rPr>
      </w:pPr>
      <w:r w:rsidRPr="00146E1A">
        <w:rPr>
          <w:rFonts w:cs="Arial"/>
        </w:rPr>
        <w:t xml:space="preserve">Производить выгрузку Электронного журнала Терминала 1 (один) раз в сутки в конце смены во избежание задержек в перечислении денежных средств по операциям </w:t>
      </w:r>
      <w:r w:rsidR="00FD07EC" w:rsidRPr="00146E1A">
        <w:rPr>
          <w:rFonts w:cs="Arial"/>
        </w:rPr>
        <w:t>ТСП</w:t>
      </w:r>
      <w:r w:rsidRPr="00146E1A">
        <w:rPr>
          <w:rFonts w:cs="Arial"/>
        </w:rPr>
        <w:t>.</w:t>
      </w:r>
    </w:p>
    <w:p w14:paraId="7EFDA5DC" w14:textId="77777777" w:rsidR="001F0E4E" w:rsidRPr="00146E1A" w:rsidRDefault="0068748A" w:rsidP="00FB35F4">
      <w:pPr>
        <w:pStyle w:val="af3"/>
        <w:numPr>
          <w:ilvl w:val="0"/>
          <w:numId w:val="102"/>
        </w:numPr>
        <w:ind w:hanging="720"/>
        <w:rPr>
          <w:rFonts w:cs="Arial"/>
        </w:rPr>
      </w:pPr>
      <w:r w:rsidRPr="00146E1A">
        <w:rPr>
          <w:rFonts w:cs="Arial"/>
          <w:b/>
        </w:rPr>
        <w:t xml:space="preserve">Отмена операции </w:t>
      </w:r>
      <w:r w:rsidR="00094CB9" w:rsidRPr="00146E1A">
        <w:rPr>
          <w:rFonts w:cs="Arial"/>
          <w:b/>
          <w:lang w:val="en-US"/>
        </w:rPr>
        <w:t>MO/TO</w:t>
      </w:r>
      <w:r w:rsidR="00FB35F4" w:rsidRPr="00146E1A">
        <w:rPr>
          <w:rFonts w:cs="Arial"/>
          <w:b/>
        </w:rPr>
        <w:t>:</w:t>
      </w:r>
    </w:p>
    <w:p w14:paraId="63D0D2B8" w14:textId="77777777" w:rsidR="0068748A" w:rsidRPr="00146E1A" w:rsidRDefault="0068748A" w:rsidP="00892F9F">
      <w:pPr>
        <w:pStyle w:val="af3"/>
        <w:ind w:left="709"/>
        <w:rPr>
          <w:rFonts w:cs="Arial"/>
        </w:rPr>
      </w:pPr>
      <w:r w:rsidRPr="00146E1A">
        <w:rPr>
          <w:rFonts w:cs="Arial"/>
        </w:rPr>
        <w:t xml:space="preserve">Отмена операции </w:t>
      </w:r>
      <w:r w:rsidR="00094CB9" w:rsidRPr="00146E1A">
        <w:rPr>
          <w:rFonts w:cs="Arial"/>
          <w:lang w:val="en-US"/>
        </w:rPr>
        <w:t>MO</w:t>
      </w:r>
      <w:r w:rsidR="00094CB9" w:rsidRPr="00146E1A">
        <w:rPr>
          <w:rFonts w:cs="Arial"/>
        </w:rPr>
        <w:t>/</w:t>
      </w:r>
      <w:r w:rsidR="00094CB9" w:rsidRPr="00146E1A">
        <w:rPr>
          <w:rFonts w:cs="Arial"/>
          <w:lang w:val="en-US"/>
        </w:rPr>
        <w:t>TO</w:t>
      </w:r>
      <w:r w:rsidRPr="00146E1A">
        <w:rPr>
          <w:rFonts w:cs="Arial"/>
        </w:rPr>
        <w:t xml:space="preserve"> </w:t>
      </w:r>
      <w:r w:rsidRPr="00146E1A">
        <w:rPr>
          <w:rFonts w:cs="Arial"/>
          <w:bCs/>
        </w:rPr>
        <w:t>проводится:</w:t>
      </w:r>
    </w:p>
    <w:p w14:paraId="5D30C8F7" w14:textId="77777777" w:rsidR="0068748A" w:rsidRPr="00146E1A" w:rsidRDefault="00D03C0C" w:rsidP="00222A7A">
      <w:pPr>
        <w:pStyle w:val="a0"/>
        <w:numPr>
          <w:ilvl w:val="0"/>
          <w:numId w:val="20"/>
        </w:numPr>
        <w:tabs>
          <w:tab w:val="clear" w:pos="703"/>
          <w:tab w:val="left" w:pos="1134"/>
        </w:tabs>
        <w:spacing w:before="0" w:after="0"/>
        <w:ind w:left="1134" w:right="113" w:hanging="425"/>
        <w:jc w:val="both"/>
        <w:rPr>
          <w:rFonts w:cs="Arial"/>
          <w:b w:val="0"/>
          <w:caps w:val="0"/>
        </w:rPr>
      </w:pPr>
      <w:r w:rsidRPr="00146E1A">
        <w:rPr>
          <w:rFonts w:cs="Arial"/>
          <w:b w:val="0"/>
          <w:caps w:val="0"/>
        </w:rPr>
        <w:t xml:space="preserve">в течение суток и исключительно в том случае, если документ, подтверждающий операцию, не представлен в Банк (не производилась выгрузка </w:t>
      </w:r>
      <w:r w:rsidR="000442F8" w:rsidRPr="00146E1A">
        <w:rPr>
          <w:rFonts w:cs="Arial"/>
          <w:b w:val="0"/>
          <w:caps w:val="0"/>
        </w:rPr>
        <w:t>Э</w:t>
      </w:r>
      <w:r w:rsidRPr="00146E1A">
        <w:rPr>
          <w:rFonts w:cs="Arial"/>
          <w:b w:val="0"/>
          <w:caps w:val="0"/>
        </w:rPr>
        <w:t>лектронного журнала терминала);</w:t>
      </w:r>
    </w:p>
    <w:p w14:paraId="339A89B1" w14:textId="77777777" w:rsidR="0068748A" w:rsidRPr="00146E1A" w:rsidRDefault="00D03C0C" w:rsidP="00222A7A">
      <w:pPr>
        <w:pStyle w:val="a0"/>
        <w:numPr>
          <w:ilvl w:val="0"/>
          <w:numId w:val="20"/>
        </w:numPr>
        <w:tabs>
          <w:tab w:val="clear" w:pos="703"/>
          <w:tab w:val="left" w:pos="1134"/>
        </w:tabs>
        <w:spacing w:before="0" w:after="0"/>
        <w:ind w:left="1134" w:right="11" w:hanging="425"/>
        <w:jc w:val="both"/>
        <w:rPr>
          <w:rFonts w:cs="Arial"/>
          <w:b w:val="0"/>
          <w:caps w:val="0"/>
        </w:rPr>
      </w:pPr>
      <w:r w:rsidRPr="00146E1A">
        <w:rPr>
          <w:rFonts w:cs="Arial"/>
          <w:b w:val="0"/>
          <w:caps w:val="0"/>
        </w:rPr>
        <w:t>после Авторизации ошибочной суммы, отказа Держателя карты от товара (работы, услуги) после Авторизации карты.</w:t>
      </w:r>
    </w:p>
    <w:p w14:paraId="4AA11C99" w14:textId="77777777" w:rsidR="00FD07EC" w:rsidRPr="00146E1A" w:rsidRDefault="001942F4" w:rsidP="00740B7F">
      <w:pPr>
        <w:pStyle w:val="af3"/>
        <w:ind w:left="709"/>
        <w:rPr>
          <w:rFonts w:cs="Arial"/>
        </w:rPr>
      </w:pPr>
      <w:r w:rsidRPr="00146E1A">
        <w:rPr>
          <w:rFonts w:cs="Arial"/>
        </w:rPr>
        <w:t>П</w:t>
      </w:r>
      <w:r w:rsidR="00FD07EC" w:rsidRPr="00146E1A">
        <w:rPr>
          <w:rFonts w:cs="Arial"/>
        </w:rPr>
        <w:t xml:space="preserve">ровести отмену операции </w:t>
      </w:r>
      <w:r w:rsidR="00094CB9" w:rsidRPr="00146E1A">
        <w:rPr>
          <w:rFonts w:cs="Arial"/>
          <w:lang w:val="en-US"/>
        </w:rPr>
        <w:t>MO</w:t>
      </w:r>
      <w:r w:rsidR="00094CB9" w:rsidRPr="00146E1A">
        <w:rPr>
          <w:rFonts w:cs="Arial"/>
        </w:rPr>
        <w:t>/</w:t>
      </w:r>
      <w:r w:rsidR="00094CB9" w:rsidRPr="00146E1A">
        <w:rPr>
          <w:rFonts w:cs="Arial"/>
          <w:lang w:val="en-US"/>
        </w:rPr>
        <w:t>TO</w:t>
      </w:r>
      <w:r w:rsidRPr="00146E1A">
        <w:rPr>
          <w:rFonts w:cs="Arial"/>
        </w:rPr>
        <w:t xml:space="preserve"> возможно через Терминал. Для этого необходимо:</w:t>
      </w:r>
    </w:p>
    <w:p w14:paraId="21D2F67F" w14:textId="77777777" w:rsidR="001F0E4E" w:rsidRPr="00146E1A" w:rsidRDefault="00CA502F" w:rsidP="00222A7A">
      <w:pPr>
        <w:pStyle w:val="a0"/>
        <w:numPr>
          <w:ilvl w:val="0"/>
          <w:numId w:val="20"/>
        </w:numPr>
        <w:tabs>
          <w:tab w:val="clear" w:pos="703"/>
          <w:tab w:val="left" w:pos="1134"/>
        </w:tabs>
        <w:spacing w:before="0" w:after="0"/>
        <w:ind w:left="1134" w:right="113" w:hanging="425"/>
        <w:jc w:val="both"/>
        <w:rPr>
          <w:rFonts w:cs="Arial"/>
        </w:rPr>
      </w:pPr>
      <w:r w:rsidRPr="00146E1A">
        <w:rPr>
          <w:rFonts w:cs="Arial"/>
          <w:b w:val="0"/>
          <w:caps w:val="0"/>
        </w:rPr>
        <w:lastRenderedPageBreak/>
        <w:t>н</w:t>
      </w:r>
      <w:r w:rsidR="0068748A" w:rsidRPr="00146E1A">
        <w:rPr>
          <w:rFonts w:cs="Arial"/>
          <w:b w:val="0"/>
          <w:caps w:val="0"/>
        </w:rPr>
        <w:t>абрать вручную на клавиатуре Терминала номер Квитанции (чека) оплаты;</w:t>
      </w:r>
    </w:p>
    <w:p w14:paraId="3547229B" w14:textId="77777777" w:rsidR="001F0E4E" w:rsidRPr="00146E1A" w:rsidRDefault="0068748A" w:rsidP="00222A7A">
      <w:pPr>
        <w:pStyle w:val="a0"/>
        <w:numPr>
          <w:ilvl w:val="0"/>
          <w:numId w:val="20"/>
        </w:numPr>
        <w:tabs>
          <w:tab w:val="clear" w:pos="703"/>
          <w:tab w:val="left" w:pos="1134"/>
        </w:tabs>
        <w:spacing w:before="0" w:after="0"/>
        <w:ind w:left="1134" w:right="113" w:hanging="425"/>
        <w:jc w:val="both"/>
        <w:rPr>
          <w:rFonts w:cs="Arial"/>
        </w:rPr>
      </w:pPr>
      <w:r w:rsidRPr="00146E1A">
        <w:rPr>
          <w:rFonts w:cs="Arial"/>
          <w:b w:val="0"/>
          <w:caps w:val="0"/>
        </w:rPr>
        <w:t>сверить данные, появившиеся на экране Терминала, с данными на Квитанции (чеке), если все верно, нажать «Enter»;</w:t>
      </w:r>
    </w:p>
    <w:p w14:paraId="05075E31" w14:textId="77777777" w:rsidR="001F0E4E" w:rsidRPr="00146E1A" w:rsidRDefault="0068748A" w:rsidP="00222A7A">
      <w:pPr>
        <w:pStyle w:val="a0"/>
        <w:numPr>
          <w:ilvl w:val="0"/>
          <w:numId w:val="20"/>
        </w:numPr>
        <w:tabs>
          <w:tab w:val="clear" w:pos="703"/>
          <w:tab w:val="left" w:pos="1134"/>
        </w:tabs>
        <w:spacing w:before="0" w:after="0"/>
        <w:ind w:left="1134" w:right="113" w:hanging="425"/>
        <w:jc w:val="both"/>
        <w:rPr>
          <w:rFonts w:cs="Arial"/>
        </w:rPr>
      </w:pPr>
      <w:r w:rsidRPr="00146E1A">
        <w:rPr>
          <w:rFonts w:cs="Arial"/>
          <w:b w:val="0"/>
          <w:caps w:val="0"/>
        </w:rPr>
        <w:t xml:space="preserve">если Отмена операции </w:t>
      </w:r>
      <w:r w:rsidR="00094CB9" w:rsidRPr="00146E1A">
        <w:rPr>
          <w:rFonts w:cs="Arial"/>
          <w:b w:val="0"/>
          <w:caps w:val="0"/>
          <w:lang w:val="en-US"/>
        </w:rPr>
        <w:t>MO</w:t>
      </w:r>
      <w:r w:rsidR="00094CB9" w:rsidRPr="00146E1A">
        <w:rPr>
          <w:rFonts w:cs="Arial"/>
          <w:b w:val="0"/>
          <w:caps w:val="0"/>
        </w:rPr>
        <w:t>/</w:t>
      </w:r>
      <w:r w:rsidR="00094CB9" w:rsidRPr="00146E1A">
        <w:rPr>
          <w:rFonts w:cs="Arial"/>
          <w:b w:val="0"/>
          <w:caps w:val="0"/>
          <w:lang w:val="en-US"/>
        </w:rPr>
        <w:t>TO</w:t>
      </w:r>
      <w:r w:rsidRPr="00146E1A">
        <w:rPr>
          <w:rFonts w:cs="Arial"/>
          <w:b w:val="0"/>
          <w:caps w:val="0"/>
        </w:rPr>
        <w:t xml:space="preserve"> прошла успешно, Терминал печатает двойную Квитанцию (чек) с указанием суммы операции, номера Карты (номер Карты на Квитанции (чеке) указывается не полностью согласно правилам безопасности) и даты проведения операции;</w:t>
      </w:r>
    </w:p>
    <w:p w14:paraId="06B53507" w14:textId="77777777" w:rsidR="001F0E4E" w:rsidRPr="00146E1A" w:rsidRDefault="00CA502F" w:rsidP="00222A7A">
      <w:pPr>
        <w:pStyle w:val="a0"/>
        <w:numPr>
          <w:ilvl w:val="0"/>
          <w:numId w:val="20"/>
        </w:numPr>
        <w:tabs>
          <w:tab w:val="clear" w:pos="703"/>
          <w:tab w:val="left" w:pos="1134"/>
        </w:tabs>
        <w:spacing w:before="0" w:after="0"/>
        <w:ind w:left="1134" w:right="113" w:hanging="425"/>
        <w:jc w:val="both"/>
        <w:rPr>
          <w:rFonts w:cs="Arial"/>
          <w:b w:val="0"/>
          <w:caps w:val="0"/>
        </w:rPr>
      </w:pPr>
      <w:r w:rsidRPr="00146E1A">
        <w:rPr>
          <w:rFonts w:cs="Arial"/>
          <w:b w:val="0"/>
          <w:caps w:val="0"/>
        </w:rPr>
        <w:t>поставить свою подпись на 2 (двух) экземплярах Квитанции (чека) Терминала</w:t>
      </w:r>
      <w:r w:rsidR="004F6DDA" w:rsidRPr="00146E1A">
        <w:rPr>
          <w:rFonts w:cs="Arial"/>
          <w:b w:val="0"/>
          <w:caps w:val="0"/>
        </w:rPr>
        <w:t>;</w:t>
      </w:r>
    </w:p>
    <w:p w14:paraId="70BFFBFF" w14:textId="77777777" w:rsidR="001F0E4E" w:rsidRPr="00146E1A" w:rsidRDefault="0068748A" w:rsidP="00222A7A">
      <w:pPr>
        <w:pStyle w:val="a0"/>
        <w:numPr>
          <w:ilvl w:val="0"/>
          <w:numId w:val="20"/>
        </w:numPr>
        <w:tabs>
          <w:tab w:val="clear" w:pos="703"/>
          <w:tab w:val="left" w:pos="1134"/>
        </w:tabs>
        <w:spacing w:before="0" w:after="0"/>
        <w:ind w:left="1134" w:right="113" w:hanging="425"/>
        <w:jc w:val="both"/>
        <w:rPr>
          <w:rFonts w:cs="Arial"/>
        </w:rPr>
      </w:pPr>
      <w:r w:rsidRPr="00146E1A">
        <w:rPr>
          <w:rFonts w:cs="Arial"/>
          <w:b w:val="0"/>
          <w:caps w:val="0"/>
        </w:rPr>
        <w:t>указать в поле «подпись держателя карты» «TO» – если заказ товаров (работ, услуг) осуществляется по телефону (факсу, телексу) или «MO» – если заказ товаров (работ, услуг) осуществляется по почте (электронной почте).</w:t>
      </w:r>
    </w:p>
    <w:p w14:paraId="10335728" w14:textId="2B2C9C17" w:rsidR="0068748A" w:rsidRPr="00146E1A" w:rsidRDefault="0068748A" w:rsidP="00740B7F">
      <w:pPr>
        <w:pStyle w:val="af3"/>
        <w:ind w:left="709"/>
        <w:rPr>
          <w:rFonts w:cs="Arial"/>
        </w:rPr>
      </w:pPr>
      <w:r w:rsidRPr="00146E1A">
        <w:rPr>
          <w:rFonts w:cs="Arial"/>
        </w:rPr>
        <w:t xml:space="preserve">Один экземпляр Квитанции (чека) отмены операции оставить </w:t>
      </w:r>
      <w:r w:rsidR="00D15FCF">
        <w:rPr>
          <w:rFonts w:cs="Arial"/>
        </w:rPr>
        <w:t xml:space="preserve">у Клиента </w:t>
      </w:r>
      <w:r w:rsidRPr="00146E1A">
        <w:rPr>
          <w:rFonts w:cs="Arial"/>
        </w:rPr>
        <w:t xml:space="preserve">и хранить вместе с Квитанцией (чеком) по оплате данной операции, Распоряжением на оплату товаров, работ, услуг с использованием </w:t>
      </w:r>
      <w:r w:rsidR="00F157F2" w:rsidRPr="00146E1A">
        <w:rPr>
          <w:rFonts w:cs="Arial"/>
        </w:rPr>
        <w:t>р</w:t>
      </w:r>
      <w:r w:rsidRPr="00146E1A">
        <w:rPr>
          <w:rFonts w:cs="Arial"/>
        </w:rPr>
        <w:t xml:space="preserve">еквизитов </w:t>
      </w:r>
      <w:r w:rsidR="00F157F2" w:rsidRPr="00146E1A">
        <w:rPr>
          <w:rFonts w:cs="Arial"/>
        </w:rPr>
        <w:t>К</w:t>
      </w:r>
      <w:r w:rsidRPr="00146E1A">
        <w:rPr>
          <w:rFonts w:cs="Arial"/>
        </w:rPr>
        <w:t>арты (заказ по телефону, факсимильной связи, телекс</w:t>
      </w:r>
      <w:r w:rsidR="002A6FD3" w:rsidRPr="00146E1A">
        <w:rPr>
          <w:rFonts w:cs="Arial"/>
        </w:rPr>
        <w:t>у</w:t>
      </w:r>
      <w:r w:rsidRPr="00146E1A">
        <w:rPr>
          <w:rFonts w:cs="Arial"/>
        </w:rPr>
        <w:t>, почте или электронной почте)/</w:t>
      </w:r>
      <w:r w:rsidRPr="00146E1A">
        <w:rPr>
          <w:rFonts w:cs="Arial"/>
          <w:lang w:val="en-US"/>
        </w:rPr>
        <w:t>Cardholder</w:t>
      </w:r>
      <w:r w:rsidRPr="00146E1A">
        <w:rPr>
          <w:rFonts w:cs="Arial"/>
        </w:rPr>
        <w:t>’</w:t>
      </w:r>
      <w:r w:rsidRPr="00146E1A">
        <w:rPr>
          <w:rFonts w:cs="Arial"/>
          <w:lang w:val="en-US"/>
        </w:rPr>
        <w:t>s</w:t>
      </w:r>
      <w:r w:rsidRPr="00146E1A">
        <w:rPr>
          <w:rFonts w:cs="Arial"/>
        </w:rPr>
        <w:t xml:space="preserve"> </w:t>
      </w:r>
      <w:r w:rsidRPr="00146E1A">
        <w:rPr>
          <w:rFonts w:cs="Arial"/>
          <w:lang w:val="en-US"/>
        </w:rPr>
        <w:t>request</w:t>
      </w:r>
      <w:r w:rsidRPr="00146E1A">
        <w:rPr>
          <w:rFonts w:cs="Arial"/>
        </w:rPr>
        <w:t xml:space="preserve"> </w:t>
      </w:r>
      <w:r w:rsidRPr="00146E1A">
        <w:rPr>
          <w:rFonts w:cs="Arial"/>
          <w:lang w:val="en-US"/>
        </w:rPr>
        <w:t>to</w:t>
      </w:r>
      <w:r w:rsidRPr="00146E1A">
        <w:rPr>
          <w:rFonts w:cs="Arial"/>
        </w:rPr>
        <w:t xml:space="preserve"> </w:t>
      </w:r>
      <w:r w:rsidRPr="00146E1A">
        <w:rPr>
          <w:rFonts w:cs="Arial"/>
          <w:lang w:val="en-US"/>
        </w:rPr>
        <w:t>charge</w:t>
      </w:r>
      <w:r w:rsidRPr="00146E1A">
        <w:rPr>
          <w:rFonts w:cs="Arial"/>
        </w:rPr>
        <w:t xml:space="preserve"> </w:t>
      </w:r>
      <w:r w:rsidRPr="00146E1A">
        <w:rPr>
          <w:rFonts w:cs="Arial"/>
          <w:lang w:val="en-US"/>
        </w:rPr>
        <w:t>Credit</w:t>
      </w:r>
      <w:r w:rsidRPr="00146E1A">
        <w:rPr>
          <w:rFonts w:cs="Arial"/>
        </w:rPr>
        <w:t xml:space="preserve"> </w:t>
      </w:r>
      <w:r w:rsidRPr="00146E1A">
        <w:rPr>
          <w:rFonts w:cs="Arial"/>
          <w:lang w:val="en-US"/>
        </w:rPr>
        <w:t>card</w:t>
      </w:r>
      <w:r w:rsidRPr="00146E1A">
        <w:rPr>
          <w:rFonts w:cs="Arial"/>
        </w:rPr>
        <w:t xml:space="preserve"> </w:t>
      </w:r>
      <w:r w:rsidRPr="00146E1A">
        <w:rPr>
          <w:rFonts w:cs="Arial"/>
          <w:lang w:val="en-US"/>
        </w:rPr>
        <w:t>for</w:t>
      </w:r>
      <w:r w:rsidRPr="00146E1A">
        <w:rPr>
          <w:rFonts w:cs="Arial"/>
        </w:rPr>
        <w:t xml:space="preserve"> </w:t>
      </w:r>
      <w:r w:rsidRPr="00146E1A">
        <w:rPr>
          <w:rFonts w:cs="Arial"/>
          <w:lang w:val="en-US"/>
        </w:rPr>
        <w:t>merchandise</w:t>
      </w:r>
      <w:r w:rsidRPr="00146E1A">
        <w:rPr>
          <w:rFonts w:cs="Arial"/>
        </w:rPr>
        <w:t xml:space="preserve"> </w:t>
      </w:r>
      <w:r w:rsidRPr="00146E1A">
        <w:rPr>
          <w:rFonts w:cs="Arial"/>
          <w:lang w:val="en-US"/>
        </w:rPr>
        <w:t>or</w:t>
      </w:r>
      <w:r w:rsidRPr="00146E1A">
        <w:rPr>
          <w:rFonts w:cs="Arial"/>
        </w:rPr>
        <w:t xml:space="preserve"> </w:t>
      </w:r>
      <w:r w:rsidRPr="00146E1A">
        <w:rPr>
          <w:rFonts w:cs="Arial"/>
          <w:lang w:val="en-US"/>
        </w:rPr>
        <w:t>services</w:t>
      </w:r>
      <w:r w:rsidRPr="00146E1A">
        <w:rPr>
          <w:rFonts w:cs="Arial"/>
        </w:rPr>
        <w:t xml:space="preserve"> (</w:t>
      </w:r>
      <w:r w:rsidRPr="00146E1A">
        <w:rPr>
          <w:rFonts w:cs="Arial"/>
          <w:lang w:val="en-US"/>
        </w:rPr>
        <w:t>mail</w:t>
      </w:r>
      <w:r w:rsidRPr="00146E1A">
        <w:rPr>
          <w:rFonts w:cs="Arial"/>
        </w:rPr>
        <w:t>/</w:t>
      </w:r>
      <w:r w:rsidRPr="00146E1A">
        <w:rPr>
          <w:rFonts w:cs="Arial"/>
          <w:lang w:val="en-US"/>
        </w:rPr>
        <w:t>telephone</w:t>
      </w:r>
      <w:r w:rsidRPr="00146E1A">
        <w:rPr>
          <w:rFonts w:cs="Arial"/>
        </w:rPr>
        <w:t xml:space="preserve"> </w:t>
      </w:r>
      <w:r w:rsidRPr="00146E1A">
        <w:rPr>
          <w:rFonts w:cs="Arial"/>
          <w:lang w:val="en-US"/>
        </w:rPr>
        <w:t>order</w:t>
      </w:r>
      <w:r w:rsidRPr="00146E1A">
        <w:rPr>
          <w:rFonts w:cs="Arial"/>
        </w:rPr>
        <w:t>) (</w:t>
      </w:r>
      <w:r w:rsidR="00FD07EC" w:rsidRPr="00146E1A">
        <w:rPr>
          <w:rFonts w:cs="Arial"/>
        </w:rPr>
        <w:t>Приложение №7 к Условиям предоставл</w:t>
      </w:r>
      <w:r w:rsidR="00011E3A" w:rsidRPr="00146E1A">
        <w:rPr>
          <w:rFonts w:cs="Arial"/>
        </w:rPr>
        <w:t>ения услуги Торговый эквайринг</w:t>
      </w:r>
      <w:r w:rsidRPr="00146E1A">
        <w:rPr>
          <w:rFonts w:cs="Arial"/>
        </w:rPr>
        <w:t xml:space="preserve">) и приложениями к нему. Второй </w:t>
      </w:r>
      <w:r w:rsidR="002A6FD3" w:rsidRPr="00146E1A">
        <w:rPr>
          <w:rFonts w:cs="Arial"/>
        </w:rPr>
        <w:t xml:space="preserve">экземпляр Квитанции (чека) </w:t>
      </w:r>
      <w:r w:rsidRPr="00146E1A">
        <w:rPr>
          <w:rFonts w:cs="Arial"/>
        </w:rPr>
        <w:t>передать Держателю карты</w:t>
      </w:r>
      <w:r w:rsidR="00094CB9" w:rsidRPr="00146E1A">
        <w:rPr>
          <w:rFonts w:cs="Arial"/>
        </w:rPr>
        <w:t>.</w:t>
      </w:r>
    </w:p>
    <w:p w14:paraId="1CA35434" w14:textId="77777777" w:rsidR="0068748A" w:rsidRPr="00146E1A" w:rsidRDefault="0068748A" w:rsidP="00740B7F">
      <w:pPr>
        <w:pStyle w:val="af3"/>
        <w:ind w:left="709"/>
        <w:rPr>
          <w:rFonts w:cs="Arial"/>
        </w:rPr>
      </w:pPr>
      <w:r w:rsidRPr="00146E1A">
        <w:rPr>
          <w:rFonts w:cs="Arial"/>
        </w:rPr>
        <w:t>Производить выгрузку Электронного журнала Терминала 1 (один) раз в сутки в конце смены.</w:t>
      </w:r>
    </w:p>
    <w:p w14:paraId="40E20AFC" w14:textId="77777777" w:rsidR="001F0E4E" w:rsidRPr="00146E1A" w:rsidRDefault="0068748A" w:rsidP="00FB35F4">
      <w:pPr>
        <w:pStyle w:val="af3"/>
        <w:numPr>
          <w:ilvl w:val="0"/>
          <w:numId w:val="102"/>
        </w:numPr>
        <w:ind w:hanging="720"/>
        <w:rPr>
          <w:rFonts w:cs="Arial"/>
          <w:b/>
        </w:rPr>
      </w:pPr>
      <w:r w:rsidRPr="00146E1A">
        <w:rPr>
          <w:rFonts w:cs="Arial"/>
          <w:b/>
        </w:rPr>
        <w:t>Проведение Операции возврата</w:t>
      </w:r>
      <w:r w:rsidR="00FB35F4" w:rsidRPr="00146E1A">
        <w:rPr>
          <w:rFonts w:cs="Arial"/>
          <w:b/>
        </w:rPr>
        <w:t>:</w:t>
      </w:r>
    </w:p>
    <w:p w14:paraId="3ACC32F3" w14:textId="77777777" w:rsidR="0068748A" w:rsidRPr="00146E1A" w:rsidRDefault="0068748A" w:rsidP="008E777F">
      <w:pPr>
        <w:pStyle w:val="af3"/>
        <w:ind w:left="709"/>
        <w:contextualSpacing/>
        <w:rPr>
          <w:rFonts w:cs="Arial"/>
        </w:rPr>
      </w:pPr>
      <w:r w:rsidRPr="00146E1A">
        <w:rPr>
          <w:rFonts w:cs="Arial"/>
        </w:rPr>
        <w:t>Возврат денежных средств Держателю карты может быть проведен после того, как прошла выгрузка Электронного журнала Терминала.</w:t>
      </w:r>
    </w:p>
    <w:p w14:paraId="46CB601B" w14:textId="77777777" w:rsidR="001F0E4E" w:rsidRPr="00146E1A" w:rsidRDefault="0068748A">
      <w:pPr>
        <w:pStyle w:val="affb"/>
        <w:spacing w:after="0"/>
        <w:ind w:left="720"/>
        <w:jc w:val="both"/>
        <w:rPr>
          <w:rFonts w:ascii="Arial" w:hAnsi="Arial" w:cs="Arial"/>
          <w:sz w:val="20"/>
          <w:szCs w:val="20"/>
        </w:rPr>
      </w:pPr>
      <w:r w:rsidRPr="00146E1A">
        <w:rPr>
          <w:rFonts w:ascii="Arial" w:hAnsi="Arial" w:cs="Arial"/>
          <w:sz w:val="20"/>
          <w:szCs w:val="20"/>
        </w:rPr>
        <w:t xml:space="preserve">Решение о возврате денежных средств принимается администрацией </w:t>
      </w:r>
      <w:r w:rsidR="00074FDF" w:rsidRPr="00146E1A">
        <w:rPr>
          <w:rFonts w:ascii="Arial" w:hAnsi="Arial" w:cs="Arial"/>
          <w:sz w:val="20"/>
          <w:szCs w:val="20"/>
        </w:rPr>
        <w:t>ТСП</w:t>
      </w:r>
      <w:r w:rsidRPr="00146E1A">
        <w:rPr>
          <w:rFonts w:ascii="Arial" w:hAnsi="Arial" w:cs="Arial"/>
          <w:sz w:val="20"/>
          <w:szCs w:val="20"/>
        </w:rPr>
        <w:t xml:space="preserve"> в соответствии с действующим законодательством </w:t>
      </w:r>
      <w:r w:rsidR="00D434FA" w:rsidRPr="00146E1A">
        <w:rPr>
          <w:rFonts w:ascii="Arial" w:hAnsi="Arial" w:cs="Arial"/>
          <w:sz w:val="20"/>
          <w:szCs w:val="20"/>
        </w:rPr>
        <w:t>Российской Федерации</w:t>
      </w:r>
      <w:r w:rsidR="00847360" w:rsidRPr="00146E1A">
        <w:rPr>
          <w:rFonts w:ascii="Arial" w:hAnsi="Arial" w:cs="Arial"/>
          <w:sz w:val="20"/>
          <w:szCs w:val="20"/>
        </w:rPr>
        <w:t xml:space="preserve"> </w:t>
      </w:r>
      <w:r w:rsidRPr="00146E1A">
        <w:rPr>
          <w:rFonts w:ascii="Arial" w:hAnsi="Arial" w:cs="Arial"/>
          <w:sz w:val="20"/>
          <w:szCs w:val="20"/>
        </w:rPr>
        <w:t>и осуществляется в безналичном порядке в российских рублях.</w:t>
      </w:r>
    </w:p>
    <w:p w14:paraId="0332BEC2" w14:textId="77777777" w:rsidR="001F0E4E" w:rsidRPr="00146E1A" w:rsidRDefault="0068748A">
      <w:pPr>
        <w:pStyle w:val="af3"/>
        <w:ind w:left="703"/>
        <w:rPr>
          <w:rFonts w:cs="Arial"/>
        </w:rPr>
      </w:pPr>
      <w:r w:rsidRPr="00146E1A">
        <w:rPr>
          <w:rFonts w:cs="Arial"/>
        </w:rPr>
        <w:t>Требуемая сумма возврата может быть меньше суммы оплаты.</w:t>
      </w:r>
    </w:p>
    <w:p w14:paraId="4CCCCEE0" w14:textId="77777777" w:rsidR="001F0E4E" w:rsidRPr="00146E1A" w:rsidRDefault="001942F4" w:rsidP="00740B7F">
      <w:pPr>
        <w:pStyle w:val="af3"/>
        <w:ind w:left="709"/>
        <w:rPr>
          <w:rFonts w:cs="Arial"/>
        </w:rPr>
      </w:pPr>
      <w:r w:rsidRPr="00146E1A">
        <w:rPr>
          <w:rFonts w:cs="Arial"/>
        </w:rPr>
        <w:t>П</w:t>
      </w:r>
      <w:r w:rsidR="0068748A" w:rsidRPr="00146E1A">
        <w:rPr>
          <w:rFonts w:cs="Arial"/>
        </w:rPr>
        <w:t>ровести Операцию возврата денежных средств</w:t>
      </w:r>
      <w:r w:rsidRPr="00146E1A">
        <w:rPr>
          <w:rFonts w:cs="Arial"/>
        </w:rPr>
        <w:t xml:space="preserve"> возможно через Терминал</w:t>
      </w:r>
      <w:r w:rsidR="00074FDF" w:rsidRPr="00146E1A">
        <w:rPr>
          <w:rFonts w:cs="Arial"/>
        </w:rPr>
        <w:t>:</w:t>
      </w:r>
    </w:p>
    <w:p w14:paraId="68293C45" w14:textId="77777777" w:rsidR="001F0E4E" w:rsidRPr="00146E1A" w:rsidRDefault="0068748A" w:rsidP="00222A7A">
      <w:pPr>
        <w:pStyle w:val="a0"/>
        <w:keepNext w:val="0"/>
        <w:keepLines w:val="0"/>
        <w:widowControl/>
        <w:numPr>
          <w:ilvl w:val="0"/>
          <w:numId w:val="20"/>
        </w:numPr>
        <w:tabs>
          <w:tab w:val="clear" w:pos="703"/>
          <w:tab w:val="left" w:pos="1134"/>
        </w:tabs>
        <w:spacing w:before="0" w:after="0"/>
        <w:ind w:left="1134" w:right="113" w:hanging="425"/>
        <w:jc w:val="both"/>
        <w:rPr>
          <w:rFonts w:cs="Arial"/>
        </w:rPr>
      </w:pPr>
      <w:r w:rsidRPr="00146E1A">
        <w:rPr>
          <w:rFonts w:cs="Arial"/>
          <w:b w:val="0"/>
          <w:caps w:val="0"/>
        </w:rPr>
        <w:t>ввести номер Карты и срок ее действия на основной клавиатуре Терминала вручную;</w:t>
      </w:r>
    </w:p>
    <w:p w14:paraId="10FA0C32" w14:textId="77777777" w:rsidR="001F0E4E" w:rsidRPr="00146E1A" w:rsidRDefault="0068748A" w:rsidP="00222A7A">
      <w:pPr>
        <w:pStyle w:val="a0"/>
        <w:keepNext w:val="0"/>
        <w:keepLines w:val="0"/>
        <w:widowControl/>
        <w:numPr>
          <w:ilvl w:val="0"/>
          <w:numId w:val="20"/>
        </w:numPr>
        <w:tabs>
          <w:tab w:val="clear" w:pos="703"/>
          <w:tab w:val="left" w:pos="1134"/>
        </w:tabs>
        <w:spacing w:before="0" w:after="0"/>
        <w:ind w:left="1134" w:right="113" w:hanging="425"/>
        <w:jc w:val="both"/>
        <w:rPr>
          <w:rFonts w:cs="Arial"/>
        </w:rPr>
      </w:pPr>
      <w:r w:rsidRPr="00146E1A">
        <w:rPr>
          <w:rFonts w:cs="Arial"/>
          <w:b w:val="0"/>
          <w:caps w:val="0"/>
        </w:rPr>
        <w:t>требуемая сумма возврата должна быть в российских рублях (может быть меньше суммы оплаты);</w:t>
      </w:r>
    </w:p>
    <w:p w14:paraId="63B28792" w14:textId="77777777" w:rsidR="001F0E4E" w:rsidRPr="00146E1A" w:rsidRDefault="0068748A" w:rsidP="00222A7A">
      <w:pPr>
        <w:pStyle w:val="a0"/>
        <w:keepNext w:val="0"/>
        <w:keepLines w:val="0"/>
        <w:widowControl/>
        <w:numPr>
          <w:ilvl w:val="0"/>
          <w:numId w:val="20"/>
        </w:numPr>
        <w:tabs>
          <w:tab w:val="clear" w:pos="703"/>
          <w:tab w:val="left" w:pos="1134"/>
        </w:tabs>
        <w:spacing w:before="0" w:after="0"/>
        <w:ind w:left="1134" w:right="113" w:hanging="425"/>
        <w:jc w:val="both"/>
        <w:rPr>
          <w:rFonts w:cs="Arial"/>
        </w:rPr>
      </w:pPr>
      <w:r w:rsidRPr="00146E1A">
        <w:rPr>
          <w:rFonts w:cs="Arial"/>
          <w:b w:val="0"/>
          <w:caps w:val="0"/>
        </w:rPr>
        <w:t>если операция прошла успешно, Терминал печатает двойную Квитанцию (чек) с указанием суммы операции, номера Карты (номер Карты на Квитанции (чеке) указывается не полностью согласно правилам безопасности) и даты проведения операции;</w:t>
      </w:r>
    </w:p>
    <w:p w14:paraId="5307C8B9" w14:textId="77777777" w:rsidR="001F0E4E" w:rsidRPr="00146E1A" w:rsidRDefault="0068748A" w:rsidP="00222A7A">
      <w:pPr>
        <w:pStyle w:val="a0"/>
        <w:keepNext w:val="0"/>
        <w:keepLines w:val="0"/>
        <w:widowControl/>
        <w:numPr>
          <w:ilvl w:val="0"/>
          <w:numId w:val="20"/>
        </w:numPr>
        <w:tabs>
          <w:tab w:val="clear" w:pos="703"/>
          <w:tab w:val="left" w:pos="1134"/>
        </w:tabs>
        <w:spacing w:before="0" w:after="0"/>
        <w:ind w:left="1134" w:right="113" w:hanging="425"/>
        <w:jc w:val="both"/>
        <w:rPr>
          <w:rFonts w:cs="Arial"/>
        </w:rPr>
      </w:pPr>
      <w:r w:rsidRPr="00146E1A">
        <w:rPr>
          <w:rFonts w:cs="Arial"/>
          <w:b w:val="0"/>
          <w:caps w:val="0"/>
        </w:rPr>
        <w:t>поставить свою подпись на 2 (двух) экземплярах Квитанции (чека) Терминала;</w:t>
      </w:r>
    </w:p>
    <w:p w14:paraId="6CAC557E" w14:textId="77777777" w:rsidR="001F0E4E" w:rsidRPr="00146E1A" w:rsidRDefault="0068748A" w:rsidP="00222A7A">
      <w:pPr>
        <w:pStyle w:val="a0"/>
        <w:keepNext w:val="0"/>
        <w:keepLines w:val="0"/>
        <w:widowControl/>
        <w:numPr>
          <w:ilvl w:val="0"/>
          <w:numId w:val="20"/>
        </w:numPr>
        <w:tabs>
          <w:tab w:val="clear" w:pos="703"/>
          <w:tab w:val="left" w:pos="1134"/>
        </w:tabs>
        <w:spacing w:before="0" w:after="0"/>
        <w:ind w:left="1134" w:right="113" w:hanging="425"/>
        <w:jc w:val="both"/>
        <w:rPr>
          <w:rFonts w:cs="Arial"/>
        </w:rPr>
      </w:pPr>
      <w:r w:rsidRPr="00146E1A">
        <w:rPr>
          <w:rFonts w:cs="Arial"/>
          <w:b w:val="0"/>
          <w:caps w:val="0"/>
        </w:rPr>
        <w:t>указать в поле «подпись держателя карты» «TO» – если заказ товаров (работ, услуг) осуществляется по телефону (факсу, телексу) или «MO» – если заказ товаров (работ, услуг) осуществляется по почте (электронной почте).</w:t>
      </w:r>
    </w:p>
    <w:p w14:paraId="2A58BF61" w14:textId="303A0DEE" w:rsidR="0068748A" w:rsidRPr="00146E1A" w:rsidRDefault="0068748A" w:rsidP="00740B7F">
      <w:pPr>
        <w:pStyle w:val="af3"/>
        <w:ind w:left="709"/>
        <w:contextualSpacing/>
        <w:rPr>
          <w:rFonts w:cs="Arial"/>
        </w:rPr>
      </w:pPr>
      <w:r w:rsidRPr="00146E1A">
        <w:rPr>
          <w:rFonts w:cs="Arial"/>
        </w:rPr>
        <w:t xml:space="preserve">Один экземпляр Квитанции (чека) Терминала оставить </w:t>
      </w:r>
      <w:r w:rsidR="00D15FCF">
        <w:rPr>
          <w:rFonts w:cs="Arial"/>
        </w:rPr>
        <w:t xml:space="preserve">у Клиента </w:t>
      </w:r>
      <w:r w:rsidRPr="00146E1A">
        <w:rPr>
          <w:rFonts w:cs="Arial"/>
        </w:rPr>
        <w:t>и хранит</w:t>
      </w:r>
      <w:r w:rsidR="00D15FCF">
        <w:rPr>
          <w:rFonts w:cs="Arial"/>
        </w:rPr>
        <w:t>ь</w:t>
      </w:r>
      <w:r w:rsidRPr="00146E1A">
        <w:rPr>
          <w:rFonts w:cs="Arial"/>
        </w:rPr>
        <w:t xml:space="preserve"> вместе с экземпляром Квитанции (чека) Терминала по оплате данной операции, Распоряжением на оплату товаров, работ, услуг с использованием </w:t>
      </w:r>
      <w:r w:rsidR="00F157F2" w:rsidRPr="00146E1A">
        <w:rPr>
          <w:rFonts w:cs="Arial"/>
        </w:rPr>
        <w:t>р</w:t>
      </w:r>
      <w:r w:rsidRPr="00146E1A">
        <w:rPr>
          <w:rFonts w:cs="Arial"/>
        </w:rPr>
        <w:t xml:space="preserve">еквизитов </w:t>
      </w:r>
      <w:r w:rsidR="00F157F2" w:rsidRPr="00146E1A">
        <w:rPr>
          <w:rFonts w:cs="Arial"/>
        </w:rPr>
        <w:t>К</w:t>
      </w:r>
      <w:r w:rsidRPr="00146E1A">
        <w:rPr>
          <w:rFonts w:cs="Arial"/>
        </w:rPr>
        <w:t>арты (заказ по телефону, факсимильной связи, телексе, почте или электронной почте)/</w:t>
      </w:r>
      <w:r w:rsidRPr="00146E1A">
        <w:rPr>
          <w:rFonts w:cs="Arial"/>
          <w:lang w:val="en-US"/>
        </w:rPr>
        <w:t>Cardholder</w:t>
      </w:r>
      <w:r w:rsidRPr="00146E1A">
        <w:rPr>
          <w:rFonts w:cs="Arial"/>
        </w:rPr>
        <w:t>’</w:t>
      </w:r>
      <w:r w:rsidRPr="00146E1A">
        <w:rPr>
          <w:rFonts w:cs="Arial"/>
          <w:lang w:val="en-US"/>
        </w:rPr>
        <w:t>s</w:t>
      </w:r>
      <w:r w:rsidRPr="00146E1A">
        <w:rPr>
          <w:rFonts w:cs="Arial"/>
        </w:rPr>
        <w:t xml:space="preserve"> </w:t>
      </w:r>
      <w:r w:rsidRPr="00146E1A">
        <w:rPr>
          <w:rFonts w:cs="Arial"/>
          <w:lang w:val="en-US"/>
        </w:rPr>
        <w:t>request</w:t>
      </w:r>
      <w:r w:rsidRPr="00146E1A">
        <w:rPr>
          <w:rFonts w:cs="Arial"/>
        </w:rPr>
        <w:t xml:space="preserve"> </w:t>
      </w:r>
      <w:r w:rsidRPr="00146E1A">
        <w:rPr>
          <w:rFonts w:cs="Arial"/>
          <w:lang w:val="en-US"/>
        </w:rPr>
        <w:t>to</w:t>
      </w:r>
      <w:r w:rsidRPr="00146E1A">
        <w:rPr>
          <w:rFonts w:cs="Arial"/>
        </w:rPr>
        <w:t xml:space="preserve"> </w:t>
      </w:r>
      <w:r w:rsidRPr="00146E1A">
        <w:rPr>
          <w:rFonts w:cs="Arial"/>
          <w:lang w:val="en-US"/>
        </w:rPr>
        <w:t>charge</w:t>
      </w:r>
      <w:r w:rsidRPr="00146E1A">
        <w:rPr>
          <w:rFonts w:cs="Arial"/>
        </w:rPr>
        <w:t xml:space="preserve"> </w:t>
      </w:r>
      <w:r w:rsidRPr="00146E1A">
        <w:rPr>
          <w:rFonts w:cs="Arial"/>
          <w:lang w:val="en-US"/>
        </w:rPr>
        <w:t>Credit</w:t>
      </w:r>
      <w:r w:rsidRPr="00146E1A">
        <w:rPr>
          <w:rFonts w:cs="Arial"/>
        </w:rPr>
        <w:t xml:space="preserve"> </w:t>
      </w:r>
      <w:r w:rsidRPr="00146E1A">
        <w:rPr>
          <w:rFonts w:cs="Arial"/>
          <w:lang w:val="en-US"/>
        </w:rPr>
        <w:t>card</w:t>
      </w:r>
      <w:r w:rsidRPr="00146E1A">
        <w:rPr>
          <w:rFonts w:cs="Arial"/>
        </w:rPr>
        <w:t xml:space="preserve"> </w:t>
      </w:r>
      <w:r w:rsidRPr="00146E1A">
        <w:rPr>
          <w:rFonts w:cs="Arial"/>
          <w:lang w:val="en-US"/>
        </w:rPr>
        <w:t>for</w:t>
      </w:r>
      <w:r w:rsidRPr="00146E1A">
        <w:rPr>
          <w:rFonts w:cs="Arial"/>
        </w:rPr>
        <w:t xml:space="preserve"> </w:t>
      </w:r>
      <w:r w:rsidRPr="00146E1A">
        <w:rPr>
          <w:rFonts w:cs="Arial"/>
          <w:lang w:val="en-US"/>
        </w:rPr>
        <w:t>merchandise</w:t>
      </w:r>
      <w:r w:rsidRPr="00146E1A">
        <w:rPr>
          <w:rFonts w:cs="Arial"/>
        </w:rPr>
        <w:t xml:space="preserve"> </w:t>
      </w:r>
      <w:r w:rsidRPr="00146E1A">
        <w:rPr>
          <w:rFonts w:cs="Arial"/>
          <w:lang w:val="en-US"/>
        </w:rPr>
        <w:t>or</w:t>
      </w:r>
      <w:r w:rsidRPr="00146E1A">
        <w:rPr>
          <w:rFonts w:cs="Arial"/>
        </w:rPr>
        <w:t xml:space="preserve"> </w:t>
      </w:r>
      <w:r w:rsidRPr="00146E1A">
        <w:rPr>
          <w:rFonts w:cs="Arial"/>
          <w:lang w:val="en-US"/>
        </w:rPr>
        <w:t>services</w:t>
      </w:r>
      <w:r w:rsidRPr="00146E1A">
        <w:rPr>
          <w:rFonts w:cs="Arial"/>
        </w:rPr>
        <w:t xml:space="preserve"> (</w:t>
      </w:r>
      <w:r w:rsidRPr="00146E1A">
        <w:rPr>
          <w:rFonts w:cs="Arial"/>
          <w:lang w:val="en-US"/>
        </w:rPr>
        <w:t>mail</w:t>
      </w:r>
      <w:r w:rsidRPr="00146E1A">
        <w:rPr>
          <w:rFonts w:cs="Arial"/>
        </w:rPr>
        <w:t>/</w:t>
      </w:r>
      <w:r w:rsidRPr="00146E1A">
        <w:rPr>
          <w:rFonts w:cs="Arial"/>
          <w:lang w:val="en-US"/>
        </w:rPr>
        <w:t>telephone</w:t>
      </w:r>
      <w:r w:rsidRPr="00146E1A">
        <w:rPr>
          <w:rFonts w:cs="Arial"/>
        </w:rPr>
        <w:t xml:space="preserve"> </w:t>
      </w:r>
      <w:r w:rsidRPr="00146E1A">
        <w:rPr>
          <w:rFonts w:cs="Arial"/>
          <w:lang w:val="en-US"/>
        </w:rPr>
        <w:t>order</w:t>
      </w:r>
      <w:r w:rsidRPr="00146E1A">
        <w:rPr>
          <w:rFonts w:cs="Arial"/>
        </w:rPr>
        <w:t>) (</w:t>
      </w:r>
      <w:r w:rsidR="00074FDF" w:rsidRPr="00146E1A">
        <w:rPr>
          <w:rFonts w:cs="Arial"/>
        </w:rPr>
        <w:t xml:space="preserve">Приложение №7 к </w:t>
      </w:r>
      <w:r w:rsidR="00011E3A" w:rsidRPr="00146E1A">
        <w:rPr>
          <w:rFonts w:cs="Arial"/>
        </w:rPr>
        <w:t>Условиям предоставления услуги Торговый эквайринг</w:t>
      </w:r>
      <w:r w:rsidRPr="00146E1A">
        <w:rPr>
          <w:rFonts w:cs="Arial"/>
        </w:rPr>
        <w:t>) и приложениями к нему. Второй передать Держателю карты</w:t>
      </w:r>
      <w:r w:rsidR="0079086C" w:rsidRPr="00146E1A">
        <w:rPr>
          <w:rFonts w:cs="Arial"/>
        </w:rPr>
        <w:t>.</w:t>
      </w:r>
    </w:p>
    <w:p w14:paraId="29B2C8C7" w14:textId="77777777" w:rsidR="0068748A" w:rsidRPr="00146E1A" w:rsidRDefault="0068748A" w:rsidP="00740B7F">
      <w:pPr>
        <w:pStyle w:val="af3"/>
        <w:ind w:left="709"/>
        <w:contextualSpacing/>
        <w:rPr>
          <w:rFonts w:cs="Arial"/>
        </w:rPr>
      </w:pPr>
      <w:r w:rsidRPr="00146E1A">
        <w:rPr>
          <w:rFonts w:cs="Arial"/>
        </w:rPr>
        <w:t>Производить выгрузку Электронного журнала Терминала 1 (один) раз в сутки в конце смены.</w:t>
      </w:r>
    </w:p>
    <w:p w14:paraId="4ACD3A48" w14:textId="77777777" w:rsidR="001F0E4E" w:rsidRPr="00146E1A" w:rsidRDefault="0068748A" w:rsidP="00FB35F4">
      <w:pPr>
        <w:pStyle w:val="af3"/>
        <w:numPr>
          <w:ilvl w:val="0"/>
          <w:numId w:val="102"/>
        </w:numPr>
        <w:ind w:hanging="720"/>
        <w:rPr>
          <w:rFonts w:cs="Arial"/>
          <w:b/>
        </w:rPr>
      </w:pPr>
      <w:r w:rsidRPr="00146E1A">
        <w:rPr>
          <w:rFonts w:cs="Arial"/>
          <w:b/>
        </w:rPr>
        <w:t>Отмена операции возврата</w:t>
      </w:r>
    </w:p>
    <w:p w14:paraId="3E41BAA4" w14:textId="77777777" w:rsidR="0068748A" w:rsidRPr="00146E1A" w:rsidRDefault="0068748A" w:rsidP="008E777F">
      <w:pPr>
        <w:pStyle w:val="af3"/>
        <w:ind w:left="709"/>
        <w:rPr>
          <w:rFonts w:cs="Arial"/>
          <w:b/>
        </w:rPr>
      </w:pPr>
      <w:r w:rsidRPr="00146E1A">
        <w:rPr>
          <w:rFonts w:cs="Arial"/>
        </w:rPr>
        <w:t xml:space="preserve">Отмена операции возврата денежных средств может быть выполнена </w:t>
      </w:r>
      <w:r w:rsidR="00360AB0" w:rsidRPr="00146E1A">
        <w:rPr>
          <w:rFonts w:cs="Arial"/>
        </w:rPr>
        <w:t xml:space="preserve">Клиентом </w:t>
      </w:r>
      <w:r w:rsidRPr="00146E1A">
        <w:rPr>
          <w:rFonts w:cs="Arial"/>
        </w:rPr>
        <w:t>только в течение 20 (</w:t>
      </w:r>
      <w:r w:rsidRPr="00146E1A">
        <w:rPr>
          <w:rFonts w:cs="Arial"/>
          <w:iCs/>
        </w:rPr>
        <w:t>двадцати</w:t>
      </w:r>
      <w:r w:rsidRPr="00146E1A">
        <w:rPr>
          <w:rFonts w:cs="Arial"/>
        </w:rPr>
        <w:t>) календарных дней после совершения Операции возврата денежных средств на карточный счет Держателя карты, открытый Эмитентом.</w:t>
      </w:r>
    </w:p>
    <w:p w14:paraId="7AA20149" w14:textId="77777777" w:rsidR="001F0E4E" w:rsidRPr="00146E1A" w:rsidRDefault="0068748A" w:rsidP="00740B7F">
      <w:pPr>
        <w:pStyle w:val="af3"/>
        <w:ind w:left="709"/>
        <w:rPr>
          <w:rFonts w:cs="Arial"/>
        </w:rPr>
      </w:pPr>
      <w:r w:rsidRPr="00146E1A">
        <w:rPr>
          <w:rFonts w:cs="Arial"/>
        </w:rPr>
        <w:t xml:space="preserve">Произвести отмену Операции возврата денежных средств </w:t>
      </w:r>
      <w:r w:rsidR="001942F4" w:rsidRPr="00146E1A">
        <w:rPr>
          <w:rFonts w:cs="Arial"/>
        </w:rPr>
        <w:t xml:space="preserve">возможно </w:t>
      </w:r>
      <w:r w:rsidRPr="00146E1A">
        <w:rPr>
          <w:rFonts w:cs="Arial"/>
        </w:rPr>
        <w:t>в следующем порядке:</w:t>
      </w:r>
      <w:r w:rsidR="00D068DC" w:rsidRPr="00146E1A">
        <w:rPr>
          <w:rFonts w:cs="Arial"/>
        </w:rPr>
        <w:t xml:space="preserve"> </w:t>
      </w:r>
      <w:r w:rsidRPr="00146E1A">
        <w:rPr>
          <w:rFonts w:cs="Arial"/>
        </w:rPr>
        <w:t xml:space="preserve">необходимо направить письмо (не позднее 20 (двадцати) календарных дней) в Банк, содержащее информацию о причине отмены Операции возврата. Письмо должно быть подписано Генеральным директором, Главным бухгалтером или уполномоченным </w:t>
      </w:r>
      <w:r w:rsidR="00B1344A" w:rsidRPr="00146E1A">
        <w:rPr>
          <w:rFonts w:cs="Arial"/>
        </w:rPr>
        <w:t>сотрудником</w:t>
      </w:r>
      <w:r w:rsidRPr="00146E1A">
        <w:rPr>
          <w:rFonts w:cs="Arial"/>
        </w:rPr>
        <w:t xml:space="preserve"> </w:t>
      </w:r>
      <w:r w:rsidR="00913339" w:rsidRPr="00146E1A">
        <w:rPr>
          <w:rFonts w:cs="Arial"/>
        </w:rPr>
        <w:t>ТСП</w:t>
      </w:r>
      <w:r w:rsidRPr="00146E1A">
        <w:rPr>
          <w:rFonts w:cs="Arial"/>
        </w:rPr>
        <w:t xml:space="preserve">, </w:t>
      </w:r>
      <w:r w:rsidRPr="00146E1A">
        <w:rPr>
          <w:rFonts w:cs="Arial"/>
          <w:color w:val="000000"/>
        </w:rPr>
        <w:t xml:space="preserve">на подписи должна стоять печать </w:t>
      </w:r>
      <w:r w:rsidR="00913339" w:rsidRPr="00146E1A">
        <w:rPr>
          <w:rFonts w:cs="Arial"/>
          <w:color w:val="000000"/>
        </w:rPr>
        <w:t>Клиента (при наличии)</w:t>
      </w:r>
      <w:r w:rsidRPr="00146E1A">
        <w:rPr>
          <w:rFonts w:cs="Arial"/>
        </w:rPr>
        <w:t>.</w:t>
      </w:r>
    </w:p>
    <w:p w14:paraId="34185A50" w14:textId="77777777" w:rsidR="001F0E4E" w:rsidRPr="00146E1A" w:rsidRDefault="00740B7F" w:rsidP="0098274F">
      <w:pPr>
        <w:pStyle w:val="a0"/>
        <w:ind w:left="993" w:hanging="284"/>
        <w:rPr>
          <w:rFonts w:cs="Arial"/>
        </w:rPr>
      </w:pPr>
      <w:r>
        <w:rPr>
          <w:rFonts w:cs="Arial"/>
        </w:rPr>
        <w:tab/>
      </w:r>
      <w:r w:rsidR="005051BD" w:rsidRPr="00146E1A">
        <w:rPr>
          <w:rFonts w:cs="Arial"/>
        </w:rPr>
        <w:t>СПИСОК СООБЩЕНИЙ, ПОЛУЧАЕМЫХ ПРИ ПРОВЕДЕНИИ ОПЕРАЦИЙ</w:t>
      </w:r>
    </w:p>
    <w:tbl>
      <w:tblPr>
        <w:tblW w:w="1020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53"/>
        <w:gridCol w:w="527"/>
        <w:gridCol w:w="6526"/>
      </w:tblGrid>
      <w:tr w:rsidR="0068748A" w:rsidRPr="00146E1A" w14:paraId="37EAD7EE" w14:textId="77777777" w:rsidTr="00740B7F">
        <w:trPr>
          <w:cantSplit/>
          <w:trHeight w:val="336"/>
        </w:trPr>
        <w:tc>
          <w:tcPr>
            <w:tcW w:w="3153" w:type="dxa"/>
            <w:tcBorders>
              <w:top w:val="single" w:sz="12" w:space="0" w:color="auto"/>
              <w:bottom w:val="single" w:sz="6" w:space="0" w:color="auto"/>
            </w:tcBorders>
            <w:shd w:val="pct20" w:color="BFBFBF" w:themeColor="background1" w:themeShade="BF" w:fill="auto"/>
            <w:vAlign w:val="center"/>
          </w:tcPr>
          <w:p w14:paraId="254D6E3B" w14:textId="77777777" w:rsidR="0068748A" w:rsidRPr="00146E1A" w:rsidRDefault="0068748A" w:rsidP="002033F3">
            <w:pPr>
              <w:jc w:val="center"/>
              <w:rPr>
                <w:rFonts w:ascii="Arial" w:hAnsi="Arial" w:cs="Arial"/>
                <w:caps/>
                <w:sz w:val="12"/>
                <w:szCs w:val="12"/>
              </w:rPr>
            </w:pPr>
            <w:r w:rsidRPr="00146E1A">
              <w:rPr>
                <w:rFonts w:ascii="Arial" w:hAnsi="Arial" w:cs="Arial"/>
                <w:caps/>
                <w:sz w:val="12"/>
                <w:szCs w:val="12"/>
              </w:rPr>
              <w:t>Сообщения терминала, английский/русский</w:t>
            </w:r>
          </w:p>
        </w:tc>
        <w:tc>
          <w:tcPr>
            <w:tcW w:w="527" w:type="dxa"/>
            <w:tcBorders>
              <w:top w:val="single" w:sz="12" w:space="0" w:color="auto"/>
              <w:bottom w:val="single" w:sz="6" w:space="0" w:color="auto"/>
            </w:tcBorders>
            <w:shd w:val="pct20" w:color="BFBFBF" w:themeColor="background1" w:themeShade="BF" w:fill="auto"/>
            <w:vAlign w:val="center"/>
          </w:tcPr>
          <w:p w14:paraId="268A85A2" w14:textId="77777777" w:rsidR="0068748A" w:rsidRPr="00146E1A" w:rsidRDefault="0068748A" w:rsidP="00971E2A">
            <w:pPr>
              <w:pStyle w:val="5"/>
              <w:spacing w:before="120"/>
              <w:jc w:val="center"/>
              <w:rPr>
                <w:rFonts w:ascii="Arial" w:hAnsi="Arial" w:cs="Arial"/>
                <w:caps/>
                <w:sz w:val="12"/>
                <w:szCs w:val="12"/>
              </w:rPr>
            </w:pPr>
            <w:r w:rsidRPr="00146E1A">
              <w:rPr>
                <w:rFonts w:ascii="Arial" w:hAnsi="Arial" w:cs="Arial"/>
                <w:caps/>
                <w:sz w:val="12"/>
                <w:szCs w:val="12"/>
              </w:rPr>
              <w:t>RC</w:t>
            </w:r>
          </w:p>
        </w:tc>
        <w:tc>
          <w:tcPr>
            <w:tcW w:w="6526" w:type="dxa"/>
            <w:tcBorders>
              <w:top w:val="single" w:sz="12" w:space="0" w:color="auto"/>
              <w:bottom w:val="single" w:sz="6" w:space="0" w:color="auto"/>
            </w:tcBorders>
            <w:shd w:val="pct20" w:color="BFBFBF" w:themeColor="background1" w:themeShade="BF" w:fill="auto"/>
            <w:vAlign w:val="center"/>
          </w:tcPr>
          <w:p w14:paraId="2B35542C" w14:textId="77777777" w:rsidR="0068748A" w:rsidRPr="00146E1A" w:rsidRDefault="0068748A" w:rsidP="002033F3">
            <w:pPr>
              <w:jc w:val="center"/>
              <w:rPr>
                <w:rFonts w:ascii="Arial" w:hAnsi="Arial" w:cs="Arial"/>
                <w:caps/>
                <w:sz w:val="12"/>
                <w:szCs w:val="12"/>
              </w:rPr>
            </w:pPr>
            <w:r w:rsidRPr="00146E1A">
              <w:rPr>
                <w:rFonts w:ascii="Arial" w:hAnsi="Arial" w:cs="Arial"/>
                <w:caps/>
                <w:sz w:val="12"/>
                <w:szCs w:val="12"/>
              </w:rPr>
              <w:t>Действия кассира</w:t>
            </w:r>
          </w:p>
        </w:tc>
      </w:tr>
      <w:tr w:rsidR="0068748A" w:rsidRPr="00146E1A" w14:paraId="7F7035AC" w14:textId="77777777" w:rsidTr="00740B7F">
        <w:trPr>
          <w:cantSplit/>
          <w:trHeight w:val="142"/>
        </w:trPr>
        <w:tc>
          <w:tcPr>
            <w:tcW w:w="3153" w:type="dxa"/>
            <w:tcBorders>
              <w:top w:val="single" w:sz="6" w:space="0" w:color="auto"/>
            </w:tcBorders>
          </w:tcPr>
          <w:p w14:paraId="476A84ED" w14:textId="77777777" w:rsidR="0068748A" w:rsidRPr="00146E1A" w:rsidRDefault="0068748A" w:rsidP="0079086C">
            <w:pPr>
              <w:jc w:val="both"/>
              <w:rPr>
                <w:rFonts w:ascii="Arial" w:hAnsi="Arial" w:cs="Arial"/>
              </w:rPr>
            </w:pPr>
            <w:r w:rsidRPr="00146E1A">
              <w:rPr>
                <w:rFonts w:ascii="Arial" w:hAnsi="Arial" w:cs="Arial"/>
              </w:rPr>
              <w:t>Approved</w:t>
            </w:r>
          </w:p>
          <w:p w14:paraId="5C7A4C2A" w14:textId="77777777" w:rsidR="0068748A" w:rsidRPr="00146E1A" w:rsidRDefault="0068748A" w:rsidP="0079086C">
            <w:pPr>
              <w:spacing w:after="120"/>
              <w:jc w:val="both"/>
              <w:rPr>
                <w:rFonts w:ascii="Arial" w:hAnsi="Arial" w:cs="Arial"/>
              </w:rPr>
            </w:pPr>
            <w:r w:rsidRPr="00146E1A">
              <w:rPr>
                <w:rFonts w:ascii="Arial" w:hAnsi="Arial" w:cs="Arial"/>
              </w:rPr>
              <w:t>Завершено успешно</w:t>
            </w:r>
          </w:p>
        </w:tc>
        <w:tc>
          <w:tcPr>
            <w:tcW w:w="527" w:type="dxa"/>
            <w:tcBorders>
              <w:top w:val="single" w:sz="6" w:space="0" w:color="auto"/>
            </w:tcBorders>
          </w:tcPr>
          <w:p w14:paraId="5AC8DFD1" w14:textId="77777777" w:rsidR="0068748A" w:rsidRPr="00146E1A" w:rsidRDefault="0068748A" w:rsidP="0079086C">
            <w:pPr>
              <w:spacing w:before="120"/>
              <w:jc w:val="both"/>
              <w:rPr>
                <w:rFonts w:ascii="Arial" w:hAnsi="Arial" w:cs="Arial"/>
              </w:rPr>
            </w:pPr>
            <w:r w:rsidRPr="00146E1A">
              <w:rPr>
                <w:rFonts w:ascii="Arial" w:hAnsi="Arial" w:cs="Arial"/>
              </w:rPr>
              <w:t>00</w:t>
            </w:r>
          </w:p>
        </w:tc>
        <w:tc>
          <w:tcPr>
            <w:tcW w:w="6526" w:type="dxa"/>
            <w:tcBorders>
              <w:top w:val="single" w:sz="6" w:space="0" w:color="auto"/>
            </w:tcBorders>
          </w:tcPr>
          <w:p w14:paraId="673F38BA" w14:textId="77777777" w:rsidR="0068748A" w:rsidRPr="00146E1A" w:rsidRDefault="0068748A" w:rsidP="0079086C">
            <w:pPr>
              <w:jc w:val="both"/>
              <w:rPr>
                <w:rFonts w:ascii="Arial" w:hAnsi="Arial" w:cs="Arial"/>
              </w:rPr>
            </w:pPr>
            <w:r w:rsidRPr="00146E1A">
              <w:rPr>
                <w:rFonts w:ascii="Arial" w:hAnsi="Arial" w:cs="Arial"/>
                <w:i/>
                <w:iCs/>
              </w:rPr>
              <w:t>Авторизация произведена успешно</w:t>
            </w:r>
          </w:p>
        </w:tc>
      </w:tr>
      <w:tr w:rsidR="0068748A" w:rsidRPr="00146E1A" w14:paraId="0B324E57" w14:textId="77777777" w:rsidTr="0079086C">
        <w:trPr>
          <w:cantSplit/>
          <w:trHeight w:val="142"/>
        </w:trPr>
        <w:tc>
          <w:tcPr>
            <w:tcW w:w="3153" w:type="dxa"/>
          </w:tcPr>
          <w:p w14:paraId="0EC7FC3A" w14:textId="77777777" w:rsidR="0068748A" w:rsidRPr="00146E1A" w:rsidRDefault="0068748A" w:rsidP="0079086C">
            <w:pPr>
              <w:jc w:val="both"/>
              <w:rPr>
                <w:rFonts w:ascii="Arial" w:hAnsi="Arial" w:cs="Arial"/>
              </w:rPr>
            </w:pPr>
            <w:r w:rsidRPr="00146E1A">
              <w:rPr>
                <w:rFonts w:ascii="Arial" w:hAnsi="Arial" w:cs="Arial"/>
                <w:lang w:val="en-US"/>
              </w:rPr>
              <w:t>Refer</w:t>
            </w:r>
            <w:r w:rsidRPr="00146E1A">
              <w:rPr>
                <w:rFonts w:ascii="Arial" w:hAnsi="Arial" w:cs="Arial"/>
              </w:rPr>
              <w:t xml:space="preserve"> </w:t>
            </w:r>
            <w:r w:rsidRPr="00146E1A">
              <w:rPr>
                <w:rFonts w:ascii="Arial" w:hAnsi="Arial" w:cs="Arial"/>
                <w:lang w:val="en-US"/>
              </w:rPr>
              <w:t>to</w:t>
            </w:r>
            <w:r w:rsidRPr="00146E1A">
              <w:rPr>
                <w:rFonts w:ascii="Arial" w:hAnsi="Arial" w:cs="Arial"/>
              </w:rPr>
              <w:t xml:space="preserve"> </w:t>
            </w:r>
            <w:r w:rsidRPr="00146E1A">
              <w:rPr>
                <w:rFonts w:ascii="Arial" w:hAnsi="Arial" w:cs="Arial"/>
                <w:lang w:val="en-US"/>
              </w:rPr>
              <w:t>card</w:t>
            </w:r>
            <w:r w:rsidRPr="00146E1A">
              <w:rPr>
                <w:rFonts w:ascii="Arial" w:hAnsi="Arial" w:cs="Arial"/>
              </w:rPr>
              <w:t xml:space="preserve"> </w:t>
            </w:r>
            <w:r w:rsidRPr="00146E1A">
              <w:rPr>
                <w:rFonts w:ascii="Arial" w:hAnsi="Arial" w:cs="Arial"/>
                <w:lang w:val="en-US"/>
              </w:rPr>
              <w:t>issuer</w:t>
            </w:r>
          </w:p>
          <w:p w14:paraId="2923F08C" w14:textId="77777777" w:rsidR="0068748A" w:rsidRPr="00146E1A" w:rsidRDefault="0068748A" w:rsidP="0079086C">
            <w:pPr>
              <w:jc w:val="both"/>
              <w:rPr>
                <w:rFonts w:ascii="Arial" w:hAnsi="Arial" w:cs="Arial"/>
              </w:rPr>
            </w:pPr>
            <w:r w:rsidRPr="00146E1A">
              <w:rPr>
                <w:rFonts w:ascii="Arial" w:hAnsi="Arial" w:cs="Arial"/>
              </w:rPr>
              <w:t>Отказ обратитесь в Банк</w:t>
            </w:r>
          </w:p>
        </w:tc>
        <w:tc>
          <w:tcPr>
            <w:tcW w:w="527" w:type="dxa"/>
          </w:tcPr>
          <w:p w14:paraId="62CFFC88" w14:textId="77777777" w:rsidR="0068748A" w:rsidRPr="00146E1A" w:rsidRDefault="0068748A" w:rsidP="0079086C">
            <w:pPr>
              <w:spacing w:before="120"/>
              <w:jc w:val="both"/>
              <w:rPr>
                <w:rFonts w:ascii="Arial" w:hAnsi="Arial" w:cs="Arial"/>
              </w:rPr>
            </w:pPr>
            <w:r w:rsidRPr="00146E1A">
              <w:rPr>
                <w:rFonts w:ascii="Arial" w:hAnsi="Arial" w:cs="Arial"/>
              </w:rPr>
              <w:t>01</w:t>
            </w:r>
          </w:p>
        </w:tc>
        <w:tc>
          <w:tcPr>
            <w:tcW w:w="6526" w:type="dxa"/>
          </w:tcPr>
          <w:p w14:paraId="6017C6CB" w14:textId="77777777" w:rsidR="0068748A" w:rsidRPr="00146E1A" w:rsidRDefault="0068748A" w:rsidP="0079086C">
            <w:pPr>
              <w:spacing w:after="120"/>
              <w:jc w:val="both"/>
              <w:rPr>
                <w:rFonts w:ascii="Arial" w:hAnsi="Arial" w:cs="Arial"/>
              </w:rPr>
            </w:pPr>
            <w:r w:rsidRPr="00146E1A">
              <w:rPr>
                <w:rFonts w:ascii="Arial" w:hAnsi="Arial" w:cs="Arial"/>
                <w:i/>
                <w:iCs/>
              </w:rPr>
              <w:t>Авторизация отклонена</w:t>
            </w:r>
            <w:r w:rsidRPr="00146E1A">
              <w:rPr>
                <w:rFonts w:ascii="Arial" w:hAnsi="Arial" w:cs="Arial"/>
              </w:rPr>
              <w:t xml:space="preserve">. Сообщить Держателю карты об отказе без объяснения причин. Посоветовать обратиться в свой </w:t>
            </w:r>
            <w:r w:rsidR="00892C9F" w:rsidRPr="00146E1A">
              <w:rPr>
                <w:rFonts w:ascii="Arial" w:hAnsi="Arial" w:cs="Arial"/>
              </w:rPr>
              <w:t>б</w:t>
            </w:r>
            <w:r w:rsidRPr="00146E1A">
              <w:rPr>
                <w:rFonts w:ascii="Arial" w:hAnsi="Arial" w:cs="Arial"/>
              </w:rPr>
              <w:t xml:space="preserve">анк </w:t>
            </w:r>
          </w:p>
        </w:tc>
      </w:tr>
      <w:tr w:rsidR="0068748A" w:rsidRPr="00146E1A" w14:paraId="35472C79" w14:textId="77777777" w:rsidTr="0079086C">
        <w:trPr>
          <w:cantSplit/>
          <w:trHeight w:val="142"/>
        </w:trPr>
        <w:tc>
          <w:tcPr>
            <w:tcW w:w="3153" w:type="dxa"/>
          </w:tcPr>
          <w:p w14:paraId="23F404FF" w14:textId="77777777" w:rsidR="0068748A" w:rsidRPr="00146E1A" w:rsidRDefault="0068748A" w:rsidP="0079086C">
            <w:pPr>
              <w:jc w:val="both"/>
              <w:rPr>
                <w:rFonts w:ascii="Arial" w:hAnsi="Arial" w:cs="Arial"/>
                <w:lang w:val="en-US"/>
              </w:rPr>
            </w:pPr>
            <w:r w:rsidRPr="00146E1A">
              <w:rPr>
                <w:rFonts w:ascii="Arial" w:hAnsi="Arial" w:cs="Arial"/>
                <w:lang w:val="en-US"/>
              </w:rPr>
              <w:t>Refer to card issuer, special condition</w:t>
            </w:r>
          </w:p>
          <w:p w14:paraId="6370769D" w14:textId="77777777" w:rsidR="0068748A" w:rsidRPr="00146E1A" w:rsidRDefault="0068748A" w:rsidP="0079086C">
            <w:pPr>
              <w:spacing w:after="120"/>
              <w:jc w:val="both"/>
              <w:rPr>
                <w:rFonts w:ascii="Arial" w:hAnsi="Arial" w:cs="Arial"/>
              </w:rPr>
            </w:pPr>
            <w:r w:rsidRPr="00146E1A">
              <w:rPr>
                <w:rFonts w:ascii="Arial" w:hAnsi="Arial" w:cs="Arial"/>
              </w:rPr>
              <w:t>Отказ специальное условие</w:t>
            </w:r>
          </w:p>
        </w:tc>
        <w:tc>
          <w:tcPr>
            <w:tcW w:w="527" w:type="dxa"/>
          </w:tcPr>
          <w:p w14:paraId="6C8345EA" w14:textId="77777777" w:rsidR="0068748A" w:rsidRPr="00146E1A" w:rsidRDefault="0068748A" w:rsidP="0079086C">
            <w:pPr>
              <w:spacing w:before="120"/>
              <w:jc w:val="both"/>
              <w:rPr>
                <w:rFonts w:ascii="Arial" w:hAnsi="Arial" w:cs="Arial"/>
              </w:rPr>
            </w:pPr>
            <w:r w:rsidRPr="00146E1A">
              <w:rPr>
                <w:rFonts w:ascii="Arial" w:hAnsi="Arial" w:cs="Arial"/>
              </w:rPr>
              <w:t>02</w:t>
            </w:r>
          </w:p>
        </w:tc>
        <w:tc>
          <w:tcPr>
            <w:tcW w:w="6526" w:type="dxa"/>
          </w:tcPr>
          <w:p w14:paraId="031E1CE5" w14:textId="77777777" w:rsidR="0068748A" w:rsidRPr="00146E1A" w:rsidRDefault="0068748A" w:rsidP="0079086C">
            <w:pPr>
              <w:jc w:val="both"/>
              <w:rPr>
                <w:rFonts w:ascii="Arial" w:hAnsi="Arial" w:cs="Arial"/>
                <w:i/>
                <w:iCs/>
              </w:rPr>
            </w:pPr>
            <w:r w:rsidRPr="00146E1A">
              <w:rPr>
                <w:rFonts w:ascii="Arial" w:hAnsi="Arial" w:cs="Arial"/>
                <w:i/>
                <w:iCs/>
              </w:rPr>
              <w:t>Авторизация отклонена</w:t>
            </w:r>
            <w:r w:rsidRPr="00146E1A">
              <w:rPr>
                <w:rFonts w:ascii="Arial" w:hAnsi="Arial" w:cs="Arial"/>
              </w:rPr>
              <w:t xml:space="preserve">. Сообщить Держателю карты об отказе без объяснения причин. Посоветовать обратиться в свой </w:t>
            </w:r>
            <w:r w:rsidR="00892C9F" w:rsidRPr="00146E1A">
              <w:rPr>
                <w:rFonts w:ascii="Arial" w:hAnsi="Arial" w:cs="Arial"/>
              </w:rPr>
              <w:t>б</w:t>
            </w:r>
            <w:r w:rsidRPr="00146E1A">
              <w:rPr>
                <w:rFonts w:ascii="Arial" w:hAnsi="Arial" w:cs="Arial"/>
              </w:rPr>
              <w:t>анк</w:t>
            </w:r>
          </w:p>
        </w:tc>
      </w:tr>
      <w:tr w:rsidR="0068748A" w:rsidRPr="00146E1A" w14:paraId="156122CE" w14:textId="77777777" w:rsidTr="0079086C">
        <w:trPr>
          <w:cantSplit/>
          <w:trHeight w:val="142"/>
        </w:trPr>
        <w:tc>
          <w:tcPr>
            <w:tcW w:w="3153" w:type="dxa"/>
          </w:tcPr>
          <w:p w14:paraId="0681E90B" w14:textId="77777777" w:rsidR="0068748A" w:rsidRPr="00146E1A" w:rsidRDefault="0068748A" w:rsidP="0079086C">
            <w:pPr>
              <w:jc w:val="both"/>
              <w:rPr>
                <w:rFonts w:ascii="Arial" w:hAnsi="Arial" w:cs="Arial"/>
                <w:lang w:val="en-US"/>
              </w:rPr>
            </w:pPr>
            <w:r w:rsidRPr="00146E1A">
              <w:rPr>
                <w:rFonts w:ascii="Arial" w:hAnsi="Arial" w:cs="Arial"/>
                <w:lang w:val="en-US"/>
              </w:rPr>
              <w:lastRenderedPageBreak/>
              <w:t>Invalid merchant or service provider</w:t>
            </w:r>
          </w:p>
          <w:p w14:paraId="40D5EF43" w14:textId="77777777" w:rsidR="0068748A" w:rsidRPr="00146E1A" w:rsidRDefault="0068748A" w:rsidP="0079086C">
            <w:pPr>
              <w:spacing w:after="120"/>
              <w:jc w:val="both"/>
              <w:rPr>
                <w:rFonts w:ascii="Arial" w:hAnsi="Arial" w:cs="Arial"/>
                <w:lang w:val="en-US"/>
              </w:rPr>
            </w:pPr>
            <w:r w:rsidRPr="00146E1A">
              <w:rPr>
                <w:rFonts w:ascii="Arial" w:hAnsi="Arial" w:cs="Arial"/>
              </w:rPr>
              <w:t>Не</w:t>
            </w:r>
            <w:r w:rsidRPr="00146E1A">
              <w:rPr>
                <w:rFonts w:ascii="Arial" w:hAnsi="Arial" w:cs="Arial"/>
                <w:lang w:val="en-US"/>
              </w:rPr>
              <w:t xml:space="preserve"> </w:t>
            </w:r>
            <w:r w:rsidRPr="00146E1A">
              <w:rPr>
                <w:rFonts w:ascii="Arial" w:hAnsi="Arial" w:cs="Arial"/>
              </w:rPr>
              <w:t>действительный</w:t>
            </w:r>
            <w:r w:rsidRPr="00146E1A">
              <w:rPr>
                <w:rFonts w:ascii="Arial" w:hAnsi="Arial" w:cs="Arial"/>
                <w:lang w:val="en-US"/>
              </w:rPr>
              <w:t xml:space="preserve"> </w:t>
            </w:r>
            <w:r w:rsidRPr="00146E1A">
              <w:rPr>
                <w:rFonts w:ascii="Arial" w:hAnsi="Arial" w:cs="Arial"/>
              </w:rPr>
              <w:t>ТСП</w:t>
            </w:r>
          </w:p>
        </w:tc>
        <w:tc>
          <w:tcPr>
            <w:tcW w:w="527" w:type="dxa"/>
          </w:tcPr>
          <w:p w14:paraId="6A48B3E1" w14:textId="77777777" w:rsidR="0068748A" w:rsidRPr="00146E1A" w:rsidRDefault="0068748A" w:rsidP="0079086C">
            <w:pPr>
              <w:spacing w:before="120"/>
              <w:jc w:val="both"/>
              <w:rPr>
                <w:rFonts w:ascii="Arial" w:hAnsi="Arial" w:cs="Arial"/>
              </w:rPr>
            </w:pPr>
            <w:r w:rsidRPr="00146E1A">
              <w:rPr>
                <w:rFonts w:ascii="Arial" w:hAnsi="Arial" w:cs="Arial"/>
              </w:rPr>
              <w:t>03</w:t>
            </w:r>
          </w:p>
        </w:tc>
        <w:tc>
          <w:tcPr>
            <w:tcW w:w="6526" w:type="dxa"/>
          </w:tcPr>
          <w:p w14:paraId="0229B714" w14:textId="746A930A" w:rsidR="0068748A" w:rsidRPr="00146E1A" w:rsidRDefault="0068748A" w:rsidP="00D15FCF">
            <w:pPr>
              <w:jc w:val="both"/>
              <w:rPr>
                <w:rFonts w:ascii="Arial" w:hAnsi="Arial" w:cs="Arial"/>
                <w:i/>
                <w:iCs/>
              </w:rPr>
            </w:pPr>
            <w:r w:rsidRPr="00146E1A">
              <w:rPr>
                <w:rFonts w:ascii="Arial" w:hAnsi="Arial" w:cs="Arial"/>
                <w:i/>
                <w:iCs/>
              </w:rPr>
              <w:t xml:space="preserve">Авторизация отклонена. </w:t>
            </w:r>
            <w:r w:rsidRPr="00146E1A">
              <w:rPr>
                <w:rFonts w:ascii="Arial" w:hAnsi="Arial" w:cs="Arial"/>
              </w:rPr>
              <w:t xml:space="preserve">Банк </w:t>
            </w:r>
            <w:r w:rsidR="00D15FCF">
              <w:rPr>
                <w:rFonts w:ascii="Arial" w:hAnsi="Arial" w:cs="Arial"/>
              </w:rPr>
              <w:t xml:space="preserve">Клиента </w:t>
            </w:r>
            <w:r w:rsidR="00740B7F">
              <w:rPr>
                <w:rFonts w:ascii="Arial" w:hAnsi="Arial" w:cs="Arial"/>
              </w:rPr>
              <w:t>отклонил авторизацию. Повторить</w:t>
            </w:r>
            <w:r w:rsidRPr="00146E1A">
              <w:rPr>
                <w:rFonts w:ascii="Arial" w:hAnsi="Arial" w:cs="Arial"/>
              </w:rPr>
              <w:t xml:space="preserve"> попытку Авторизации</w:t>
            </w:r>
          </w:p>
        </w:tc>
      </w:tr>
      <w:tr w:rsidR="0068748A" w:rsidRPr="00146E1A" w14:paraId="0540DBD1" w14:textId="77777777" w:rsidTr="0079086C">
        <w:trPr>
          <w:cantSplit/>
          <w:trHeight w:val="142"/>
        </w:trPr>
        <w:tc>
          <w:tcPr>
            <w:tcW w:w="3153" w:type="dxa"/>
          </w:tcPr>
          <w:p w14:paraId="4A80F694" w14:textId="77777777" w:rsidR="0068748A" w:rsidRPr="00146E1A" w:rsidRDefault="0068748A" w:rsidP="0079086C">
            <w:pPr>
              <w:jc w:val="both"/>
              <w:rPr>
                <w:rFonts w:ascii="Arial" w:hAnsi="Arial" w:cs="Arial"/>
                <w:lang w:val="en-US"/>
              </w:rPr>
            </w:pPr>
            <w:r w:rsidRPr="00146E1A">
              <w:rPr>
                <w:rFonts w:ascii="Arial" w:hAnsi="Arial" w:cs="Arial"/>
                <w:lang w:val="en-US"/>
              </w:rPr>
              <w:t>Pick up card</w:t>
            </w:r>
          </w:p>
          <w:p w14:paraId="50807005" w14:textId="77777777" w:rsidR="0068748A" w:rsidRPr="00146E1A" w:rsidRDefault="0068748A" w:rsidP="0079086C">
            <w:pPr>
              <w:jc w:val="both"/>
              <w:rPr>
                <w:rFonts w:ascii="Arial" w:hAnsi="Arial" w:cs="Arial"/>
                <w:lang w:val="en-US"/>
              </w:rPr>
            </w:pPr>
            <w:r w:rsidRPr="00146E1A">
              <w:rPr>
                <w:rFonts w:ascii="Arial" w:hAnsi="Arial" w:cs="Arial"/>
              </w:rPr>
              <w:t>Изъять</w:t>
            </w:r>
            <w:r w:rsidRPr="00146E1A">
              <w:rPr>
                <w:rFonts w:ascii="Arial" w:hAnsi="Arial" w:cs="Arial"/>
                <w:lang w:val="en-US"/>
              </w:rPr>
              <w:t xml:space="preserve"> </w:t>
            </w:r>
            <w:r w:rsidRPr="00146E1A">
              <w:rPr>
                <w:rFonts w:ascii="Arial" w:hAnsi="Arial" w:cs="Arial"/>
              </w:rPr>
              <w:t>карту</w:t>
            </w:r>
          </w:p>
        </w:tc>
        <w:tc>
          <w:tcPr>
            <w:tcW w:w="527" w:type="dxa"/>
          </w:tcPr>
          <w:p w14:paraId="6A564B00" w14:textId="77777777" w:rsidR="0068748A" w:rsidRPr="00146E1A" w:rsidRDefault="0068748A" w:rsidP="0079086C">
            <w:pPr>
              <w:spacing w:before="120"/>
              <w:jc w:val="both"/>
              <w:rPr>
                <w:rFonts w:ascii="Arial" w:hAnsi="Arial" w:cs="Arial"/>
              </w:rPr>
            </w:pPr>
            <w:r w:rsidRPr="00146E1A">
              <w:rPr>
                <w:rFonts w:ascii="Arial" w:hAnsi="Arial" w:cs="Arial"/>
              </w:rPr>
              <w:t>04</w:t>
            </w:r>
          </w:p>
        </w:tc>
        <w:tc>
          <w:tcPr>
            <w:tcW w:w="6526" w:type="dxa"/>
          </w:tcPr>
          <w:p w14:paraId="0B884161" w14:textId="77777777" w:rsidR="0068748A" w:rsidRPr="00146E1A" w:rsidRDefault="0068748A" w:rsidP="0079086C">
            <w:pPr>
              <w:spacing w:after="120"/>
              <w:jc w:val="both"/>
              <w:rPr>
                <w:rFonts w:ascii="Arial" w:hAnsi="Arial" w:cs="Arial"/>
              </w:rPr>
            </w:pPr>
            <w:r w:rsidRPr="00146E1A">
              <w:rPr>
                <w:rFonts w:ascii="Arial" w:hAnsi="Arial" w:cs="Arial"/>
                <w:i/>
                <w:iCs/>
              </w:rPr>
              <w:t>Авторизация отклонена, изъять карту</w:t>
            </w:r>
            <w:r w:rsidRPr="00146E1A">
              <w:rPr>
                <w:rFonts w:ascii="Arial" w:hAnsi="Arial" w:cs="Arial"/>
              </w:rPr>
              <w:t>. Банк Клиента изъял карту без объяснения причин. Сообщить Держателю карты об отказе без объяснения причин. Передать все бумажные копии документов, полученные от Держателя карты, в Банк в течение 1 (одного) рабочего дня</w:t>
            </w:r>
          </w:p>
        </w:tc>
      </w:tr>
      <w:tr w:rsidR="0068748A" w:rsidRPr="00146E1A" w14:paraId="36D938E1" w14:textId="77777777" w:rsidTr="0079086C">
        <w:trPr>
          <w:cantSplit/>
          <w:trHeight w:val="142"/>
        </w:trPr>
        <w:tc>
          <w:tcPr>
            <w:tcW w:w="3153" w:type="dxa"/>
          </w:tcPr>
          <w:p w14:paraId="243D8F89" w14:textId="77777777" w:rsidR="0068748A" w:rsidRPr="00146E1A" w:rsidRDefault="0068748A" w:rsidP="0079086C">
            <w:pPr>
              <w:jc w:val="both"/>
              <w:rPr>
                <w:rFonts w:ascii="Arial" w:hAnsi="Arial" w:cs="Arial"/>
              </w:rPr>
            </w:pPr>
            <w:r w:rsidRPr="00146E1A">
              <w:rPr>
                <w:rFonts w:ascii="Arial" w:hAnsi="Arial" w:cs="Arial"/>
              </w:rPr>
              <w:t>Do not honor</w:t>
            </w:r>
          </w:p>
          <w:p w14:paraId="68B82D7E" w14:textId="77777777" w:rsidR="0068748A" w:rsidRPr="00146E1A" w:rsidRDefault="0068748A" w:rsidP="0079086C">
            <w:pPr>
              <w:jc w:val="both"/>
              <w:rPr>
                <w:rFonts w:ascii="Arial" w:hAnsi="Arial" w:cs="Arial"/>
              </w:rPr>
            </w:pPr>
            <w:r w:rsidRPr="00146E1A">
              <w:rPr>
                <w:rFonts w:ascii="Arial" w:hAnsi="Arial" w:cs="Arial"/>
              </w:rPr>
              <w:t>Не оплачивать</w:t>
            </w:r>
          </w:p>
        </w:tc>
        <w:tc>
          <w:tcPr>
            <w:tcW w:w="527" w:type="dxa"/>
          </w:tcPr>
          <w:p w14:paraId="7CB639D9" w14:textId="77777777" w:rsidR="0068748A" w:rsidRPr="00146E1A" w:rsidRDefault="0068748A" w:rsidP="0079086C">
            <w:pPr>
              <w:spacing w:before="120"/>
              <w:jc w:val="both"/>
              <w:rPr>
                <w:rFonts w:ascii="Arial" w:hAnsi="Arial" w:cs="Arial"/>
              </w:rPr>
            </w:pPr>
            <w:r w:rsidRPr="00146E1A">
              <w:rPr>
                <w:rFonts w:ascii="Arial" w:hAnsi="Arial" w:cs="Arial"/>
              </w:rPr>
              <w:t>05</w:t>
            </w:r>
          </w:p>
        </w:tc>
        <w:tc>
          <w:tcPr>
            <w:tcW w:w="6526" w:type="dxa"/>
          </w:tcPr>
          <w:p w14:paraId="75D63C6E"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Банк Клиента отклонил Авторизацию без объяснения причин. Посоветовать Держателю карты обратиться в свой </w:t>
            </w:r>
            <w:r w:rsidR="00892C9F" w:rsidRPr="00146E1A">
              <w:rPr>
                <w:rFonts w:ascii="Arial" w:hAnsi="Arial" w:cs="Arial"/>
              </w:rPr>
              <w:t>б</w:t>
            </w:r>
            <w:r w:rsidRPr="00146E1A">
              <w:rPr>
                <w:rFonts w:ascii="Arial" w:hAnsi="Arial" w:cs="Arial"/>
              </w:rPr>
              <w:t>анк</w:t>
            </w:r>
          </w:p>
        </w:tc>
      </w:tr>
      <w:tr w:rsidR="0068748A" w:rsidRPr="00146E1A" w14:paraId="41322258" w14:textId="77777777" w:rsidTr="0079086C">
        <w:trPr>
          <w:cantSplit/>
          <w:trHeight w:val="142"/>
        </w:trPr>
        <w:tc>
          <w:tcPr>
            <w:tcW w:w="3153" w:type="dxa"/>
          </w:tcPr>
          <w:p w14:paraId="4667DF63" w14:textId="77777777" w:rsidR="0068748A" w:rsidRPr="00146E1A" w:rsidRDefault="0068748A" w:rsidP="0079086C">
            <w:pPr>
              <w:jc w:val="both"/>
              <w:rPr>
                <w:rFonts w:ascii="Arial" w:hAnsi="Arial" w:cs="Arial"/>
              </w:rPr>
            </w:pPr>
            <w:r w:rsidRPr="00146E1A">
              <w:rPr>
                <w:rFonts w:ascii="Arial" w:hAnsi="Arial" w:cs="Arial"/>
                <w:lang w:val="en-US"/>
              </w:rPr>
              <w:t>Error</w:t>
            </w:r>
          </w:p>
          <w:p w14:paraId="19F1B607" w14:textId="77777777" w:rsidR="0068748A" w:rsidRPr="00146E1A" w:rsidRDefault="0068748A" w:rsidP="0079086C">
            <w:pPr>
              <w:jc w:val="both"/>
              <w:rPr>
                <w:rFonts w:ascii="Arial" w:hAnsi="Arial" w:cs="Arial"/>
              </w:rPr>
            </w:pPr>
            <w:r w:rsidRPr="00146E1A">
              <w:rPr>
                <w:rFonts w:ascii="Arial" w:hAnsi="Arial" w:cs="Arial"/>
              </w:rPr>
              <w:t>Ошибка</w:t>
            </w:r>
          </w:p>
        </w:tc>
        <w:tc>
          <w:tcPr>
            <w:tcW w:w="527" w:type="dxa"/>
          </w:tcPr>
          <w:p w14:paraId="68E0F4F2" w14:textId="77777777" w:rsidR="0068748A" w:rsidRPr="00146E1A" w:rsidRDefault="0068748A" w:rsidP="0079086C">
            <w:pPr>
              <w:spacing w:before="120"/>
              <w:jc w:val="both"/>
              <w:rPr>
                <w:rFonts w:ascii="Arial" w:hAnsi="Arial" w:cs="Arial"/>
              </w:rPr>
            </w:pPr>
            <w:r w:rsidRPr="00146E1A">
              <w:rPr>
                <w:rFonts w:ascii="Arial" w:hAnsi="Arial" w:cs="Arial"/>
              </w:rPr>
              <w:t>06</w:t>
            </w:r>
          </w:p>
        </w:tc>
        <w:tc>
          <w:tcPr>
            <w:tcW w:w="6526" w:type="dxa"/>
          </w:tcPr>
          <w:p w14:paraId="1921CFEB"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Банк Клиента отклонил Авторизацию из-за ошибки. Можно попробовать еще раз</w:t>
            </w:r>
          </w:p>
        </w:tc>
      </w:tr>
      <w:tr w:rsidR="0068748A" w:rsidRPr="00146E1A" w14:paraId="6122A149" w14:textId="77777777" w:rsidTr="0079086C">
        <w:trPr>
          <w:cantSplit/>
          <w:trHeight w:val="142"/>
        </w:trPr>
        <w:tc>
          <w:tcPr>
            <w:tcW w:w="3153" w:type="dxa"/>
          </w:tcPr>
          <w:p w14:paraId="3B5C57BF" w14:textId="77777777" w:rsidR="0068748A" w:rsidRPr="00146E1A" w:rsidRDefault="0068748A" w:rsidP="0079086C">
            <w:pPr>
              <w:jc w:val="both"/>
              <w:rPr>
                <w:rFonts w:ascii="Arial" w:hAnsi="Arial" w:cs="Arial"/>
                <w:lang w:val="en-US"/>
              </w:rPr>
            </w:pPr>
            <w:r w:rsidRPr="00146E1A">
              <w:rPr>
                <w:rFonts w:ascii="Arial" w:hAnsi="Arial" w:cs="Arial"/>
                <w:lang w:val="en-US"/>
              </w:rPr>
              <w:t>Pick up card, special condition</w:t>
            </w:r>
          </w:p>
          <w:p w14:paraId="609F02B1" w14:textId="77777777" w:rsidR="0068748A" w:rsidRPr="00146E1A" w:rsidRDefault="0068748A" w:rsidP="0079086C">
            <w:pPr>
              <w:jc w:val="both"/>
              <w:rPr>
                <w:rFonts w:ascii="Arial" w:hAnsi="Arial" w:cs="Arial"/>
                <w:lang w:val="en-US"/>
              </w:rPr>
            </w:pPr>
            <w:r w:rsidRPr="00146E1A">
              <w:rPr>
                <w:rFonts w:ascii="Arial" w:hAnsi="Arial" w:cs="Arial"/>
              </w:rPr>
              <w:t>Изъять</w:t>
            </w:r>
            <w:r w:rsidRPr="00146E1A">
              <w:rPr>
                <w:rFonts w:ascii="Arial" w:hAnsi="Arial" w:cs="Arial"/>
                <w:lang w:val="en-US"/>
              </w:rPr>
              <w:t xml:space="preserve"> </w:t>
            </w:r>
            <w:r w:rsidRPr="00146E1A">
              <w:rPr>
                <w:rFonts w:ascii="Arial" w:hAnsi="Arial" w:cs="Arial"/>
              </w:rPr>
              <w:t>карту</w:t>
            </w:r>
            <w:r w:rsidRPr="00146E1A">
              <w:rPr>
                <w:rFonts w:ascii="Arial" w:hAnsi="Arial" w:cs="Arial"/>
                <w:lang w:val="en-US"/>
              </w:rPr>
              <w:t xml:space="preserve">, </w:t>
            </w:r>
            <w:r w:rsidRPr="00146E1A">
              <w:rPr>
                <w:rFonts w:ascii="Arial" w:hAnsi="Arial" w:cs="Arial"/>
              </w:rPr>
              <w:t>специальное</w:t>
            </w:r>
            <w:r w:rsidRPr="00146E1A">
              <w:rPr>
                <w:rFonts w:ascii="Arial" w:hAnsi="Arial" w:cs="Arial"/>
                <w:lang w:val="en-US"/>
              </w:rPr>
              <w:t xml:space="preserve"> </w:t>
            </w:r>
            <w:r w:rsidRPr="00146E1A">
              <w:rPr>
                <w:rFonts w:ascii="Arial" w:hAnsi="Arial" w:cs="Arial"/>
              </w:rPr>
              <w:t>условие</w:t>
            </w:r>
          </w:p>
        </w:tc>
        <w:tc>
          <w:tcPr>
            <w:tcW w:w="527" w:type="dxa"/>
          </w:tcPr>
          <w:p w14:paraId="4F372501" w14:textId="77777777" w:rsidR="0068748A" w:rsidRPr="00146E1A" w:rsidRDefault="0068748A" w:rsidP="0079086C">
            <w:pPr>
              <w:spacing w:before="120"/>
              <w:jc w:val="both"/>
              <w:rPr>
                <w:rFonts w:ascii="Arial" w:hAnsi="Arial" w:cs="Arial"/>
              </w:rPr>
            </w:pPr>
            <w:r w:rsidRPr="00146E1A">
              <w:rPr>
                <w:rFonts w:ascii="Arial" w:hAnsi="Arial" w:cs="Arial"/>
              </w:rPr>
              <w:t>07</w:t>
            </w:r>
          </w:p>
        </w:tc>
        <w:tc>
          <w:tcPr>
            <w:tcW w:w="6526" w:type="dxa"/>
          </w:tcPr>
          <w:p w14:paraId="11937600"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изъять карту. Банк Клиента дал команду изъять карту без объяснения причин. Сообщить Держателю карты об отказе без объяснения причин. Передать все </w:t>
            </w:r>
            <w:r w:rsidR="000442F8" w:rsidRPr="00146E1A">
              <w:rPr>
                <w:rFonts w:ascii="Arial" w:hAnsi="Arial" w:cs="Arial"/>
              </w:rPr>
              <w:t xml:space="preserve">бумажные </w:t>
            </w:r>
            <w:r w:rsidRPr="00146E1A">
              <w:rPr>
                <w:rFonts w:ascii="Arial" w:hAnsi="Arial" w:cs="Arial"/>
              </w:rPr>
              <w:t>копии документов, полученные от Держателя карты в Банк в течение 1 (одного) рабочего дня</w:t>
            </w:r>
          </w:p>
        </w:tc>
      </w:tr>
      <w:tr w:rsidR="0068748A" w:rsidRPr="00146E1A" w14:paraId="346A4015" w14:textId="77777777" w:rsidTr="0079086C">
        <w:trPr>
          <w:cantSplit/>
          <w:trHeight w:val="142"/>
        </w:trPr>
        <w:tc>
          <w:tcPr>
            <w:tcW w:w="3153" w:type="dxa"/>
          </w:tcPr>
          <w:p w14:paraId="08924BB5" w14:textId="77777777" w:rsidR="0068748A" w:rsidRPr="00146E1A" w:rsidRDefault="0068748A" w:rsidP="002033F3">
            <w:pPr>
              <w:rPr>
                <w:rFonts w:ascii="Arial" w:hAnsi="Arial" w:cs="Arial"/>
              </w:rPr>
            </w:pPr>
            <w:r w:rsidRPr="00146E1A">
              <w:rPr>
                <w:rFonts w:ascii="Arial" w:hAnsi="Arial" w:cs="Arial"/>
              </w:rPr>
              <w:t>Invalid transaction</w:t>
            </w:r>
          </w:p>
          <w:p w14:paraId="6F6F1E97" w14:textId="77777777" w:rsidR="0068748A" w:rsidRPr="00146E1A" w:rsidRDefault="0068748A" w:rsidP="002033F3">
            <w:pPr>
              <w:rPr>
                <w:rFonts w:ascii="Arial" w:hAnsi="Arial" w:cs="Arial"/>
              </w:rPr>
            </w:pPr>
            <w:r w:rsidRPr="00146E1A">
              <w:rPr>
                <w:rFonts w:ascii="Arial" w:hAnsi="Arial" w:cs="Arial"/>
              </w:rPr>
              <w:t>Транзакция не выполнена</w:t>
            </w:r>
          </w:p>
        </w:tc>
        <w:tc>
          <w:tcPr>
            <w:tcW w:w="527" w:type="dxa"/>
          </w:tcPr>
          <w:p w14:paraId="14F57DC5" w14:textId="77777777" w:rsidR="0068748A" w:rsidRPr="00146E1A" w:rsidRDefault="0068748A" w:rsidP="002033F3">
            <w:pPr>
              <w:spacing w:before="120"/>
              <w:rPr>
                <w:rFonts w:ascii="Arial" w:hAnsi="Arial" w:cs="Arial"/>
              </w:rPr>
            </w:pPr>
            <w:r w:rsidRPr="00146E1A">
              <w:rPr>
                <w:rFonts w:ascii="Arial" w:hAnsi="Arial" w:cs="Arial"/>
              </w:rPr>
              <w:t>12</w:t>
            </w:r>
          </w:p>
        </w:tc>
        <w:tc>
          <w:tcPr>
            <w:tcW w:w="6526" w:type="dxa"/>
          </w:tcPr>
          <w:p w14:paraId="28E6AC3C"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Ошибка в сети. Можно попробовать еще раз </w:t>
            </w:r>
          </w:p>
        </w:tc>
      </w:tr>
      <w:tr w:rsidR="0068748A" w:rsidRPr="00146E1A" w14:paraId="64BEE053" w14:textId="77777777" w:rsidTr="0079086C">
        <w:trPr>
          <w:cantSplit/>
          <w:trHeight w:val="142"/>
        </w:trPr>
        <w:tc>
          <w:tcPr>
            <w:tcW w:w="3153" w:type="dxa"/>
          </w:tcPr>
          <w:p w14:paraId="6B2927A3" w14:textId="77777777" w:rsidR="0068748A" w:rsidRPr="00146E1A" w:rsidRDefault="0068748A" w:rsidP="002033F3">
            <w:pPr>
              <w:rPr>
                <w:rFonts w:ascii="Arial" w:hAnsi="Arial" w:cs="Arial"/>
              </w:rPr>
            </w:pPr>
            <w:r w:rsidRPr="00146E1A">
              <w:rPr>
                <w:rFonts w:ascii="Arial" w:hAnsi="Arial" w:cs="Arial"/>
              </w:rPr>
              <w:t>Invalid amount</w:t>
            </w:r>
          </w:p>
          <w:p w14:paraId="24E29965" w14:textId="77777777" w:rsidR="0068748A" w:rsidRPr="00146E1A" w:rsidRDefault="0068748A" w:rsidP="002033F3">
            <w:pPr>
              <w:rPr>
                <w:rFonts w:ascii="Arial" w:hAnsi="Arial" w:cs="Arial"/>
              </w:rPr>
            </w:pPr>
            <w:r w:rsidRPr="00146E1A">
              <w:rPr>
                <w:rFonts w:ascii="Arial" w:hAnsi="Arial" w:cs="Arial"/>
              </w:rPr>
              <w:t>Неверная сумма</w:t>
            </w:r>
          </w:p>
        </w:tc>
        <w:tc>
          <w:tcPr>
            <w:tcW w:w="527" w:type="dxa"/>
          </w:tcPr>
          <w:p w14:paraId="242370DD" w14:textId="77777777" w:rsidR="0068748A" w:rsidRPr="00146E1A" w:rsidRDefault="0068748A" w:rsidP="002033F3">
            <w:pPr>
              <w:spacing w:before="120"/>
              <w:rPr>
                <w:rFonts w:ascii="Arial" w:hAnsi="Arial" w:cs="Arial"/>
              </w:rPr>
            </w:pPr>
            <w:r w:rsidRPr="00146E1A">
              <w:rPr>
                <w:rFonts w:ascii="Arial" w:hAnsi="Arial" w:cs="Arial"/>
              </w:rPr>
              <w:t>13</w:t>
            </w:r>
          </w:p>
        </w:tc>
        <w:tc>
          <w:tcPr>
            <w:tcW w:w="6526" w:type="dxa"/>
          </w:tcPr>
          <w:p w14:paraId="7EAD9876"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Возможно, была введена неверная сумма. Ввести данные и осуществить Авторизацию повторно  </w:t>
            </w:r>
          </w:p>
        </w:tc>
      </w:tr>
      <w:tr w:rsidR="0068748A" w:rsidRPr="00146E1A" w14:paraId="06B26A76" w14:textId="77777777" w:rsidTr="0079086C">
        <w:trPr>
          <w:cantSplit/>
          <w:trHeight w:val="142"/>
        </w:trPr>
        <w:tc>
          <w:tcPr>
            <w:tcW w:w="3153" w:type="dxa"/>
          </w:tcPr>
          <w:p w14:paraId="09B0BAEE" w14:textId="77777777" w:rsidR="0068748A" w:rsidRPr="00146E1A" w:rsidRDefault="0068748A" w:rsidP="002033F3">
            <w:pPr>
              <w:rPr>
                <w:rFonts w:ascii="Arial" w:hAnsi="Arial" w:cs="Arial"/>
              </w:rPr>
            </w:pPr>
            <w:r w:rsidRPr="00146E1A">
              <w:rPr>
                <w:rFonts w:ascii="Arial" w:hAnsi="Arial" w:cs="Arial"/>
                <w:lang w:val="en-US"/>
              </w:rPr>
              <w:t>No</w:t>
            </w:r>
            <w:r w:rsidRPr="00146E1A">
              <w:rPr>
                <w:rFonts w:ascii="Arial" w:hAnsi="Arial" w:cs="Arial"/>
              </w:rPr>
              <w:t xml:space="preserve"> </w:t>
            </w:r>
            <w:r w:rsidRPr="00146E1A">
              <w:rPr>
                <w:rFonts w:ascii="Arial" w:hAnsi="Arial" w:cs="Arial"/>
                <w:lang w:val="en-US"/>
              </w:rPr>
              <w:t>such</w:t>
            </w:r>
            <w:r w:rsidRPr="00146E1A">
              <w:rPr>
                <w:rFonts w:ascii="Arial" w:hAnsi="Arial" w:cs="Arial"/>
              </w:rPr>
              <w:t xml:space="preserve"> </w:t>
            </w:r>
            <w:r w:rsidRPr="00146E1A">
              <w:rPr>
                <w:rFonts w:ascii="Arial" w:hAnsi="Arial" w:cs="Arial"/>
                <w:lang w:val="en-US"/>
              </w:rPr>
              <w:t>card</w:t>
            </w:r>
          </w:p>
          <w:p w14:paraId="5BFFE9B7" w14:textId="77777777" w:rsidR="0068748A" w:rsidRPr="00146E1A" w:rsidRDefault="0068748A" w:rsidP="002033F3">
            <w:pPr>
              <w:rPr>
                <w:rFonts w:ascii="Arial" w:hAnsi="Arial" w:cs="Arial"/>
              </w:rPr>
            </w:pPr>
            <w:r w:rsidRPr="00146E1A">
              <w:rPr>
                <w:rFonts w:ascii="Arial" w:hAnsi="Arial" w:cs="Arial"/>
              </w:rPr>
              <w:t>Недействительная карта</w:t>
            </w:r>
          </w:p>
        </w:tc>
        <w:tc>
          <w:tcPr>
            <w:tcW w:w="527" w:type="dxa"/>
          </w:tcPr>
          <w:p w14:paraId="03B60699" w14:textId="77777777" w:rsidR="0068748A" w:rsidRPr="00146E1A" w:rsidRDefault="0068748A" w:rsidP="002033F3">
            <w:pPr>
              <w:spacing w:before="120"/>
              <w:rPr>
                <w:rFonts w:ascii="Arial" w:hAnsi="Arial" w:cs="Arial"/>
              </w:rPr>
            </w:pPr>
            <w:r w:rsidRPr="00146E1A">
              <w:rPr>
                <w:rFonts w:ascii="Arial" w:hAnsi="Arial" w:cs="Arial"/>
              </w:rPr>
              <w:t>14</w:t>
            </w:r>
          </w:p>
        </w:tc>
        <w:tc>
          <w:tcPr>
            <w:tcW w:w="6526" w:type="dxa"/>
          </w:tcPr>
          <w:p w14:paraId="7927CB62"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Недействительный номер карты. Карта не может быть обработана. Проверить правильность ввода номера Карты. Если все верно, посоветовать Держателю карты обратиться в свой </w:t>
            </w:r>
            <w:r w:rsidR="00892C9F" w:rsidRPr="00146E1A">
              <w:rPr>
                <w:rFonts w:ascii="Arial" w:hAnsi="Arial" w:cs="Arial"/>
              </w:rPr>
              <w:t>б</w:t>
            </w:r>
            <w:r w:rsidRPr="00146E1A">
              <w:rPr>
                <w:rFonts w:ascii="Arial" w:hAnsi="Arial" w:cs="Arial"/>
              </w:rPr>
              <w:t>анк</w:t>
            </w:r>
          </w:p>
        </w:tc>
      </w:tr>
      <w:tr w:rsidR="0068748A" w:rsidRPr="00146E1A" w14:paraId="57658083" w14:textId="77777777" w:rsidTr="0079086C">
        <w:trPr>
          <w:cantSplit/>
          <w:trHeight w:val="142"/>
        </w:trPr>
        <w:tc>
          <w:tcPr>
            <w:tcW w:w="3153" w:type="dxa"/>
          </w:tcPr>
          <w:p w14:paraId="05AAEE16" w14:textId="77777777" w:rsidR="0068748A" w:rsidRPr="00146E1A" w:rsidRDefault="0068748A" w:rsidP="002033F3">
            <w:pPr>
              <w:rPr>
                <w:rFonts w:ascii="Arial" w:hAnsi="Arial" w:cs="Arial"/>
              </w:rPr>
            </w:pPr>
            <w:r w:rsidRPr="00146E1A">
              <w:rPr>
                <w:rFonts w:ascii="Arial" w:hAnsi="Arial" w:cs="Arial"/>
                <w:lang w:val="en-US"/>
              </w:rPr>
              <w:t>No</w:t>
            </w:r>
            <w:r w:rsidRPr="00146E1A">
              <w:rPr>
                <w:rFonts w:ascii="Arial" w:hAnsi="Arial" w:cs="Arial"/>
              </w:rPr>
              <w:t xml:space="preserve"> </w:t>
            </w:r>
            <w:r w:rsidRPr="00146E1A">
              <w:rPr>
                <w:rFonts w:ascii="Arial" w:hAnsi="Arial" w:cs="Arial"/>
                <w:lang w:val="en-US"/>
              </w:rPr>
              <w:t>such</w:t>
            </w:r>
            <w:r w:rsidRPr="00146E1A">
              <w:rPr>
                <w:rFonts w:ascii="Arial" w:hAnsi="Arial" w:cs="Arial"/>
              </w:rPr>
              <w:t xml:space="preserve"> </w:t>
            </w:r>
            <w:r w:rsidRPr="00146E1A">
              <w:rPr>
                <w:rFonts w:ascii="Arial" w:hAnsi="Arial" w:cs="Arial"/>
                <w:lang w:val="en-US"/>
              </w:rPr>
              <w:t>issuer</w:t>
            </w:r>
          </w:p>
          <w:p w14:paraId="097C84D5" w14:textId="77777777" w:rsidR="0068748A" w:rsidRPr="00146E1A" w:rsidRDefault="0068748A" w:rsidP="002033F3">
            <w:pPr>
              <w:rPr>
                <w:rFonts w:ascii="Arial" w:hAnsi="Arial" w:cs="Arial"/>
              </w:rPr>
            </w:pPr>
            <w:r w:rsidRPr="00146E1A">
              <w:rPr>
                <w:rFonts w:ascii="Arial" w:hAnsi="Arial" w:cs="Arial"/>
              </w:rPr>
              <w:t>Нет связи с Банком Клиента</w:t>
            </w:r>
          </w:p>
        </w:tc>
        <w:tc>
          <w:tcPr>
            <w:tcW w:w="527" w:type="dxa"/>
          </w:tcPr>
          <w:p w14:paraId="090093C2" w14:textId="77777777" w:rsidR="0068748A" w:rsidRPr="00146E1A" w:rsidRDefault="0068748A" w:rsidP="002033F3">
            <w:pPr>
              <w:spacing w:before="120"/>
              <w:rPr>
                <w:rFonts w:ascii="Arial" w:hAnsi="Arial" w:cs="Arial"/>
              </w:rPr>
            </w:pPr>
            <w:r w:rsidRPr="00146E1A">
              <w:rPr>
                <w:rFonts w:ascii="Arial" w:hAnsi="Arial" w:cs="Arial"/>
              </w:rPr>
              <w:t>15</w:t>
            </w:r>
          </w:p>
        </w:tc>
        <w:tc>
          <w:tcPr>
            <w:tcW w:w="6526" w:type="dxa"/>
          </w:tcPr>
          <w:p w14:paraId="76312BAD"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Узел Банка, выпустившего карту, не найден в системе. На данный момент Карта не может быть обработана. Посоветовать Держателю карты обратиться в свой </w:t>
            </w:r>
            <w:r w:rsidR="00892C9F" w:rsidRPr="00146E1A">
              <w:rPr>
                <w:rFonts w:ascii="Arial" w:hAnsi="Arial" w:cs="Arial"/>
              </w:rPr>
              <w:t>б</w:t>
            </w:r>
            <w:r w:rsidRPr="00146E1A">
              <w:rPr>
                <w:rFonts w:ascii="Arial" w:hAnsi="Arial" w:cs="Arial"/>
              </w:rPr>
              <w:t>анк</w:t>
            </w:r>
          </w:p>
        </w:tc>
      </w:tr>
      <w:tr w:rsidR="0068748A" w:rsidRPr="00146E1A" w14:paraId="502AC0D1" w14:textId="77777777" w:rsidTr="0079086C">
        <w:trPr>
          <w:cantSplit/>
          <w:trHeight w:val="142"/>
        </w:trPr>
        <w:tc>
          <w:tcPr>
            <w:tcW w:w="3153" w:type="dxa"/>
          </w:tcPr>
          <w:p w14:paraId="6BFFF462" w14:textId="77777777" w:rsidR="0068748A" w:rsidRPr="00146E1A" w:rsidRDefault="0068748A" w:rsidP="002033F3">
            <w:pPr>
              <w:rPr>
                <w:rFonts w:ascii="Arial" w:hAnsi="Arial" w:cs="Arial"/>
                <w:lang w:val="en-US"/>
              </w:rPr>
            </w:pPr>
            <w:r w:rsidRPr="00146E1A">
              <w:rPr>
                <w:rFonts w:ascii="Arial" w:hAnsi="Arial" w:cs="Arial"/>
                <w:lang w:val="en-US"/>
              </w:rPr>
              <w:t>Customer cancellation</w:t>
            </w:r>
          </w:p>
          <w:p w14:paraId="554F48CA" w14:textId="77777777" w:rsidR="0068748A" w:rsidRPr="00146E1A" w:rsidRDefault="0068748A" w:rsidP="002033F3">
            <w:pPr>
              <w:rPr>
                <w:rFonts w:ascii="Arial" w:hAnsi="Arial" w:cs="Arial"/>
                <w:lang w:val="en-US"/>
              </w:rPr>
            </w:pPr>
            <w:r w:rsidRPr="00146E1A">
              <w:rPr>
                <w:rFonts w:ascii="Arial" w:hAnsi="Arial" w:cs="Arial"/>
              </w:rPr>
              <w:t>Отменено</w:t>
            </w:r>
            <w:r w:rsidRPr="00146E1A">
              <w:rPr>
                <w:rFonts w:ascii="Arial" w:hAnsi="Arial" w:cs="Arial"/>
                <w:lang w:val="en-US"/>
              </w:rPr>
              <w:t xml:space="preserve"> </w:t>
            </w:r>
            <w:r w:rsidRPr="00146E1A">
              <w:rPr>
                <w:rFonts w:ascii="Arial" w:hAnsi="Arial" w:cs="Arial"/>
              </w:rPr>
              <w:t>Клиентом</w:t>
            </w:r>
          </w:p>
        </w:tc>
        <w:tc>
          <w:tcPr>
            <w:tcW w:w="527" w:type="dxa"/>
          </w:tcPr>
          <w:p w14:paraId="5DA84A84" w14:textId="77777777" w:rsidR="0068748A" w:rsidRPr="00146E1A" w:rsidRDefault="0068748A" w:rsidP="002033F3">
            <w:pPr>
              <w:spacing w:before="120"/>
              <w:rPr>
                <w:rFonts w:ascii="Arial" w:hAnsi="Arial" w:cs="Arial"/>
              </w:rPr>
            </w:pPr>
            <w:r w:rsidRPr="00146E1A">
              <w:rPr>
                <w:rFonts w:ascii="Arial" w:hAnsi="Arial" w:cs="Arial"/>
              </w:rPr>
              <w:t>17</w:t>
            </w:r>
          </w:p>
        </w:tc>
        <w:tc>
          <w:tcPr>
            <w:tcW w:w="6526" w:type="dxa"/>
          </w:tcPr>
          <w:p w14:paraId="1C3FA1B1"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Данный ответ возникает при попытке отмены ранее отмененной Авторизации</w:t>
            </w:r>
          </w:p>
        </w:tc>
      </w:tr>
      <w:tr w:rsidR="0068748A" w:rsidRPr="00146E1A" w14:paraId="1AEA54C7" w14:textId="77777777" w:rsidTr="0079086C">
        <w:trPr>
          <w:cantSplit/>
          <w:trHeight w:val="142"/>
        </w:trPr>
        <w:tc>
          <w:tcPr>
            <w:tcW w:w="3153" w:type="dxa"/>
          </w:tcPr>
          <w:p w14:paraId="1333F0A3" w14:textId="77777777" w:rsidR="0068748A" w:rsidRPr="00146E1A" w:rsidRDefault="0068748A" w:rsidP="002033F3">
            <w:pPr>
              <w:rPr>
                <w:rFonts w:ascii="Arial" w:hAnsi="Arial" w:cs="Arial"/>
              </w:rPr>
            </w:pPr>
            <w:r w:rsidRPr="00146E1A">
              <w:rPr>
                <w:rFonts w:ascii="Arial" w:hAnsi="Arial" w:cs="Arial"/>
                <w:lang w:val="en-US"/>
              </w:rPr>
              <w:t>Format</w:t>
            </w:r>
            <w:r w:rsidRPr="00146E1A">
              <w:rPr>
                <w:rFonts w:ascii="Arial" w:hAnsi="Arial" w:cs="Arial"/>
              </w:rPr>
              <w:t xml:space="preserve"> </w:t>
            </w:r>
            <w:r w:rsidRPr="00146E1A">
              <w:rPr>
                <w:rFonts w:ascii="Arial" w:hAnsi="Arial" w:cs="Arial"/>
                <w:lang w:val="en-US"/>
              </w:rPr>
              <w:t>error</w:t>
            </w:r>
          </w:p>
          <w:p w14:paraId="4AA36778" w14:textId="77777777" w:rsidR="0068748A" w:rsidRPr="00146E1A" w:rsidRDefault="0068748A" w:rsidP="002033F3">
            <w:pPr>
              <w:rPr>
                <w:rFonts w:ascii="Arial" w:hAnsi="Arial" w:cs="Arial"/>
              </w:rPr>
            </w:pPr>
            <w:r w:rsidRPr="00146E1A">
              <w:rPr>
                <w:rFonts w:ascii="Arial" w:hAnsi="Arial" w:cs="Arial"/>
              </w:rPr>
              <w:t>Неправильный формат</w:t>
            </w:r>
          </w:p>
        </w:tc>
        <w:tc>
          <w:tcPr>
            <w:tcW w:w="527" w:type="dxa"/>
          </w:tcPr>
          <w:p w14:paraId="79C540A8" w14:textId="77777777" w:rsidR="0068748A" w:rsidRPr="00146E1A" w:rsidRDefault="0068748A" w:rsidP="002033F3">
            <w:pPr>
              <w:spacing w:before="120"/>
              <w:rPr>
                <w:rFonts w:ascii="Arial" w:hAnsi="Arial" w:cs="Arial"/>
              </w:rPr>
            </w:pPr>
            <w:r w:rsidRPr="00146E1A">
              <w:rPr>
                <w:rFonts w:ascii="Arial" w:hAnsi="Arial" w:cs="Arial"/>
              </w:rPr>
              <w:t>30</w:t>
            </w:r>
          </w:p>
        </w:tc>
        <w:tc>
          <w:tcPr>
            <w:tcW w:w="6526" w:type="dxa"/>
          </w:tcPr>
          <w:p w14:paraId="1F4E539C"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Авторизация была неправильно обработана системой. Можно попытаться повторить Авторизацию</w:t>
            </w:r>
          </w:p>
        </w:tc>
      </w:tr>
      <w:tr w:rsidR="0068748A" w:rsidRPr="00146E1A" w14:paraId="5E16012F" w14:textId="77777777" w:rsidTr="0079086C">
        <w:trPr>
          <w:cantSplit/>
          <w:trHeight w:val="142"/>
        </w:trPr>
        <w:tc>
          <w:tcPr>
            <w:tcW w:w="3153" w:type="dxa"/>
          </w:tcPr>
          <w:p w14:paraId="2AC30640" w14:textId="77777777" w:rsidR="0068748A" w:rsidRPr="00146E1A" w:rsidRDefault="0068748A" w:rsidP="002033F3">
            <w:pPr>
              <w:rPr>
                <w:rFonts w:ascii="Arial" w:hAnsi="Arial" w:cs="Arial"/>
              </w:rPr>
            </w:pPr>
            <w:r w:rsidRPr="00146E1A">
              <w:rPr>
                <w:rFonts w:ascii="Arial" w:hAnsi="Arial" w:cs="Arial"/>
              </w:rPr>
              <w:t>Issuer signed-off</w:t>
            </w:r>
          </w:p>
          <w:p w14:paraId="16D38252" w14:textId="77777777" w:rsidR="0068748A" w:rsidRPr="00146E1A" w:rsidRDefault="0068748A" w:rsidP="002033F3">
            <w:pPr>
              <w:rPr>
                <w:rFonts w:ascii="Arial" w:hAnsi="Arial" w:cs="Arial"/>
              </w:rPr>
            </w:pPr>
            <w:r w:rsidRPr="00146E1A">
              <w:rPr>
                <w:rFonts w:ascii="Arial" w:hAnsi="Arial" w:cs="Arial"/>
              </w:rPr>
              <w:t>Банк Клиента недоступен</w:t>
            </w:r>
          </w:p>
        </w:tc>
        <w:tc>
          <w:tcPr>
            <w:tcW w:w="527" w:type="dxa"/>
          </w:tcPr>
          <w:p w14:paraId="4B3B38B0" w14:textId="77777777" w:rsidR="0068748A" w:rsidRPr="00146E1A" w:rsidRDefault="0068748A" w:rsidP="002033F3">
            <w:pPr>
              <w:spacing w:before="120"/>
              <w:rPr>
                <w:rFonts w:ascii="Arial" w:hAnsi="Arial" w:cs="Arial"/>
              </w:rPr>
            </w:pPr>
            <w:r w:rsidRPr="00146E1A">
              <w:rPr>
                <w:rFonts w:ascii="Arial" w:hAnsi="Arial" w:cs="Arial"/>
              </w:rPr>
              <w:t>31</w:t>
            </w:r>
          </w:p>
        </w:tc>
        <w:tc>
          <w:tcPr>
            <w:tcW w:w="6526" w:type="dxa"/>
          </w:tcPr>
          <w:p w14:paraId="39FA9AEB"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Узел Банка, выпустившего карту, не найден в системе. На данный момент Карта не может быть обработана. Посоветовать Держателю карты обратиться в свой </w:t>
            </w:r>
            <w:r w:rsidR="00892C9F" w:rsidRPr="00146E1A">
              <w:rPr>
                <w:rFonts w:ascii="Arial" w:hAnsi="Arial" w:cs="Arial"/>
              </w:rPr>
              <w:t>б</w:t>
            </w:r>
            <w:r w:rsidRPr="00146E1A">
              <w:rPr>
                <w:rFonts w:ascii="Arial" w:hAnsi="Arial" w:cs="Arial"/>
              </w:rPr>
              <w:t>анк</w:t>
            </w:r>
          </w:p>
        </w:tc>
      </w:tr>
      <w:tr w:rsidR="0068748A" w:rsidRPr="00146E1A" w14:paraId="64038785" w14:textId="77777777" w:rsidTr="0079086C">
        <w:trPr>
          <w:cantSplit/>
          <w:trHeight w:val="142"/>
        </w:trPr>
        <w:tc>
          <w:tcPr>
            <w:tcW w:w="3153" w:type="dxa"/>
          </w:tcPr>
          <w:p w14:paraId="0D3863C9" w14:textId="77777777" w:rsidR="0068748A" w:rsidRPr="00146E1A" w:rsidRDefault="0068748A" w:rsidP="002033F3">
            <w:pPr>
              <w:rPr>
                <w:rFonts w:ascii="Arial" w:hAnsi="Arial" w:cs="Arial"/>
              </w:rPr>
            </w:pPr>
            <w:r w:rsidRPr="00146E1A">
              <w:rPr>
                <w:rFonts w:ascii="Arial" w:hAnsi="Arial" w:cs="Arial"/>
              </w:rPr>
              <w:t>Expired card</w:t>
            </w:r>
          </w:p>
          <w:p w14:paraId="4758C539" w14:textId="77777777" w:rsidR="0068748A" w:rsidRPr="00146E1A" w:rsidRDefault="0068748A" w:rsidP="002033F3">
            <w:pPr>
              <w:rPr>
                <w:rFonts w:ascii="Arial" w:hAnsi="Arial" w:cs="Arial"/>
              </w:rPr>
            </w:pPr>
            <w:r w:rsidRPr="00146E1A">
              <w:rPr>
                <w:rFonts w:ascii="Arial" w:hAnsi="Arial" w:cs="Arial"/>
              </w:rPr>
              <w:t>Карта просрочена</w:t>
            </w:r>
          </w:p>
        </w:tc>
        <w:tc>
          <w:tcPr>
            <w:tcW w:w="527" w:type="dxa"/>
          </w:tcPr>
          <w:p w14:paraId="3393062E" w14:textId="77777777" w:rsidR="0068748A" w:rsidRPr="00146E1A" w:rsidRDefault="0068748A" w:rsidP="002033F3">
            <w:pPr>
              <w:spacing w:before="120"/>
              <w:rPr>
                <w:rFonts w:ascii="Arial" w:hAnsi="Arial" w:cs="Arial"/>
              </w:rPr>
            </w:pPr>
            <w:r w:rsidRPr="00146E1A">
              <w:rPr>
                <w:rFonts w:ascii="Arial" w:hAnsi="Arial" w:cs="Arial"/>
              </w:rPr>
              <w:t>33</w:t>
            </w:r>
          </w:p>
        </w:tc>
        <w:tc>
          <w:tcPr>
            <w:tcW w:w="6526" w:type="dxa"/>
          </w:tcPr>
          <w:p w14:paraId="2A60F0D3"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Истек срок действия Карты. Сообщить Держателю карты об отказе в связи с окончанием срока действия Карты</w:t>
            </w:r>
          </w:p>
        </w:tc>
      </w:tr>
      <w:tr w:rsidR="0068748A" w:rsidRPr="00146E1A" w14:paraId="26A2E4B6" w14:textId="77777777" w:rsidTr="0079086C">
        <w:trPr>
          <w:cantSplit/>
          <w:trHeight w:val="142"/>
        </w:trPr>
        <w:tc>
          <w:tcPr>
            <w:tcW w:w="3153" w:type="dxa"/>
          </w:tcPr>
          <w:p w14:paraId="7672F458" w14:textId="77777777" w:rsidR="0068748A" w:rsidRPr="00146E1A" w:rsidRDefault="0068748A" w:rsidP="002033F3">
            <w:pPr>
              <w:rPr>
                <w:rFonts w:ascii="Arial" w:hAnsi="Arial" w:cs="Arial"/>
                <w:lang w:val="en-US"/>
              </w:rPr>
            </w:pPr>
            <w:r w:rsidRPr="00146E1A">
              <w:rPr>
                <w:rFonts w:ascii="Arial" w:hAnsi="Arial" w:cs="Arial"/>
                <w:lang w:val="en-US"/>
              </w:rPr>
              <w:t>Pick up, card restricted</w:t>
            </w:r>
          </w:p>
          <w:p w14:paraId="3314DDEA" w14:textId="77777777" w:rsidR="0068748A" w:rsidRPr="00146E1A" w:rsidRDefault="0068748A" w:rsidP="002033F3">
            <w:pPr>
              <w:rPr>
                <w:rFonts w:ascii="Arial" w:hAnsi="Arial" w:cs="Arial"/>
                <w:lang w:val="en-US"/>
              </w:rPr>
            </w:pPr>
            <w:r w:rsidRPr="00146E1A">
              <w:rPr>
                <w:rFonts w:ascii="Arial" w:hAnsi="Arial" w:cs="Arial"/>
              </w:rPr>
              <w:t>Изъять</w:t>
            </w:r>
            <w:r w:rsidRPr="00146E1A">
              <w:rPr>
                <w:rFonts w:ascii="Arial" w:hAnsi="Arial" w:cs="Arial"/>
                <w:lang w:val="en-US"/>
              </w:rPr>
              <w:t xml:space="preserve"> </w:t>
            </w:r>
            <w:r w:rsidRPr="00146E1A">
              <w:rPr>
                <w:rFonts w:ascii="Arial" w:hAnsi="Arial" w:cs="Arial"/>
              </w:rPr>
              <w:t>карту</w:t>
            </w:r>
            <w:r w:rsidRPr="00146E1A">
              <w:rPr>
                <w:rFonts w:ascii="Arial" w:hAnsi="Arial" w:cs="Arial"/>
                <w:lang w:val="en-US"/>
              </w:rPr>
              <w:t xml:space="preserve">: </w:t>
            </w:r>
            <w:r w:rsidRPr="00146E1A">
              <w:rPr>
                <w:rFonts w:ascii="Arial" w:hAnsi="Arial" w:cs="Arial"/>
              </w:rPr>
              <w:t>заблокирована</w:t>
            </w:r>
          </w:p>
        </w:tc>
        <w:tc>
          <w:tcPr>
            <w:tcW w:w="527" w:type="dxa"/>
          </w:tcPr>
          <w:p w14:paraId="42921CEB" w14:textId="77777777" w:rsidR="0068748A" w:rsidRPr="00146E1A" w:rsidRDefault="0068748A" w:rsidP="002033F3">
            <w:pPr>
              <w:spacing w:before="120"/>
              <w:rPr>
                <w:rFonts w:ascii="Arial" w:hAnsi="Arial" w:cs="Arial"/>
              </w:rPr>
            </w:pPr>
            <w:r w:rsidRPr="00146E1A">
              <w:rPr>
                <w:rFonts w:ascii="Arial" w:hAnsi="Arial" w:cs="Arial"/>
              </w:rPr>
              <w:t>36</w:t>
            </w:r>
          </w:p>
        </w:tc>
        <w:tc>
          <w:tcPr>
            <w:tcW w:w="6526" w:type="dxa"/>
          </w:tcPr>
          <w:p w14:paraId="7A6C4513"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изъять карту. Карта объявлена недействительной, Банк Клиента дал команду изъять карту. Сообщить Держателю карты об отказе без объяснения причин. Передать все </w:t>
            </w:r>
            <w:r w:rsidR="000442F8" w:rsidRPr="00146E1A">
              <w:rPr>
                <w:rFonts w:ascii="Arial" w:hAnsi="Arial" w:cs="Arial"/>
              </w:rPr>
              <w:t xml:space="preserve">бумажные </w:t>
            </w:r>
            <w:r w:rsidRPr="00146E1A">
              <w:rPr>
                <w:rFonts w:ascii="Arial" w:hAnsi="Arial" w:cs="Arial"/>
              </w:rPr>
              <w:t>копии документов, полученные от Держателя карты</w:t>
            </w:r>
            <w:r w:rsidR="001942F4" w:rsidRPr="00146E1A">
              <w:rPr>
                <w:rFonts w:ascii="Arial" w:hAnsi="Arial" w:cs="Arial"/>
              </w:rPr>
              <w:t>,</w:t>
            </w:r>
            <w:r w:rsidRPr="00146E1A">
              <w:rPr>
                <w:rFonts w:ascii="Arial" w:hAnsi="Arial" w:cs="Arial"/>
              </w:rPr>
              <w:t xml:space="preserve"> в Банк в течение 1 (одного) рабочего дня</w:t>
            </w:r>
          </w:p>
        </w:tc>
      </w:tr>
      <w:tr w:rsidR="0068748A" w:rsidRPr="00146E1A" w14:paraId="69528A1B" w14:textId="77777777" w:rsidTr="0079086C">
        <w:trPr>
          <w:cantSplit/>
          <w:trHeight w:val="1362"/>
        </w:trPr>
        <w:tc>
          <w:tcPr>
            <w:tcW w:w="3153" w:type="dxa"/>
          </w:tcPr>
          <w:p w14:paraId="522CE8DE" w14:textId="77777777" w:rsidR="0068748A" w:rsidRPr="00146E1A" w:rsidRDefault="0068748A" w:rsidP="002033F3">
            <w:pPr>
              <w:rPr>
                <w:rFonts w:ascii="Arial" w:hAnsi="Arial" w:cs="Arial"/>
                <w:lang w:val="en-US"/>
              </w:rPr>
            </w:pPr>
            <w:r w:rsidRPr="00146E1A">
              <w:rPr>
                <w:rFonts w:ascii="Arial" w:hAnsi="Arial" w:cs="Arial"/>
                <w:lang w:val="en-US"/>
              </w:rPr>
              <w:t>Pick up, call acquirer</w:t>
            </w:r>
          </w:p>
          <w:p w14:paraId="1FEE62D1" w14:textId="77777777" w:rsidR="0068748A" w:rsidRPr="00146E1A" w:rsidRDefault="0068748A" w:rsidP="002033F3">
            <w:pPr>
              <w:rPr>
                <w:rFonts w:ascii="Arial" w:hAnsi="Arial" w:cs="Arial"/>
                <w:lang w:val="en-US"/>
              </w:rPr>
            </w:pPr>
            <w:r w:rsidRPr="00146E1A">
              <w:rPr>
                <w:rFonts w:ascii="Arial" w:hAnsi="Arial" w:cs="Arial"/>
              </w:rPr>
              <w:t>Изъять</w:t>
            </w:r>
            <w:r w:rsidRPr="00146E1A">
              <w:rPr>
                <w:rFonts w:ascii="Arial" w:hAnsi="Arial" w:cs="Arial"/>
                <w:lang w:val="en-US"/>
              </w:rPr>
              <w:t xml:space="preserve"> </w:t>
            </w:r>
            <w:r w:rsidRPr="00146E1A">
              <w:rPr>
                <w:rFonts w:ascii="Arial" w:hAnsi="Arial" w:cs="Arial"/>
              </w:rPr>
              <w:t>карту</w:t>
            </w:r>
            <w:r w:rsidRPr="00146E1A">
              <w:rPr>
                <w:rFonts w:ascii="Arial" w:hAnsi="Arial" w:cs="Arial"/>
                <w:lang w:val="en-US"/>
              </w:rPr>
              <w:t xml:space="preserve"> (</w:t>
            </w:r>
            <w:r w:rsidRPr="00146E1A">
              <w:rPr>
                <w:rFonts w:ascii="Arial" w:hAnsi="Arial" w:cs="Arial"/>
              </w:rPr>
              <w:t>Банк</w:t>
            </w:r>
            <w:r w:rsidRPr="00146E1A">
              <w:rPr>
                <w:rFonts w:ascii="Arial" w:hAnsi="Arial" w:cs="Arial"/>
                <w:lang w:val="en-US"/>
              </w:rPr>
              <w:t>)</w:t>
            </w:r>
          </w:p>
        </w:tc>
        <w:tc>
          <w:tcPr>
            <w:tcW w:w="527" w:type="dxa"/>
          </w:tcPr>
          <w:p w14:paraId="1751C16C" w14:textId="77777777" w:rsidR="0068748A" w:rsidRPr="00146E1A" w:rsidRDefault="0068748A" w:rsidP="002033F3">
            <w:pPr>
              <w:spacing w:before="120"/>
              <w:rPr>
                <w:rFonts w:ascii="Arial" w:hAnsi="Arial" w:cs="Arial"/>
              </w:rPr>
            </w:pPr>
            <w:r w:rsidRPr="00146E1A">
              <w:rPr>
                <w:rFonts w:ascii="Arial" w:hAnsi="Arial" w:cs="Arial"/>
              </w:rPr>
              <w:t>37</w:t>
            </w:r>
          </w:p>
        </w:tc>
        <w:tc>
          <w:tcPr>
            <w:tcW w:w="6526" w:type="dxa"/>
          </w:tcPr>
          <w:p w14:paraId="36760960"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изъять карту. Карта объявлена недействительной, Банк Клиента дал команду изъять карту. Для получения дальнейших инструкций необходимо связаться с Банком. Сообщить Держателю карты об отказе без объяснения причин. Передать все </w:t>
            </w:r>
            <w:r w:rsidR="000442F8" w:rsidRPr="00146E1A">
              <w:rPr>
                <w:rFonts w:ascii="Arial" w:hAnsi="Arial" w:cs="Arial"/>
              </w:rPr>
              <w:t xml:space="preserve">бумажные </w:t>
            </w:r>
            <w:r w:rsidRPr="00146E1A">
              <w:rPr>
                <w:rFonts w:ascii="Arial" w:hAnsi="Arial" w:cs="Arial"/>
              </w:rPr>
              <w:t>копии документов, полученные от Держателя карты</w:t>
            </w:r>
            <w:r w:rsidR="001942F4" w:rsidRPr="00146E1A">
              <w:rPr>
                <w:rFonts w:ascii="Arial" w:hAnsi="Arial" w:cs="Arial"/>
              </w:rPr>
              <w:t>,</w:t>
            </w:r>
            <w:r w:rsidRPr="00146E1A">
              <w:rPr>
                <w:rFonts w:ascii="Arial" w:hAnsi="Arial" w:cs="Arial"/>
              </w:rPr>
              <w:t xml:space="preserve"> в Банк в течение 1 (одного) рабочего дня</w:t>
            </w:r>
          </w:p>
        </w:tc>
      </w:tr>
      <w:tr w:rsidR="0068748A" w:rsidRPr="00146E1A" w14:paraId="441FB4F2" w14:textId="77777777" w:rsidTr="0079086C">
        <w:trPr>
          <w:cantSplit/>
          <w:trHeight w:val="915"/>
        </w:trPr>
        <w:tc>
          <w:tcPr>
            <w:tcW w:w="3153" w:type="dxa"/>
          </w:tcPr>
          <w:p w14:paraId="1E890CAC" w14:textId="77777777" w:rsidR="0068748A" w:rsidRPr="00146E1A" w:rsidRDefault="0068748A" w:rsidP="002033F3">
            <w:pPr>
              <w:rPr>
                <w:rFonts w:ascii="Arial" w:hAnsi="Arial" w:cs="Arial"/>
                <w:lang w:val="en-US"/>
              </w:rPr>
            </w:pPr>
            <w:r w:rsidRPr="00146E1A">
              <w:rPr>
                <w:rFonts w:ascii="Arial" w:hAnsi="Arial" w:cs="Arial"/>
                <w:lang w:val="en-US"/>
              </w:rPr>
              <w:t>Pick up, PIN tries exceed</w:t>
            </w:r>
          </w:p>
          <w:p w14:paraId="0AB7D451" w14:textId="77777777" w:rsidR="0068748A" w:rsidRPr="00146E1A" w:rsidRDefault="0068748A" w:rsidP="002033F3">
            <w:pPr>
              <w:rPr>
                <w:rFonts w:ascii="Arial" w:hAnsi="Arial" w:cs="Arial"/>
                <w:lang w:val="en-US"/>
              </w:rPr>
            </w:pPr>
            <w:r w:rsidRPr="00146E1A">
              <w:rPr>
                <w:rFonts w:ascii="Arial" w:hAnsi="Arial" w:cs="Arial"/>
              </w:rPr>
              <w:t>Изъять</w:t>
            </w:r>
            <w:r w:rsidRPr="00146E1A">
              <w:rPr>
                <w:rFonts w:ascii="Arial" w:hAnsi="Arial" w:cs="Arial"/>
                <w:lang w:val="en-US"/>
              </w:rPr>
              <w:t xml:space="preserve"> </w:t>
            </w:r>
            <w:r w:rsidRPr="00146E1A">
              <w:rPr>
                <w:rFonts w:ascii="Arial" w:hAnsi="Arial" w:cs="Arial"/>
              </w:rPr>
              <w:t>карту</w:t>
            </w:r>
            <w:r w:rsidRPr="00146E1A">
              <w:rPr>
                <w:rFonts w:ascii="Arial" w:hAnsi="Arial" w:cs="Arial"/>
                <w:lang w:val="en-US"/>
              </w:rPr>
              <w:t xml:space="preserve"> (</w:t>
            </w:r>
            <w:r w:rsidRPr="00146E1A">
              <w:rPr>
                <w:rFonts w:ascii="Arial" w:hAnsi="Arial" w:cs="Arial"/>
              </w:rPr>
              <w:t>ПИН</w:t>
            </w:r>
            <w:r w:rsidRPr="00146E1A">
              <w:rPr>
                <w:rFonts w:ascii="Arial" w:hAnsi="Arial" w:cs="Arial"/>
                <w:lang w:val="en-US"/>
              </w:rPr>
              <w:t>)</w:t>
            </w:r>
          </w:p>
        </w:tc>
        <w:tc>
          <w:tcPr>
            <w:tcW w:w="527" w:type="dxa"/>
          </w:tcPr>
          <w:p w14:paraId="4958D2E2" w14:textId="77777777" w:rsidR="0068748A" w:rsidRPr="00146E1A" w:rsidRDefault="0068748A" w:rsidP="002033F3">
            <w:pPr>
              <w:spacing w:before="120"/>
              <w:rPr>
                <w:rFonts w:ascii="Arial" w:hAnsi="Arial" w:cs="Arial"/>
              </w:rPr>
            </w:pPr>
            <w:r w:rsidRPr="00146E1A">
              <w:rPr>
                <w:rFonts w:ascii="Arial" w:hAnsi="Arial" w:cs="Arial"/>
              </w:rPr>
              <w:t>38</w:t>
            </w:r>
          </w:p>
        </w:tc>
        <w:tc>
          <w:tcPr>
            <w:tcW w:w="6526" w:type="dxa"/>
          </w:tcPr>
          <w:p w14:paraId="6F9F0F6D"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изъять карту. Сообщить Держателю карты об отказе без объяснения причин. Передать все</w:t>
            </w:r>
            <w:r w:rsidR="000442F8" w:rsidRPr="00146E1A">
              <w:rPr>
                <w:rFonts w:ascii="Arial" w:hAnsi="Arial" w:cs="Arial"/>
              </w:rPr>
              <w:t xml:space="preserve"> бумажные</w:t>
            </w:r>
            <w:r w:rsidRPr="00146E1A">
              <w:rPr>
                <w:rFonts w:ascii="Arial" w:hAnsi="Arial" w:cs="Arial"/>
              </w:rPr>
              <w:t xml:space="preserve"> копии документов, полученные от Держателя карты в Банк в течение 1 (одного) рабочего дня</w:t>
            </w:r>
          </w:p>
        </w:tc>
      </w:tr>
      <w:tr w:rsidR="0068748A" w:rsidRPr="00146E1A" w14:paraId="69FEB330" w14:textId="77777777" w:rsidTr="0079086C">
        <w:trPr>
          <w:cantSplit/>
          <w:trHeight w:val="671"/>
        </w:trPr>
        <w:tc>
          <w:tcPr>
            <w:tcW w:w="3153" w:type="dxa"/>
          </w:tcPr>
          <w:p w14:paraId="0F6D7492" w14:textId="77777777" w:rsidR="0068748A" w:rsidRPr="00146E1A" w:rsidRDefault="0068748A" w:rsidP="002033F3">
            <w:pPr>
              <w:rPr>
                <w:rFonts w:ascii="Arial" w:hAnsi="Arial" w:cs="Arial"/>
                <w:lang w:val="en-US"/>
              </w:rPr>
            </w:pPr>
            <w:r w:rsidRPr="00146E1A">
              <w:rPr>
                <w:rFonts w:ascii="Arial" w:hAnsi="Arial" w:cs="Arial"/>
                <w:lang w:val="en-US"/>
              </w:rPr>
              <w:lastRenderedPageBreak/>
              <w:t>No credit account (VISA ePay)</w:t>
            </w:r>
          </w:p>
          <w:p w14:paraId="751DB18B" w14:textId="77777777" w:rsidR="0068748A" w:rsidRPr="00146E1A" w:rsidRDefault="0068748A" w:rsidP="002033F3">
            <w:pPr>
              <w:rPr>
                <w:rFonts w:ascii="Arial" w:hAnsi="Arial" w:cs="Arial"/>
              </w:rPr>
            </w:pPr>
            <w:r w:rsidRPr="00146E1A">
              <w:rPr>
                <w:rFonts w:ascii="Arial" w:hAnsi="Arial" w:cs="Arial"/>
              </w:rPr>
              <w:t>Нет кредитного счета</w:t>
            </w:r>
          </w:p>
        </w:tc>
        <w:tc>
          <w:tcPr>
            <w:tcW w:w="527" w:type="dxa"/>
          </w:tcPr>
          <w:p w14:paraId="0F311DA8" w14:textId="77777777" w:rsidR="0068748A" w:rsidRPr="00146E1A" w:rsidRDefault="0068748A" w:rsidP="002033F3">
            <w:pPr>
              <w:spacing w:before="120"/>
              <w:rPr>
                <w:rFonts w:ascii="Arial" w:hAnsi="Arial" w:cs="Arial"/>
              </w:rPr>
            </w:pPr>
            <w:r w:rsidRPr="00146E1A">
              <w:rPr>
                <w:rFonts w:ascii="Arial" w:hAnsi="Arial" w:cs="Arial"/>
              </w:rPr>
              <w:t>39</w:t>
            </w:r>
          </w:p>
        </w:tc>
        <w:tc>
          <w:tcPr>
            <w:tcW w:w="6526" w:type="dxa"/>
          </w:tcPr>
          <w:p w14:paraId="6A4B68C1"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Банк Клиента отклонил Авторизацию по причине отсутствия кредитного счета у Клиента. Посоветовать Держателю карты обратиться в свой </w:t>
            </w:r>
            <w:r w:rsidR="000442F8" w:rsidRPr="00146E1A">
              <w:rPr>
                <w:rFonts w:ascii="Arial" w:hAnsi="Arial" w:cs="Arial"/>
              </w:rPr>
              <w:t>Б</w:t>
            </w:r>
            <w:r w:rsidRPr="00146E1A">
              <w:rPr>
                <w:rFonts w:ascii="Arial" w:hAnsi="Arial" w:cs="Arial"/>
              </w:rPr>
              <w:t>анк</w:t>
            </w:r>
          </w:p>
        </w:tc>
      </w:tr>
      <w:tr w:rsidR="0068748A" w:rsidRPr="00146E1A" w14:paraId="4931482D" w14:textId="77777777" w:rsidTr="0079086C">
        <w:trPr>
          <w:cantSplit/>
          <w:trHeight w:val="1139"/>
        </w:trPr>
        <w:tc>
          <w:tcPr>
            <w:tcW w:w="3153" w:type="dxa"/>
          </w:tcPr>
          <w:p w14:paraId="6B2D3B09" w14:textId="77777777" w:rsidR="0068748A" w:rsidRPr="00146E1A" w:rsidRDefault="0068748A" w:rsidP="002033F3">
            <w:pPr>
              <w:rPr>
                <w:rFonts w:ascii="Arial" w:hAnsi="Arial" w:cs="Arial"/>
                <w:lang w:val="en-US"/>
              </w:rPr>
            </w:pPr>
            <w:r w:rsidRPr="00146E1A">
              <w:rPr>
                <w:rFonts w:ascii="Arial" w:hAnsi="Arial" w:cs="Arial"/>
                <w:lang w:val="en-US"/>
              </w:rPr>
              <w:t>Pick up, lost card</w:t>
            </w:r>
          </w:p>
          <w:p w14:paraId="413EB91D" w14:textId="77777777" w:rsidR="0068748A" w:rsidRPr="00146E1A" w:rsidRDefault="0068748A" w:rsidP="002033F3">
            <w:pPr>
              <w:rPr>
                <w:rFonts w:ascii="Arial" w:hAnsi="Arial" w:cs="Arial"/>
                <w:lang w:val="en-US"/>
              </w:rPr>
            </w:pPr>
            <w:r w:rsidRPr="00146E1A">
              <w:rPr>
                <w:rFonts w:ascii="Arial" w:hAnsi="Arial" w:cs="Arial"/>
              </w:rPr>
              <w:t>Изъять</w:t>
            </w:r>
            <w:r w:rsidRPr="00146E1A">
              <w:rPr>
                <w:rFonts w:ascii="Arial" w:hAnsi="Arial" w:cs="Arial"/>
                <w:lang w:val="en-US"/>
              </w:rPr>
              <w:t xml:space="preserve"> </w:t>
            </w:r>
            <w:r w:rsidRPr="00146E1A">
              <w:rPr>
                <w:rFonts w:ascii="Arial" w:hAnsi="Arial" w:cs="Arial"/>
              </w:rPr>
              <w:t>карту</w:t>
            </w:r>
            <w:r w:rsidRPr="00146E1A">
              <w:rPr>
                <w:rFonts w:ascii="Arial" w:hAnsi="Arial" w:cs="Arial"/>
                <w:lang w:val="en-US"/>
              </w:rPr>
              <w:t xml:space="preserve">: </w:t>
            </w:r>
            <w:r w:rsidRPr="00146E1A">
              <w:rPr>
                <w:rFonts w:ascii="Arial" w:hAnsi="Arial" w:cs="Arial"/>
              </w:rPr>
              <w:t>утеряна</w:t>
            </w:r>
          </w:p>
        </w:tc>
        <w:tc>
          <w:tcPr>
            <w:tcW w:w="527" w:type="dxa"/>
          </w:tcPr>
          <w:p w14:paraId="1E50564B" w14:textId="77777777" w:rsidR="0068748A" w:rsidRPr="00146E1A" w:rsidRDefault="0068748A" w:rsidP="002033F3">
            <w:pPr>
              <w:spacing w:before="120"/>
              <w:rPr>
                <w:rFonts w:ascii="Arial" w:hAnsi="Arial" w:cs="Arial"/>
              </w:rPr>
            </w:pPr>
            <w:r w:rsidRPr="00146E1A">
              <w:rPr>
                <w:rFonts w:ascii="Arial" w:hAnsi="Arial" w:cs="Arial"/>
              </w:rPr>
              <w:t>41</w:t>
            </w:r>
          </w:p>
        </w:tc>
        <w:tc>
          <w:tcPr>
            <w:tcW w:w="6526" w:type="dxa"/>
          </w:tcPr>
          <w:p w14:paraId="0B0B3D09"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изъять карту. Карта объявлена потерянной, Банк Клиента дал команду изъять карту. Сообщить Держателю карты об отказе без объяснения причин. Передать все</w:t>
            </w:r>
            <w:r w:rsidR="000442F8" w:rsidRPr="00146E1A">
              <w:rPr>
                <w:rFonts w:ascii="Arial" w:hAnsi="Arial" w:cs="Arial"/>
              </w:rPr>
              <w:t xml:space="preserve"> бумажные</w:t>
            </w:r>
            <w:r w:rsidRPr="00146E1A">
              <w:rPr>
                <w:rFonts w:ascii="Arial" w:hAnsi="Arial" w:cs="Arial"/>
              </w:rPr>
              <w:t xml:space="preserve"> копии документов, полученные от Держателя карты</w:t>
            </w:r>
            <w:r w:rsidR="001942F4" w:rsidRPr="00146E1A">
              <w:rPr>
                <w:rFonts w:ascii="Arial" w:hAnsi="Arial" w:cs="Arial"/>
              </w:rPr>
              <w:t>,</w:t>
            </w:r>
            <w:r w:rsidRPr="00146E1A">
              <w:rPr>
                <w:rFonts w:ascii="Arial" w:hAnsi="Arial" w:cs="Arial"/>
              </w:rPr>
              <w:t xml:space="preserve"> в Банк в течение 1 (одного) рабочего дня</w:t>
            </w:r>
          </w:p>
        </w:tc>
      </w:tr>
      <w:tr w:rsidR="0068748A" w:rsidRPr="00146E1A" w14:paraId="5FEE9DFB" w14:textId="77777777" w:rsidTr="0079086C">
        <w:trPr>
          <w:cantSplit/>
          <w:trHeight w:val="1139"/>
        </w:trPr>
        <w:tc>
          <w:tcPr>
            <w:tcW w:w="3153" w:type="dxa"/>
          </w:tcPr>
          <w:p w14:paraId="02AAD240" w14:textId="77777777" w:rsidR="0068748A" w:rsidRPr="00146E1A" w:rsidRDefault="0068748A" w:rsidP="002033F3">
            <w:pPr>
              <w:rPr>
                <w:rFonts w:ascii="Arial" w:hAnsi="Arial" w:cs="Arial"/>
                <w:lang w:val="en-US"/>
              </w:rPr>
            </w:pPr>
            <w:r w:rsidRPr="00146E1A">
              <w:rPr>
                <w:rFonts w:ascii="Arial" w:hAnsi="Arial" w:cs="Arial"/>
                <w:lang w:val="en-US"/>
              </w:rPr>
              <w:t>Pick up, stolen card</w:t>
            </w:r>
          </w:p>
          <w:p w14:paraId="6E5083F0" w14:textId="77777777" w:rsidR="0068748A" w:rsidRPr="00146E1A" w:rsidRDefault="0068748A" w:rsidP="002033F3">
            <w:pPr>
              <w:rPr>
                <w:rFonts w:ascii="Arial" w:hAnsi="Arial" w:cs="Arial"/>
                <w:lang w:val="en-US"/>
              </w:rPr>
            </w:pPr>
            <w:r w:rsidRPr="00146E1A">
              <w:rPr>
                <w:rFonts w:ascii="Arial" w:hAnsi="Arial" w:cs="Arial"/>
              </w:rPr>
              <w:t>Изъять</w:t>
            </w:r>
            <w:r w:rsidRPr="00146E1A">
              <w:rPr>
                <w:rFonts w:ascii="Arial" w:hAnsi="Arial" w:cs="Arial"/>
                <w:lang w:val="en-US"/>
              </w:rPr>
              <w:t xml:space="preserve"> </w:t>
            </w:r>
            <w:r w:rsidRPr="00146E1A">
              <w:rPr>
                <w:rFonts w:ascii="Arial" w:hAnsi="Arial" w:cs="Arial"/>
              </w:rPr>
              <w:t>карту</w:t>
            </w:r>
            <w:r w:rsidRPr="00146E1A">
              <w:rPr>
                <w:rFonts w:ascii="Arial" w:hAnsi="Arial" w:cs="Arial"/>
                <w:lang w:val="en-US"/>
              </w:rPr>
              <w:t xml:space="preserve">: </w:t>
            </w:r>
            <w:r w:rsidRPr="00146E1A">
              <w:rPr>
                <w:rFonts w:ascii="Arial" w:hAnsi="Arial" w:cs="Arial"/>
              </w:rPr>
              <w:t>украдена</w:t>
            </w:r>
          </w:p>
        </w:tc>
        <w:tc>
          <w:tcPr>
            <w:tcW w:w="527" w:type="dxa"/>
          </w:tcPr>
          <w:p w14:paraId="21E29237" w14:textId="77777777" w:rsidR="0068748A" w:rsidRPr="00146E1A" w:rsidRDefault="0068748A" w:rsidP="002033F3">
            <w:pPr>
              <w:spacing w:before="120"/>
              <w:rPr>
                <w:rFonts w:ascii="Arial" w:hAnsi="Arial" w:cs="Arial"/>
              </w:rPr>
            </w:pPr>
            <w:r w:rsidRPr="00146E1A">
              <w:rPr>
                <w:rFonts w:ascii="Arial" w:hAnsi="Arial" w:cs="Arial"/>
              </w:rPr>
              <w:t>43</w:t>
            </w:r>
          </w:p>
        </w:tc>
        <w:tc>
          <w:tcPr>
            <w:tcW w:w="6526" w:type="dxa"/>
          </w:tcPr>
          <w:p w14:paraId="0C10147C"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изъять карту. Карта объявлена украденной, Банк Клиента дал команду изъять карту. Сообщить Держателю карты об отказе без объяснения причин. Передать все</w:t>
            </w:r>
            <w:r w:rsidR="000442F8" w:rsidRPr="00146E1A">
              <w:rPr>
                <w:rFonts w:ascii="Arial" w:hAnsi="Arial" w:cs="Arial"/>
              </w:rPr>
              <w:t xml:space="preserve"> бумажные</w:t>
            </w:r>
            <w:r w:rsidRPr="00146E1A">
              <w:rPr>
                <w:rFonts w:ascii="Arial" w:hAnsi="Arial" w:cs="Arial"/>
              </w:rPr>
              <w:t xml:space="preserve"> копии документов, полученные от Держателя карты</w:t>
            </w:r>
            <w:r w:rsidR="001942F4" w:rsidRPr="00146E1A">
              <w:rPr>
                <w:rFonts w:ascii="Arial" w:hAnsi="Arial" w:cs="Arial"/>
              </w:rPr>
              <w:t>,</w:t>
            </w:r>
            <w:r w:rsidRPr="00146E1A">
              <w:rPr>
                <w:rFonts w:ascii="Arial" w:hAnsi="Arial" w:cs="Arial"/>
              </w:rPr>
              <w:t xml:space="preserve"> в Банк в течение 1 (одного) рабочего дня</w:t>
            </w:r>
          </w:p>
        </w:tc>
      </w:tr>
      <w:tr w:rsidR="0068748A" w:rsidRPr="00146E1A" w14:paraId="4A8D5A42" w14:textId="77777777" w:rsidTr="0079086C">
        <w:trPr>
          <w:cantSplit/>
          <w:trHeight w:val="895"/>
        </w:trPr>
        <w:tc>
          <w:tcPr>
            <w:tcW w:w="3153" w:type="dxa"/>
          </w:tcPr>
          <w:p w14:paraId="602F8438" w14:textId="77777777" w:rsidR="0068748A" w:rsidRPr="00146E1A" w:rsidRDefault="0068748A" w:rsidP="002033F3">
            <w:pPr>
              <w:rPr>
                <w:rFonts w:ascii="Arial" w:hAnsi="Arial" w:cs="Arial"/>
              </w:rPr>
            </w:pPr>
            <w:r w:rsidRPr="00146E1A">
              <w:rPr>
                <w:rFonts w:ascii="Arial" w:hAnsi="Arial" w:cs="Arial"/>
              </w:rPr>
              <w:t>Not sufficient funds</w:t>
            </w:r>
          </w:p>
          <w:p w14:paraId="19F0309D" w14:textId="77777777" w:rsidR="0068748A" w:rsidRPr="00146E1A" w:rsidRDefault="0068748A" w:rsidP="002033F3">
            <w:pPr>
              <w:rPr>
                <w:rFonts w:ascii="Arial" w:hAnsi="Arial" w:cs="Arial"/>
              </w:rPr>
            </w:pPr>
            <w:r w:rsidRPr="00146E1A">
              <w:rPr>
                <w:rFonts w:ascii="Arial" w:hAnsi="Arial" w:cs="Arial"/>
              </w:rPr>
              <w:t>Недостаточно средств</w:t>
            </w:r>
          </w:p>
        </w:tc>
        <w:tc>
          <w:tcPr>
            <w:tcW w:w="527" w:type="dxa"/>
          </w:tcPr>
          <w:p w14:paraId="2E85A977" w14:textId="77777777" w:rsidR="0068748A" w:rsidRPr="00146E1A" w:rsidRDefault="0068748A" w:rsidP="002033F3">
            <w:pPr>
              <w:spacing w:before="120"/>
              <w:rPr>
                <w:rFonts w:ascii="Arial" w:hAnsi="Arial" w:cs="Arial"/>
              </w:rPr>
            </w:pPr>
            <w:r w:rsidRPr="00146E1A">
              <w:rPr>
                <w:rFonts w:ascii="Arial" w:hAnsi="Arial" w:cs="Arial"/>
              </w:rPr>
              <w:t>51</w:t>
            </w:r>
          </w:p>
        </w:tc>
        <w:tc>
          <w:tcPr>
            <w:tcW w:w="6526" w:type="dxa"/>
          </w:tcPr>
          <w:p w14:paraId="58C2F712"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Недостаточно средств на счете Клиента. Уменьшить сумму Авторизации или посоветовать Держателю карты обратиться в свой </w:t>
            </w:r>
            <w:r w:rsidR="00892C9F" w:rsidRPr="00146E1A">
              <w:rPr>
                <w:rFonts w:ascii="Arial" w:hAnsi="Arial" w:cs="Arial"/>
              </w:rPr>
              <w:t>б</w:t>
            </w:r>
            <w:r w:rsidR="00740B7F">
              <w:rPr>
                <w:rFonts w:ascii="Arial" w:hAnsi="Arial" w:cs="Arial"/>
              </w:rPr>
              <w:t>анк. Запрещается</w:t>
            </w:r>
            <w:r w:rsidRPr="00146E1A">
              <w:rPr>
                <w:rFonts w:ascii="Arial" w:hAnsi="Arial" w:cs="Arial"/>
              </w:rPr>
              <w:t xml:space="preserve"> повторять данную операцию более 2 (двух) раз в течение суток</w:t>
            </w:r>
          </w:p>
        </w:tc>
      </w:tr>
      <w:tr w:rsidR="0068748A" w:rsidRPr="00146E1A" w14:paraId="0C2A223B" w14:textId="77777777" w:rsidTr="0079086C">
        <w:trPr>
          <w:cantSplit/>
          <w:trHeight w:val="691"/>
        </w:trPr>
        <w:tc>
          <w:tcPr>
            <w:tcW w:w="3153" w:type="dxa"/>
          </w:tcPr>
          <w:p w14:paraId="2BCC8552" w14:textId="77777777" w:rsidR="0068748A" w:rsidRPr="00146E1A" w:rsidRDefault="0068748A" w:rsidP="002033F3">
            <w:pPr>
              <w:rPr>
                <w:rFonts w:ascii="Arial" w:hAnsi="Arial" w:cs="Arial"/>
                <w:lang w:val="en-US"/>
              </w:rPr>
            </w:pPr>
            <w:r w:rsidRPr="00146E1A">
              <w:rPr>
                <w:rFonts w:ascii="Arial" w:hAnsi="Arial" w:cs="Arial"/>
                <w:lang w:val="en-US"/>
              </w:rPr>
              <w:t>No checking account</w:t>
            </w:r>
          </w:p>
          <w:p w14:paraId="6023717B" w14:textId="77777777" w:rsidR="0068748A" w:rsidRPr="00146E1A" w:rsidRDefault="0068748A" w:rsidP="002033F3">
            <w:pPr>
              <w:rPr>
                <w:rFonts w:ascii="Arial" w:hAnsi="Arial" w:cs="Arial"/>
                <w:lang w:val="en-US"/>
              </w:rPr>
            </w:pPr>
            <w:r w:rsidRPr="00146E1A">
              <w:rPr>
                <w:rFonts w:ascii="Arial" w:hAnsi="Arial" w:cs="Arial"/>
              </w:rPr>
              <w:t>Нет</w:t>
            </w:r>
            <w:r w:rsidRPr="00146E1A">
              <w:rPr>
                <w:rFonts w:ascii="Arial" w:hAnsi="Arial" w:cs="Arial"/>
                <w:lang w:val="en-US"/>
              </w:rPr>
              <w:t xml:space="preserve"> </w:t>
            </w:r>
            <w:r w:rsidRPr="00146E1A">
              <w:rPr>
                <w:rFonts w:ascii="Arial" w:hAnsi="Arial" w:cs="Arial"/>
              </w:rPr>
              <w:t>счета</w:t>
            </w:r>
          </w:p>
        </w:tc>
        <w:tc>
          <w:tcPr>
            <w:tcW w:w="527" w:type="dxa"/>
          </w:tcPr>
          <w:p w14:paraId="4AC55B97" w14:textId="77777777" w:rsidR="0068748A" w:rsidRPr="00146E1A" w:rsidRDefault="0068748A" w:rsidP="002033F3">
            <w:pPr>
              <w:spacing w:before="120"/>
              <w:rPr>
                <w:rFonts w:ascii="Arial" w:hAnsi="Arial" w:cs="Arial"/>
              </w:rPr>
            </w:pPr>
            <w:r w:rsidRPr="00146E1A">
              <w:rPr>
                <w:rFonts w:ascii="Arial" w:hAnsi="Arial" w:cs="Arial"/>
              </w:rPr>
              <w:t>52</w:t>
            </w:r>
          </w:p>
        </w:tc>
        <w:tc>
          <w:tcPr>
            <w:tcW w:w="6526" w:type="dxa"/>
          </w:tcPr>
          <w:p w14:paraId="10579CE1"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Банк Клиента отклонил Авторизацию из-за отсутствия указанного счета у Клиента. Посоветовать Держателю карты обратиться в свой </w:t>
            </w:r>
            <w:r w:rsidR="00892C9F" w:rsidRPr="00146E1A">
              <w:rPr>
                <w:rFonts w:ascii="Arial" w:hAnsi="Arial" w:cs="Arial"/>
              </w:rPr>
              <w:t>б</w:t>
            </w:r>
            <w:r w:rsidRPr="00146E1A">
              <w:rPr>
                <w:rFonts w:ascii="Arial" w:hAnsi="Arial" w:cs="Arial"/>
              </w:rPr>
              <w:t>анк</w:t>
            </w:r>
          </w:p>
        </w:tc>
      </w:tr>
      <w:tr w:rsidR="0068748A" w:rsidRPr="00146E1A" w14:paraId="5A7A422B" w14:textId="77777777" w:rsidTr="0079086C">
        <w:trPr>
          <w:cantSplit/>
          <w:trHeight w:val="671"/>
        </w:trPr>
        <w:tc>
          <w:tcPr>
            <w:tcW w:w="3153" w:type="dxa"/>
          </w:tcPr>
          <w:p w14:paraId="476FF7A4" w14:textId="77777777" w:rsidR="0068748A" w:rsidRPr="00146E1A" w:rsidRDefault="0068748A" w:rsidP="002033F3">
            <w:pPr>
              <w:rPr>
                <w:rFonts w:ascii="Arial" w:hAnsi="Arial" w:cs="Arial"/>
              </w:rPr>
            </w:pPr>
            <w:r w:rsidRPr="00146E1A">
              <w:rPr>
                <w:rFonts w:ascii="Arial" w:hAnsi="Arial" w:cs="Arial"/>
                <w:lang w:val="en-US"/>
              </w:rPr>
              <w:t>No</w:t>
            </w:r>
            <w:r w:rsidRPr="00146E1A">
              <w:rPr>
                <w:rFonts w:ascii="Arial" w:hAnsi="Arial" w:cs="Arial"/>
              </w:rPr>
              <w:t xml:space="preserve"> </w:t>
            </w:r>
            <w:r w:rsidRPr="00146E1A">
              <w:rPr>
                <w:rFonts w:ascii="Arial" w:hAnsi="Arial" w:cs="Arial"/>
                <w:lang w:val="en-US"/>
              </w:rPr>
              <w:t>savings</w:t>
            </w:r>
            <w:r w:rsidRPr="00146E1A">
              <w:rPr>
                <w:rFonts w:ascii="Arial" w:hAnsi="Arial" w:cs="Arial"/>
              </w:rPr>
              <w:t xml:space="preserve"> </w:t>
            </w:r>
            <w:r w:rsidRPr="00146E1A">
              <w:rPr>
                <w:rFonts w:ascii="Arial" w:hAnsi="Arial" w:cs="Arial"/>
                <w:lang w:val="en-US"/>
              </w:rPr>
              <w:t>account</w:t>
            </w:r>
          </w:p>
          <w:p w14:paraId="2D7C2FFD" w14:textId="77777777" w:rsidR="0068748A" w:rsidRPr="00146E1A" w:rsidRDefault="0068748A" w:rsidP="002033F3">
            <w:pPr>
              <w:rPr>
                <w:rFonts w:ascii="Arial" w:hAnsi="Arial" w:cs="Arial"/>
              </w:rPr>
            </w:pPr>
            <w:r w:rsidRPr="00146E1A">
              <w:rPr>
                <w:rFonts w:ascii="Arial" w:hAnsi="Arial" w:cs="Arial"/>
              </w:rPr>
              <w:t>Нет счета для сбережений</w:t>
            </w:r>
          </w:p>
        </w:tc>
        <w:tc>
          <w:tcPr>
            <w:tcW w:w="527" w:type="dxa"/>
          </w:tcPr>
          <w:p w14:paraId="1049B57C" w14:textId="77777777" w:rsidR="0068748A" w:rsidRPr="00146E1A" w:rsidRDefault="0068748A" w:rsidP="002033F3">
            <w:pPr>
              <w:spacing w:before="120"/>
              <w:rPr>
                <w:rFonts w:ascii="Arial" w:hAnsi="Arial" w:cs="Arial"/>
              </w:rPr>
            </w:pPr>
            <w:r w:rsidRPr="00146E1A">
              <w:rPr>
                <w:rFonts w:ascii="Arial" w:hAnsi="Arial" w:cs="Arial"/>
              </w:rPr>
              <w:t>53</w:t>
            </w:r>
          </w:p>
        </w:tc>
        <w:tc>
          <w:tcPr>
            <w:tcW w:w="6526" w:type="dxa"/>
          </w:tcPr>
          <w:p w14:paraId="76C40ED7"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Банк Клиента отклонил Авторизацию из-за отсутствия сберегательного счета у Клиента. Посоветовать Держателю карты обратиться в свой </w:t>
            </w:r>
            <w:r w:rsidR="00892C9F" w:rsidRPr="00146E1A">
              <w:rPr>
                <w:rFonts w:ascii="Arial" w:hAnsi="Arial" w:cs="Arial"/>
              </w:rPr>
              <w:t>б</w:t>
            </w:r>
            <w:r w:rsidRPr="00146E1A">
              <w:rPr>
                <w:rFonts w:ascii="Arial" w:hAnsi="Arial" w:cs="Arial"/>
              </w:rPr>
              <w:t>анк</w:t>
            </w:r>
          </w:p>
        </w:tc>
      </w:tr>
      <w:tr w:rsidR="0068748A" w:rsidRPr="00146E1A" w14:paraId="70B4F8AA" w14:textId="77777777" w:rsidTr="0079086C">
        <w:trPr>
          <w:cantSplit/>
          <w:trHeight w:val="671"/>
        </w:trPr>
        <w:tc>
          <w:tcPr>
            <w:tcW w:w="3153" w:type="dxa"/>
          </w:tcPr>
          <w:p w14:paraId="1F495366" w14:textId="77777777" w:rsidR="0068748A" w:rsidRPr="00146E1A" w:rsidRDefault="0068748A" w:rsidP="002033F3">
            <w:pPr>
              <w:rPr>
                <w:rFonts w:ascii="Arial" w:hAnsi="Arial" w:cs="Arial"/>
              </w:rPr>
            </w:pPr>
            <w:r w:rsidRPr="00146E1A">
              <w:rPr>
                <w:rFonts w:ascii="Arial" w:hAnsi="Arial" w:cs="Arial"/>
                <w:lang w:val="en-US"/>
              </w:rPr>
              <w:t>Expired</w:t>
            </w:r>
            <w:r w:rsidRPr="00146E1A">
              <w:rPr>
                <w:rFonts w:ascii="Arial" w:hAnsi="Arial" w:cs="Arial"/>
              </w:rPr>
              <w:t xml:space="preserve"> </w:t>
            </w:r>
            <w:r w:rsidRPr="00146E1A">
              <w:rPr>
                <w:rFonts w:ascii="Arial" w:hAnsi="Arial" w:cs="Arial"/>
                <w:lang w:val="en-US"/>
              </w:rPr>
              <w:t>card</w:t>
            </w:r>
          </w:p>
          <w:p w14:paraId="5B11397C" w14:textId="77777777" w:rsidR="0068748A" w:rsidRPr="00146E1A" w:rsidRDefault="0068748A" w:rsidP="002033F3">
            <w:pPr>
              <w:rPr>
                <w:rFonts w:ascii="Arial" w:hAnsi="Arial" w:cs="Arial"/>
              </w:rPr>
            </w:pPr>
            <w:r w:rsidRPr="00146E1A">
              <w:rPr>
                <w:rFonts w:ascii="Arial" w:hAnsi="Arial" w:cs="Arial"/>
              </w:rPr>
              <w:t>Карта просрочена</w:t>
            </w:r>
          </w:p>
        </w:tc>
        <w:tc>
          <w:tcPr>
            <w:tcW w:w="527" w:type="dxa"/>
          </w:tcPr>
          <w:p w14:paraId="3ED72430" w14:textId="77777777" w:rsidR="0068748A" w:rsidRPr="00146E1A" w:rsidRDefault="0068748A" w:rsidP="002033F3">
            <w:pPr>
              <w:spacing w:before="120"/>
              <w:rPr>
                <w:rFonts w:ascii="Arial" w:hAnsi="Arial" w:cs="Arial"/>
              </w:rPr>
            </w:pPr>
            <w:r w:rsidRPr="00146E1A">
              <w:rPr>
                <w:rFonts w:ascii="Arial" w:hAnsi="Arial" w:cs="Arial"/>
              </w:rPr>
              <w:t>54</w:t>
            </w:r>
          </w:p>
        </w:tc>
        <w:tc>
          <w:tcPr>
            <w:tcW w:w="6526" w:type="dxa"/>
          </w:tcPr>
          <w:p w14:paraId="5E940C9E"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Карта просрочена (но не подлежит к изъятию). Сообщить Держателю карты об отказе в связи с окончанием срока действия Карты</w:t>
            </w:r>
          </w:p>
        </w:tc>
      </w:tr>
      <w:tr w:rsidR="0068748A" w:rsidRPr="00146E1A" w14:paraId="5E67DFB8" w14:textId="77777777" w:rsidTr="0079086C">
        <w:trPr>
          <w:cantSplit/>
          <w:trHeight w:val="468"/>
        </w:trPr>
        <w:tc>
          <w:tcPr>
            <w:tcW w:w="3153" w:type="dxa"/>
          </w:tcPr>
          <w:p w14:paraId="69B487D8" w14:textId="77777777" w:rsidR="0068748A" w:rsidRPr="00146E1A" w:rsidRDefault="0068748A" w:rsidP="002033F3">
            <w:pPr>
              <w:rPr>
                <w:rFonts w:ascii="Arial" w:hAnsi="Arial" w:cs="Arial"/>
              </w:rPr>
            </w:pPr>
            <w:r w:rsidRPr="00146E1A">
              <w:rPr>
                <w:rFonts w:ascii="Arial" w:hAnsi="Arial" w:cs="Arial"/>
              </w:rPr>
              <w:t>Incorrect PIN</w:t>
            </w:r>
          </w:p>
          <w:p w14:paraId="4DCC4D7F" w14:textId="77777777" w:rsidR="0068748A" w:rsidRPr="00146E1A" w:rsidRDefault="0068748A" w:rsidP="002033F3">
            <w:pPr>
              <w:rPr>
                <w:rFonts w:ascii="Arial" w:hAnsi="Arial" w:cs="Arial"/>
              </w:rPr>
            </w:pPr>
            <w:r w:rsidRPr="00146E1A">
              <w:rPr>
                <w:rFonts w:ascii="Arial" w:hAnsi="Arial" w:cs="Arial"/>
              </w:rPr>
              <w:t>Неверный ПИН-код</w:t>
            </w:r>
          </w:p>
        </w:tc>
        <w:tc>
          <w:tcPr>
            <w:tcW w:w="527" w:type="dxa"/>
          </w:tcPr>
          <w:p w14:paraId="31C5EDC9" w14:textId="77777777" w:rsidR="0068748A" w:rsidRPr="00146E1A" w:rsidRDefault="0068748A" w:rsidP="002033F3">
            <w:pPr>
              <w:spacing w:before="120"/>
              <w:rPr>
                <w:rFonts w:ascii="Arial" w:hAnsi="Arial" w:cs="Arial"/>
              </w:rPr>
            </w:pPr>
            <w:r w:rsidRPr="00146E1A">
              <w:rPr>
                <w:rFonts w:ascii="Arial" w:hAnsi="Arial" w:cs="Arial"/>
              </w:rPr>
              <w:t>55</w:t>
            </w:r>
          </w:p>
        </w:tc>
        <w:tc>
          <w:tcPr>
            <w:tcW w:w="6526" w:type="dxa"/>
          </w:tcPr>
          <w:p w14:paraId="113FFA09"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Неправильно введен ПИН-код. Повторить Авторизацию</w:t>
            </w:r>
          </w:p>
        </w:tc>
      </w:tr>
      <w:tr w:rsidR="0068748A" w:rsidRPr="00146E1A" w14:paraId="1D1CD59D" w14:textId="77777777" w:rsidTr="0079086C">
        <w:trPr>
          <w:cantSplit/>
          <w:trHeight w:val="448"/>
        </w:trPr>
        <w:tc>
          <w:tcPr>
            <w:tcW w:w="3153" w:type="dxa"/>
          </w:tcPr>
          <w:p w14:paraId="51FE7560" w14:textId="77777777" w:rsidR="0068748A" w:rsidRPr="00146E1A" w:rsidRDefault="0068748A" w:rsidP="002033F3">
            <w:pPr>
              <w:rPr>
                <w:rFonts w:ascii="Arial" w:hAnsi="Arial" w:cs="Arial"/>
                <w:lang w:val="en-US"/>
              </w:rPr>
            </w:pPr>
            <w:r w:rsidRPr="00146E1A">
              <w:rPr>
                <w:rFonts w:ascii="Arial" w:hAnsi="Arial" w:cs="Arial"/>
                <w:lang w:val="en-US"/>
              </w:rPr>
              <w:t>Not permitted to client</w:t>
            </w:r>
          </w:p>
          <w:p w14:paraId="29E9D46B" w14:textId="77777777" w:rsidR="0068748A" w:rsidRPr="00146E1A" w:rsidRDefault="0068748A" w:rsidP="002033F3">
            <w:pPr>
              <w:rPr>
                <w:rFonts w:ascii="Arial" w:hAnsi="Arial" w:cs="Arial"/>
                <w:lang w:val="en-US"/>
              </w:rPr>
            </w:pPr>
            <w:r w:rsidRPr="00146E1A">
              <w:rPr>
                <w:rFonts w:ascii="Arial" w:hAnsi="Arial" w:cs="Arial"/>
              </w:rPr>
              <w:t>Транзакция</w:t>
            </w:r>
            <w:r w:rsidRPr="00146E1A">
              <w:rPr>
                <w:rFonts w:ascii="Arial" w:hAnsi="Arial" w:cs="Arial"/>
                <w:lang w:val="en-US"/>
              </w:rPr>
              <w:t xml:space="preserve"> </w:t>
            </w:r>
            <w:r w:rsidRPr="00146E1A">
              <w:rPr>
                <w:rFonts w:ascii="Arial" w:hAnsi="Arial" w:cs="Arial"/>
              </w:rPr>
              <w:t>запрещена</w:t>
            </w:r>
          </w:p>
        </w:tc>
        <w:tc>
          <w:tcPr>
            <w:tcW w:w="527" w:type="dxa"/>
          </w:tcPr>
          <w:p w14:paraId="0A86DFF8" w14:textId="77777777" w:rsidR="0068748A" w:rsidRPr="00146E1A" w:rsidRDefault="0068748A" w:rsidP="002033F3">
            <w:pPr>
              <w:spacing w:before="120"/>
              <w:rPr>
                <w:rFonts w:ascii="Arial" w:hAnsi="Arial" w:cs="Arial"/>
              </w:rPr>
            </w:pPr>
            <w:r w:rsidRPr="00146E1A">
              <w:rPr>
                <w:rFonts w:ascii="Arial" w:hAnsi="Arial" w:cs="Arial"/>
              </w:rPr>
              <w:t>57</w:t>
            </w:r>
          </w:p>
        </w:tc>
        <w:tc>
          <w:tcPr>
            <w:tcW w:w="6526" w:type="dxa"/>
          </w:tcPr>
          <w:p w14:paraId="734AF16D"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Данный тип транзакции не предусмотрен для предъявленной Карты</w:t>
            </w:r>
          </w:p>
        </w:tc>
      </w:tr>
      <w:tr w:rsidR="0068748A" w:rsidRPr="00146E1A" w14:paraId="58E10447" w14:textId="77777777" w:rsidTr="0079086C">
        <w:trPr>
          <w:cantSplit/>
          <w:trHeight w:val="448"/>
        </w:trPr>
        <w:tc>
          <w:tcPr>
            <w:tcW w:w="3153" w:type="dxa"/>
          </w:tcPr>
          <w:p w14:paraId="763BBAFA" w14:textId="77777777" w:rsidR="0068748A" w:rsidRPr="00146E1A" w:rsidRDefault="0068748A" w:rsidP="002033F3">
            <w:pPr>
              <w:rPr>
                <w:rFonts w:ascii="Arial" w:hAnsi="Arial" w:cs="Arial"/>
                <w:lang w:val="en-US"/>
              </w:rPr>
            </w:pPr>
            <w:r w:rsidRPr="00146E1A">
              <w:rPr>
                <w:rFonts w:ascii="Arial" w:hAnsi="Arial" w:cs="Arial"/>
                <w:lang w:val="en-US"/>
              </w:rPr>
              <w:t>Not permitted to POS</w:t>
            </w:r>
          </w:p>
          <w:p w14:paraId="6C810BF1" w14:textId="77777777" w:rsidR="0068748A" w:rsidRPr="00146E1A" w:rsidRDefault="0068748A" w:rsidP="002033F3">
            <w:pPr>
              <w:rPr>
                <w:rFonts w:ascii="Arial" w:hAnsi="Arial" w:cs="Arial"/>
                <w:lang w:val="en-US"/>
              </w:rPr>
            </w:pPr>
            <w:r w:rsidRPr="00146E1A">
              <w:rPr>
                <w:rFonts w:ascii="Arial" w:hAnsi="Arial" w:cs="Arial"/>
              </w:rPr>
              <w:t>Транзакция</w:t>
            </w:r>
            <w:r w:rsidRPr="00146E1A">
              <w:rPr>
                <w:rFonts w:ascii="Arial" w:hAnsi="Arial" w:cs="Arial"/>
                <w:lang w:val="en-US"/>
              </w:rPr>
              <w:t xml:space="preserve"> </w:t>
            </w:r>
            <w:r w:rsidRPr="00146E1A">
              <w:rPr>
                <w:rFonts w:ascii="Arial" w:hAnsi="Arial" w:cs="Arial"/>
              </w:rPr>
              <w:t>запрещена</w:t>
            </w:r>
          </w:p>
        </w:tc>
        <w:tc>
          <w:tcPr>
            <w:tcW w:w="527" w:type="dxa"/>
          </w:tcPr>
          <w:p w14:paraId="2DB417F6" w14:textId="77777777" w:rsidR="0068748A" w:rsidRPr="00146E1A" w:rsidRDefault="0068748A" w:rsidP="002033F3">
            <w:pPr>
              <w:spacing w:before="120"/>
              <w:rPr>
                <w:rFonts w:ascii="Arial" w:hAnsi="Arial" w:cs="Arial"/>
              </w:rPr>
            </w:pPr>
            <w:r w:rsidRPr="00146E1A">
              <w:rPr>
                <w:rFonts w:ascii="Arial" w:hAnsi="Arial" w:cs="Arial"/>
              </w:rPr>
              <w:t>58</w:t>
            </w:r>
          </w:p>
        </w:tc>
        <w:tc>
          <w:tcPr>
            <w:tcW w:w="6526" w:type="dxa"/>
          </w:tcPr>
          <w:p w14:paraId="7107F222" w14:textId="77777777" w:rsidR="0068748A" w:rsidRPr="00146E1A" w:rsidRDefault="0068748A" w:rsidP="0079086C">
            <w:pPr>
              <w:spacing w:after="120"/>
              <w:jc w:val="both"/>
              <w:rPr>
                <w:rFonts w:ascii="Arial" w:hAnsi="Arial" w:cs="Arial"/>
              </w:rPr>
            </w:pPr>
            <w:r w:rsidRPr="00146E1A">
              <w:rPr>
                <w:rFonts w:ascii="Arial" w:hAnsi="Arial" w:cs="Arial"/>
              </w:rPr>
              <w:t>Авторизация отклонена. Указанный тип транзакции не предусмотрен для данного Терминала</w:t>
            </w:r>
          </w:p>
        </w:tc>
      </w:tr>
      <w:tr w:rsidR="0068748A" w:rsidRPr="00146E1A" w14:paraId="3C814C0D" w14:textId="77777777" w:rsidTr="0079086C">
        <w:trPr>
          <w:cantSplit/>
          <w:trHeight w:val="915"/>
        </w:trPr>
        <w:tc>
          <w:tcPr>
            <w:tcW w:w="3153" w:type="dxa"/>
          </w:tcPr>
          <w:p w14:paraId="4B6DF06F" w14:textId="77777777" w:rsidR="0068748A" w:rsidRPr="00146E1A" w:rsidRDefault="0068748A" w:rsidP="002033F3">
            <w:pPr>
              <w:rPr>
                <w:rFonts w:ascii="Arial" w:hAnsi="Arial" w:cs="Arial"/>
              </w:rPr>
            </w:pPr>
            <w:r w:rsidRPr="00146E1A">
              <w:rPr>
                <w:rFonts w:ascii="Arial" w:hAnsi="Arial" w:cs="Arial"/>
              </w:rPr>
              <w:t>Exceeds amount limit</w:t>
            </w:r>
          </w:p>
          <w:p w14:paraId="53ADA797" w14:textId="77777777" w:rsidR="0068748A" w:rsidRPr="00146E1A" w:rsidRDefault="0068748A" w:rsidP="002033F3">
            <w:pPr>
              <w:rPr>
                <w:rFonts w:ascii="Arial" w:hAnsi="Arial" w:cs="Arial"/>
              </w:rPr>
            </w:pPr>
            <w:r w:rsidRPr="00146E1A">
              <w:rPr>
                <w:rFonts w:ascii="Arial" w:hAnsi="Arial" w:cs="Arial"/>
              </w:rPr>
              <w:t>Превышен лимит на сумму</w:t>
            </w:r>
          </w:p>
        </w:tc>
        <w:tc>
          <w:tcPr>
            <w:tcW w:w="527" w:type="dxa"/>
          </w:tcPr>
          <w:p w14:paraId="480340D2" w14:textId="77777777" w:rsidR="0068748A" w:rsidRPr="00146E1A" w:rsidRDefault="0068748A" w:rsidP="002033F3">
            <w:pPr>
              <w:spacing w:before="120"/>
              <w:rPr>
                <w:rFonts w:ascii="Arial" w:hAnsi="Arial" w:cs="Arial"/>
              </w:rPr>
            </w:pPr>
            <w:r w:rsidRPr="00146E1A">
              <w:rPr>
                <w:rFonts w:ascii="Arial" w:hAnsi="Arial" w:cs="Arial"/>
              </w:rPr>
              <w:t>61</w:t>
            </w:r>
          </w:p>
        </w:tc>
        <w:tc>
          <w:tcPr>
            <w:tcW w:w="6526" w:type="dxa"/>
          </w:tcPr>
          <w:p w14:paraId="3FDA8085"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Сумма Авторизации превысила лимит расходования, установленный Банком Клиента. Можно уменьшить сумму Авторизации или посоветовать Держателю карты обратиться в свой </w:t>
            </w:r>
            <w:r w:rsidR="00892C9F" w:rsidRPr="00146E1A">
              <w:rPr>
                <w:rFonts w:ascii="Arial" w:hAnsi="Arial" w:cs="Arial"/>
              </w:rPr>
              <w:t>б</w:t>
            </w:r>
            <w:r w:rsidRPr="00146E1A">
              <w:rPr>
                <w:rFonts w:ascii="Arial" w:hAnsi="Arial" w:cs="Arial"/>
              </w:rPr>
              <w:t>анк</w:t>
            </w:r>
          </w:p>
        </w:tc>
      </w:tr>
      <w:tr w:rsidR="0068748A" w:rsidRPr="00146E1A" w14:paraId="39FEB92C" w14:textId="77777777" w:rsidTr="0079086C">
        <w:trPr>
          <w:cantSplit/>
          <w:trHeight w:val="671"/>
        </w:trPr>
        <w:tc>
          <w:tcPr>
            <w:tcW w:w="3153" w:type="dxa"/>
          </w:tcPr>
          <w:p w14:paraId="474F717A" w14:textId="77777777" w:rsidR="0068748A" w:rsidRPr="00146E1A" w:rsidRDefault="0068748A" w:rsidP="002033F3">
            <w:pPr>
              <w:rPr>
                <w:rFonts w:ascii="Arial" w:hAnsi="Arial" w:cs="Arial"/>
              </w:rPr>
            </w:pPr>
            <w:r w:rsidRPr="00146E1A">
              <w:rPr>
                <w:rFonts w:ascii="Arial" w:hAnsi="Arial" w:cs="Arial"/>
              </w:rPr>
              <w:t>Restricted card</w:t>
            </w:r>
          </w:p>
          <w:p w14:paraId="4DC13E98" w14:textId="77777777" w:rsidR="0068748A" w:rsidRPr="00146E1A" w:rsidRDefault="0068748A" w:rsidP="002033F3">
            <w:pPr>
              <w:rPr>
                <w:rFonts w:ascii="Arial" w:hAnsi="Arial" w:cs="Arial"/>
              </w:rPr>
            </w:pPr>
            <w:r w:rsidRPr="00146E1A">
              <w:rPr>
                <w:rFonts w:ascii="Arial" w:hAnsi="Arial" w:cs="Arial"/>
              </w:rPr>
              <w:t>Карта запрещена</w:t>
            </w:r>
          </w:p>
        </w:tc>
        <w:tc>
          <w:tcPr>
            <w:tcW w:w="527" w:type="dxa"/>
          </w:tcPr>
          <w:p w14:paraId="098B2EEE" w14:textId="77777777" w:rsidR="0068748A" w:rsidRPr="00146E1A" w:rsidRDefault="0068748A" w:rsidP="002033F3">
            <w:pPr>
              <w:spacing w:before="120"/>
              <w:rPr>
                <w:rFonts w:ascii="Arial" w:hAnsi="Arial" w:cs="Arial"/>
              </w:rPr>
            </w:pPr>
            <w:r w:rsidRPr="00146E1A">
              <w:rPr>
                <w:rFonts w:ascii="Arial" w:hAnsi="Arial" w:cs="Arial"/>
              </w:rPr>
              <w:t>62</w:t>
            </w:r>
          </w:p>
        </w:tc>
        <w:tc>
          <w:tcPr>
            <w:tcW w:w="6526" w:type="dxa"/>
          </w:tcPr>
          <w:p w14:paraId="3B940E8B"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Карта объявлена недействительной (но не подлежит к изъятию). Посоветовать Держателю карты обратиться в свой </w:t>
            </w:r>
            <w:r w:rsidR="00892C9F" w:rsidRPr="00146E1A">
              <w:rPr>
                <w:rFonts w:ascii="Arial" w:hAnsi="Arial" w:cs="Arial"/>
              </w:rPr>
              <w:t>б</w:t>
            </w:r>
            <w:r w:rsidRPr="00146E1A">
              <w:rPr>
                <w:rFonts w:ascii="Arial" w:hAnsi="Arial" w:cs="Arial"/>
              </w:rPr>
              <w:t>анк</w:t>
            </w:r>
          </w:p>
        </w:tc>
      </w:tr>
      <w:tr w:rsidR="0068748A" w:rsidRPr="00146E1A" w14:paraId="4B58CF82" w14:textId="77777777" w:rsidTr="0079086C">
        <w:trPr>
          <w:cantSplit/>
          <w:trHeight w:val="671"/>
        </w:trPr>
        <w:tc>
          <w:tcPr>
            <w:tcW w:w="3153" w:type="dxa"/>
          </w:tcPr>
          <w:p w14:paraId="7C129C2E" w14:textId="77777777" w:rsidR="0068748A" w:rsidRPr="00146E1A" w:rsidRDefault="0068748A" w:rsidP="002033F3">
            <w:pPr>
              <w:rPr>
                <w:rFonts w:ascii="Arial" w:hAnsi="Arial" w:cs="Arial"/>
                <w:lang w:val="en-US"/>
              </w:rPr>
            </w:pPr>
            <w:r w:rsidRPr="00146E1A">
              <w:rPr>
                <w:rFonts w:ascii="Arial" w:hAnsi="Arial" w:cs="Arial"/>
                <w:lang w:val="en-US"/>
              </w:rPr>
              <w:t>Wrong original amount</w:t>
            </w:r>
          </w:p>
          <w:p w14:paraId="70FE90B0" w14:textId="77777777" w:rsidR="0068748A" w:rsidRPr="00146E1A" w:rsidRDefault="0068748A" w:rsidP="002033F3">
            <w:pPr>
              <w:rPr>
                <w:rFonts w:ascii="Arial" w:hAnsi="Arial" w:cs="Arial"/>
                <w:lang w:val="en-US"/>
              </w:rPr>
            </w:pPr>
            <w:r w:rsidRPr="00146E1A">
              <w:rPr>
                <w:rFonts w:ascii="Arial" w:hAnsi="Arial" w:cs="Arial"/>
              </w:rPr>
              <w:t>Неправильная</w:t>
            </w:r>
            <w:r w:rsidRPr="00146E1A">
              <w:rPr>
                <w:rFonts w:ascii="Arial" w:hAnsi="Arial" w:cs="Arial"/>
                <w:lang w:val="en-US"/>
              </w:rPr>
              <w:t xml:space="preserve"> </w:t>
            </w:r>
            <w:r w:rsidRPr="00146E1A">
              <w:rPr>
                <w:rFonts w:ascii="Arial" w:hAnsi="Arial" w:cs="Arial"/>
              </w:rPr>
              <w:t>сумма</w:t>
            </w:r>
          </w:p>
        </w:tc>
        <w:tc>
          <w:tcPr>
            <w:tcW w:w="527" w:type="dxa"/>
          </w:tcPr>
          <w:p w14:paraId="71019311" w14:textId="77777777" w:rsidR="0068748A" w:rsidRPr="00146E1A" w:rsidRDefault="0068748A" w:rsidP="002033F3">
            <w:pPr>
              <w:spacing w:before="120"/>
              <w:rPr>
                <w:rFonts w:ascii="Arial" w:hAnsi="Arial" w:cs="Arial"/>
              </w:rPr>
            </w:pPr>
            <w:r w:rsidRPr="00146E1A">
              <w:rPr>
                <w:rFonts w:ascii="Arial" w:hAnsi="Arial" w:cs="Arial"/>
              </w:rPr>
              <w:t>64</w:t>
            </w:r>
          </w:p>
        </w:tc>
        <w:tc>
          <w:tcPr>
            <w:tcW w:w="6526" w:type="dxa"/>
          </w:tcPr>
          <w:p w14:paraId="6473D900" w14:textId="77777777" w:rsidR="0068748A" w:rsidRPr="00146E1A" w:rsidRDefault="0068748A" w:rsidP="0079086C">
            <w:pPr>
              <w:spacing w:after="120"/>
              <w:jc w:val="both"/>
              <w:rPr>
                <w:rFonts w:ascii="Arial" w:hAnsi="Arial" w:cs="Arial"/>
              </w:rPr>
            </w:pPr>
            <w:r w:rsidRPr="00146E1A">
              <w:rPr>
                <w:rFonts w:ascii="Arial" w:hAnsi="Arial" w:cs="Arial"/>
              </w:rPr>
              <w:t xml:space="preserve">Сумма, указанная при отмене </w:t>
            </w:r>
            <w:r w:rsidR="0079086C" w:rsidRPr="00146E1A">
              <w:rPr>
                <w:rFonts w:ascii="Arial" w:hAnsi="Arial" w:cs="Arial"/>
              </w:rPr>
              <w:t>Авторизации,</w:t>
            </w:r>
            <w:r w:rsidRPr="00146E1A">
              <w:rPr>
                <w:rFonts w:ascii="Arial" w:hAnsi="Arial" w:cs="Arial"/>
              </w:rPr>
              <w:t xml:space="preserve"> отличается от суммы самой Авторизации. Необходимо повторить отмену с правильной суммой</w:t>
            </w:r>
          </w:p>
        </w:tc>
      </w:tr>
      <w:tr w:rsidR="0068748A" w:rsidRPr="00146E1A" w14:paraId="7A27A941" w14:textId="77777777" w:rsidTr="0079086C">
        <w:trPr>
          <w:cantSplit/>
          <w:trHeight w:val="671"/>
        </w:trPr>
        <w:tc>
          <w:tcPr>
            <w:tcW w:w="3153" w:type="dxa"/>
          </w:tcPr>
          <w:p w14:paraId="291D8765" w14:textId="77777777" w:rsidR="0068748A" w:rsidRPr="00146E1A" w:rsidRDefault="0068748A" w:rsidP="002033F3">
            <w:pPr>
              <w:rPr>
                <w:rFonts w:ascii="Arial" w:hAnsi="Arial" w:cs="Arial"/>
                <w:lang w:val="en-US"/>
              </w:rPr>
            </w:pPr>
            <w:r w:rsidRPr="00146E1A">
              <w:rPr>
                <w:rFonts w:ascii="Arial" w:hAnsi="Arial" w:cs="Arial"/>
                <w:lang w:val="en-US"/>
              </w:rPr>
              <w:t>Exceeds frequency limit</w:t>
            </w:r>
          </w:p>
          <w:p w14:paraId="6CDFE702" w14:textId="77777777" w:rsidR="0068748A" w:rsidRPr="00146E1A" w:rsidRDefault="0068748A" w:rsidP="002033F3">
            <w:pPr>
              <w:rPr>
                <w:rFonts w:ascii="Arial" w:hAnsi="Arial" w:cs="Arial"/>
                <w:lang w:val="en-US"/>
              </w:rPr>
            </w:pPr>
            <w:r w:rsidRPr="00146E1A">
              <w:rPr>
                <w:rFonts w:ascii="Arial" w:hAnsi="Arial" w:cs="Arial"/>
              </w:rPr>
              <w:t>Превышен</w:t>
            </w:r>
            <w:r w:rsidRPr="00146E1A">
              <w:rPr>
                <w:rFonts w:ascii="Arial" w:hAnsi="Arial" w:cs="Arial"/>
                <w:lang w:val="en-US"/>
              </w:rPr>
              <w:t xml:space="preserve"> </w:t>
            </w:r>
            <w:r w:rsidRPr="00146E1A">
              <w:rPr>
                <w:rFonts w:ascii="Arial" w:hAnsi="Arial" w:cs="Arial"/>
              </w:rPr>
              <w:t>лимит</w:t>
            </w:r>
            <w:r w:rsidRPr="00146E1A">
              <w:rPr>
                <w:rFonts w:ascii="Arial" w:hAnsi="Arial" w:cs="Arial"/>
                <w:lang w:val="en-US"/>
              </w:rPr>
              <w:t xml:space="preserve"> </w:t>
            </w:r>
            <w:r w:rsidRPr="00146E1A">
              <w:rPr>
                <w:rFonts w:ascii="Arial" w:hAnsi="Arial" w:cs="Arial"/>
              </w:rPr>
              <w:t>операций</w:t>
            </w:r>
          </w:p>
        </w:tc>
        <w:tc>
          <w:tcPr>
            <w:tcW w:w="527" w:type="dxa"/>
          </w:tcPr>
          <w:p w14:paraId="64AE3634" w14:textId="77777777" w:rsidR="0068748A" w:rsidRPr="00146E1A" w:rsidRDefault="0068748A" w:rsidP="002033F3">
            <w:pPr>
              <w:spacing w:before="120"/>
              <w:rPr>
                <w:rFonts w:ascii="Arial" w:hAnsi="Arial" w:cs="Arial"/>
              </w:rPr>
            </w:pPr>
            <w:r w:rsidRPr="00146E1A">
              <w:rPr>
                <w:rFonts w:ascii="Arial" w:hAnsi="Arial" w:cs="Arial"/>
              </w:rPr>
              <w:t>65</w:t>
            </w:r>
          </w:p>
        </w:tc>
        <w:tc>
          <w:tcPr>
            <w:tcW w:w="6526" w:type="dxa"/>
          </w:tcPr>
          <w:p w14:paraId="0A625A1C"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Превышено число операций расходования, установленное Банком Клиента. Посоветовать Держателю карты обратиться в свой </w:t>
            </w:r>
            <w:r w:rsidR="00D44498" w:rsidRPr="00146E1A">
              <w:rPr>
                <w:rFonts w:ascii="Arial" w:hAnsi="Arial" w:cs="Arial"/>
              </w:rPr>
              <w:t>б</w:t>
            </w:r>
            <w:r w:rsidRPr="00146E1A">
              <w:rPr>
                <w:rFonts w:ascii="Arial" w:hAnsi="Arial" w:cs="Arial"/>
              </w:rPr>
              <w:t>анк</w:t>
            </w:r>
          </w:p>
        </w:tc>
      </w:tr>
      <w:tr w:rsidR="0068748A" w:rsidRPr="00146E1A" w14:paraId="3960FCFA" w14:textId="77777777" w:rsidTr="0079086C">
        <w:trPr>
          <w:cantSplit/>
          <w:trHeight w:val="691"/>
        </w:trPr>
        <w:tc>
          <w:tcPr>
            <w:tcW w:w="3153" w:type="dxa"/>
          </w:tcPr>
          <w:p w14:paraId="5E950E95" w14:textId="77777777" w:rsidR="0068748A" w:rsidRPr="00146E1A" w:rsidRDefault="0068748A" w:rsidP="002033F3">
            <w:pPr>
              <w:rPr>
                <w:rFonts w:ascii="Arial" w:hAnsi="Arial" w:cs="Arial"/>
              </w:rPr>
            </w:pPr>
            <w:r w:rsidRPr="00146E1A">
              <w:rPr>
                <w:rFonts w:ascii="Arial" w:hAnsi="Arial" w:cs="Arial"/>
              </w:rPr>
              <w:t>Acceptor call acquirer</w:t>
            </w:r>
          </w:p>
          <w:p w14:paraId="175D6098" w14:textId="77777777" w:rsidR="0068748A" w:rsidRPr="00146E1A" w:rsidRDefault="0068748A" w:rsidP="002033F3">
            <w:pPr>
              <w:rPr>
                <w:rFonts w:ascii="Arial" w:hAnsi="Arial" w:cs="Arial"/>
              </w:rPr>
            </w:pPr>
            <w:r w:rsidRPr="00146E1A">
              <w:rPr>
                <w:rFonts w:ascii="Arial" w:hAnsi="Arial" w:cs="Arial"/>
              </w:rPr>
              <w:t>Позвоните в Банк</w:t>
            </w:r>
          </w:p>
        </w:tc>
        <w:tc>
          <w:tcPr>
            <w:tcW w:w="527" w:type="dxa"/>
          </w:tcPr>
          <w:p w14:paraId="744F615C" w14:textId="77777777" w:rsidR="0068748A" w:rsidRPr="00146E1A" w:rsidRDefault="0068748A" w:rsidP="002033F3">
            <w:pPr>
              <w:spacing w:before="120"/>
              <w:rPr>
                <w:rFonts w:ascii="Arial" w:hAnsi="Arial" w:cs="Arial"/>
              </w:rPr>
            </w:pPr>
            <w:r w:rsidRPr="00146E1A">
              <w:rPr>
                <w:rFonts w:ascii="Arial" w:hAnsi="Arial" w:cs="Arial"/>
              </w:rPr>
              <w:t>66</w:t>
            </w:r>
          </w:p>
        </w:tc>
        <w:tc>
          <w:tcPr>
            <w:tcW w:w="6526" w:type="dxa"/>
          </w:tcPr>
          <w:p w14:paraId="245704D4"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Карта объявлена недействительной (но не подлежит к изъятию). Посоветовать Держателю карты обратиться в свой </w:t>
            </w:r>
            <w:r w:rsidR="00892C9F" w:rsidRPr="00146E1A">
              <w:rPr>
                <w:rFonts w:ascii="Arial" w:hAnsi="Arial" w:cs="Arial"/>
              </w:rPr>
              <w:t>б</w:t>
            </w:r>
            <w:r w:rsidRPr="00146E1A">
              <w:rPr>
                <w:rFonts w:ascii="Arial" w:hAnsi="Arial" w:cs="Arial"/>
              </w:rPr>
              <w:t>анк</w:t>
            </w:r>
          </w:p>
        </w:tc>
      </w:tr>
      <w:tr w:rsidR="0068748A" w:rsidRPr="00146E1A" w14:paraId="1D48ED13" w14:textId="77777777" w:rsidTr="0079086C">
        <w:trPr>
          <w:cantSplit/>
          <w:trHeight w:val="448"/>
        </w:trPr>
        <w:tc>
          <w:tcPr>
            <w:tcW w:w="3153" w:type="dxa"/>
          </w:tcPr>
          <w:p w14:paraId="58D5D2FE" w14:textId="77777777" w:rsidR="0068748A" w:rsidRPr="00146E1A" w:rsidRDefault="0068748A" w:rsidP="002033F3">
            <w:pPr>
              <w:rPr>
                <w:rFonts w:ascii="Arial" w:hAnsi="Arial" w:cs="Arial"/>
                <w:lang w:val="en-US"/>
              </w:rPr>
            </w:pPr>
            <w:r w:rsidRPr="00146E1A">
              <w:rPr>
                <w:rFonts w:ascii="Arial" w:hAnsi="Arial" w:cs="Arial"/>
                <w:lang w:val="en-US"/>
              </w:rPr>
              <w:t>PIN tries exceeded</w:t>
            </w:r>
          </w:p>
          <w:p w14:paraId="1E0C41C0" w14:textId="77777777" w:rsidR="0068748A" w:rsidRPr="00146E1A" w:rsidRDefault="0068748A" w:rsidP="002033F3">
            <w:pPr>
              <w:rPr>
                <w:rFonts w:ascii="Arial" w:hAnsi="Arial" w:cs="Arial"/>
                <w:lang w:val="en-US"/>
              </w:rPr>
            </w:pPr>
            <w:r w:rsidRPr="00146E1A">
              <w:rPr>
                <w:rFonts w:ascii="Arial" w:hAnsi="Arial" w:cs="Arial"/>
              </w:rPr>
              <w:t>Лимит</w:t>
            </w:r>
            <w:r w:rsidRPr="00146E1A">
              <w:rPr>
                <w:rFonts w:ascii="Arial" w:hAnsi="Arial" w:cs="Arial"/>
                <w:lang w:val="en-US"/>
              </w:rPr>
              <w:t xml:space="preserve"> </w:t>
            </w:r>
            <w:r w:rsidRPr="00146E1A">
              <w:rPr>
                <w:rFonts w:ascii="Arial" w:hAnsi="Arial" w:cs="Arial"/>
              </w:rPr>
              <w:t>ввода</w:t>
            </w:r>
            <w:r w:rsidRPr="00146E1A">
              <w:rPr>
                <w:rFonts w:ascii="Arial" w:hAnsi="Arial" w:cs="Arial"/>
                <w:lang w:val="en-US"/>
              </w:rPr>
              <w:t xml:space="preserve"> </w:t>
            </w:r>
            <w:r w:rsidRPr="00146E1A">
              <w:rPr>
                <w:rFonts w:ascii="Arial" w:hAnsi="Arial" w:cs="Arial"/>
              </w:rPr>
              <w:t>ПИН</w:t>
            </w:r>
            <w:r w:rsidRPr="00146E1A">
              <w:rPr>
                <w:rFonts w:ascii="Arial" w:hAnsi="Arial" w:cs="Arial"/>
                <w:lang w:val="en-US"/>
              </w:rPr>
              <w:t xml:space="preserve"> </w:t>
            </w:r>
            <w:r w:rsidRPr="00146E1A">
              <w:rPr>
                <w:rFonts w:ascii="Arial" w:hAnsi="Arial" w:cs="Arial"/>
              </w:rPr>
              <w:t>исчерпан</w:t>
            </w:r>
          </w:p>
        </w:tc>
        <w:tc>
          <w:tcPr>
            <w:tcW w:w="527" w:type="dxa"/>
          </w:tcPr>
          <w:p w14:paraId="574336AB" w14:textId="77777777" w:rsidR="0068748A" w:rsidRPr="00146E1A" w:rsidRDefault="0068748A" w:rsidP="002033F3">
            <w:pPr>
              <w:spacing w:before="120"/>
              <w:rPr>
                <w:rFonts w:ascii="Arial" w:hAnsi="Arial" w:cs="Arial"/>
              </w:rPr>
            </w:pPr>
            <w:r w:rsidRPr="00146E1A">
              <w:rPr>
                <w:rFonts w:ascii="Arial" w:hAnsi="Arial" w:cs="Arial"/>
              </w:rPr>
              <w:t>75</w:t>
            </w:r>
          </w:p>
        </w:tc>
        <w:tc>
          <w:tcPr>
            <w:tcW w:w="6526" w:type="dxa"/>
          </w:tcPr>
          <w:p w14:paraId="489528BE"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Число </w:t>
            </w:r>
            <w:r w:rsidR="00927285" w:rsidRPr="00146E1A">
              <w:rPr>
                <w:rFonts w:ascii="Arial" w:hAnsi="Arial" w:cs="Arial"/>
              </w:rPr>
              <w:t xml:space="preserve">попыток ввести верный </w:t>
            </w:r>
            <w:r w:rsidRPr="00146E1A">
              <w:rPr>
                <w:rFonts w:ascii="Arial" w:hAnsi="Arial" w:cs="Arial"/>
              </w:rPr>
              <w:t>ПИН-код превысило разрешенное количество</w:t>
            </w:r>
          </w:p>
        </w:tc>
      </w:tr>
      <w:tr w:rsidR="0068748A" w:rsidRPr="00146E1A" w14:paraId="12D061DF" w14:textId="77777777" w:rsidTr="0079086C">
        <w:trPr>
          <w:cantSplit/>
          <w:trHeight w:val="448"/>
        </w:trPr>
        <w:tc>
          <w:tcPr>
            <w:tcW w:w="3153" w:type="dxa"/>
          </w:tcPr>
          <w:p w14:paraId="11BBA289" w14:textId="77777777" w:rsidR="0068748A" w:rsidRPr="00146E1A" w:rsidRDefault="0068748A" w:rsidP="002033F3">
            <w:pPr>
              <w:rPr>
                <w:rFonts w:ascii="Arial" w:hAnsi="Arial" w:cs="Arial"/>
                <w:lang w:val="en-US"/>
              </w:rPr>
            </w:pPr>
            <w:r w:rsidRPr="00146E1A">
              <w:rPr>
                <w:rFonts w:ascii="Arial" w:hAnsi="Arial" w:cs="Arial"/>
                <w:lang w:val="en-US"/>
              </w:rPr>
              <w:t>Wrong PIN, tries exceeded</w:t>
            </w:r>
          </w:p>
          <w:p w14:paraId="665710D3" w14:textId="77777777" w:rsidR="0068748A" w:rsidRPr="00146E1A" w:rsidRDefault="0068748A" w:rsidP="002033F3">
            <w:pPr>
              <w:ind w:right="-195"/>
              <w:rPr>
                <w:rFonts w:ascii="Arial" w:hAnsi="Arial" w:cs="Arial"/>
              </w:rPr>
            </w:pPr>
            <w:r w:rsidRPr="00146E1A">
              <w:rPr>
                <w:rFonts w:ascii="Arial" w:hAnsi="Arial" w:cs="Arial"/>
              </w:rPr>
              <w:t>Неверный</w:t>
            </w:r>
            <w:r w:rsidRPr="00146E1A">
              <w:rPr>
                <w:rFonts w:ascii="Arial" w:hAnsi="Arial" w:cs="Arial"/>
                <w:lang w:val="en-US"/>
              </w:rPr>
              <w:t xml:space="preserve"> </w:t>
            </w:r>
            <w:r w:rsidRPr="00146E1A">
              <w:rPr>
                <w:rFonts w:ascii="Arial" w:hAnsi="Arial" w:cs="Arial"/>
              </w:rPr>
              <w:t>ПИН</w:t>
            </w:r>
            <w:r w:rsidRPr="00146E1A">
              <w:rPr>
                <w:rFonts w:ascii="Arial" w:hAnsi="Arial" w:cs="Arial"/>
                <w:lang w:val="en-US"/>
              </w:rPr>
              <w:t xml:space="preserve">. </w:t>
            </w:r>
            <w:r w:rsidRPr="00146E1A">
              <w:rPr>
                <w:rFonts w:ascii="Arial" w:hAnsi="Arial" w:cs="Arial"/>
              </w:rPr>
              <w:t>Лимит исчерпан</w:t>
            </w:r>
          </w:p>
        </w:tc>
        <w:tc>
          <w:tcPr>
            <w:tcW w:w="527" w:type="dxa"/>
          </w:tcPr>
          <w:p w14:paraId="352D4B31" w14:textId="77777777" w:rsidR="0068748A" w:rsidRPr="00146E1A" w:rsidRDefault="0068748A" w:rsidP="002033F3">
            <w:pPr>
              <w:spacing w:before="120"/>
              <w:rPr>
                <w:rFonts w:ascii="Arial" w:hAnsi="Arial" w:cs="Arial"/>
              </w:rPr>
            </w:pPr>
            <w:r w:rsidRPr="00146E1A">
              <w:rPr>
                <w:rFonts w:ascii="Arial" w:hAnsi="Arial" w:cs="Arial"/>
              </w:rPr>
              <w:t>76</w:t>
            </w:r>
          </w:p>
        </w:tc>
        <w:tc>
          <w:tcPr>
            <w:tcW w:w="6526" w:type="dxa"/>
          </w:tcPr>
          <w:p w14:paraId="25AA56CB" w14:textId="77777777" w:rsidR="0068748A" w:rsidRPr="00146E1A" w:rsidRDefault="0068748A" w:rsidP="0079086C">
            <w:pPr>
              <w:spacing w:after="120"/>
              <w:jc w:val="both"/>
              <w:rPr>
                <w:rFonts w:ascii="Arial" w:hAnsi="Arial" w:cs="Arial"/>
              </w:rPr>
            </w:pPr>
            <w:r w:rsidRPr="00146E1A">
              <w:rPr>
                <w:rFonts w:ascii="Arial" w:hAnsi="Arial" w:cs="Arial"/>
              </w:rPr>
              <w:t xml:space="preserve">Авторизация отклонена. Число </w:t>
            </w:r>
            <w:r w:rsidR="00927285" w:rsidRPr="00146E1A">
              <w:rPr>
                <w:rFonts w:ascii="Arial" w:hAnsi="Arial" w:cs="Arial"/>
              </w:rPr>
              <w:t xml:space="preserve">попыток ввести верный </w:t>
            </w:r>
            <w:r w:rsidRPr="00146E1A">
              <w:rPr>
                <w:rFonts w:ascii="Arial" w:hAnsi="Arial" w:cs="Arial"/>
              </w:rPr>
              <w:t>ПИН-код достигло разрешенного количества</w:t>
            </w:r>
          </w:p>
        </w:tc>
      </w:tr>
      <w:tr w:rsidR="0068748A" w:rsidRPr="00146E1A" w14:paraId="2B3A52FA" w14:textId="77777777" w:rsidTr="0079086C">
        <w:trPr>
          <w:cantSplit/>
          <w:trHeight w:val="448"/>
        </w:trPr>
        <w:tc>
          <w:tcPr>
            <w:tcW w:w="3153" w:type="dxa"/>
          </w:tcPr>
          <w:p w14:paraId="5F475D5C" w14:textId="77777777" w:rsidR="0068748A" w:rsidRPr="00146E1A" w:rsidRDefault="0068748A" w:rsidP="002033F3">
            <w:pPr>
              <w:rPr>
                <w:rFonts w:ascii="Arial" w:hAnsi="Arial" w:cs="Arial"/>
              </w:rPr>
            </w:pPr>
            <w:r w:rsidRPr="00146E1A">
              <w:rPr>
                <w:rFonts w:ascii="Arial" w:hAnsi="Arial" w:cs="Arial"/>
              </w:rPr>
              <w:t>Network error</w:t>
            </w:r>
          </w:p>
          <w:p w14:paraId="4FD578D9" w14:textId="77777777" w:rsidR="0068748A" w:rsidRPr="00146E1A" w:rsidRDefault="0068748A" w:rsidP="0079086C">
            <w:pPr>
              <w:spacing w:after="120"/>
              <w:rPr>
                <w:rFonts w:ascii="Arial" w:hAnsi="Arial" w:cs="Arial"/>
              </w:rPr>
            </w:pPr>
            <w:r w:rsidRPr="00146E1A">
              <w:rPr>
                <w:rFonts w:ascii="Arial" w:hAnsi="Arial" w:cs="Arial"/>
              </w:rPr>
              <w:t>Ошибка в сети</w:t>
            </w:r>
          </w:p>
        </w:tc>
        <w:tc>
          <w:tcPr>
            <w:tcW w:w="527" w:type="dxa"/>
          </w:tcPr>
          <w:p w14:paraId="4B8A0249" w14:textId="77777777" w:rsidR="0068748A" w:rsidRPr="00146E1A" w:rsidRDefault="0068748A" w:rsidP="002033F3">
            <w:pPr>
              <w:spacing w:before="120"/>
              <w:rPr>
                <w:rFonts w:ascii="Arial" w:hAnsi="Arial" w:cs="Arial"/>
              </w:rPr>
            </w:pPr>
            <w:r w:rsidRPr="00146E1A">
              <w:rPr>
                <w:rFonts w:ascii="Arial" w:hAnsi="Arial" w:cs="Arial"/>
              </w:rPr>
              <w:t>80</w:t>
            </w:r>
          </w:p>
        </w:tc>
        <w:tc>
          <w:tcPr>
            <w:tcW w:w="6526" w:type="dxa"/>
          </w:tcPr>
          <w:p w14:paraId="0886821D" w14:textId="77777777" w:rsidR="0068748A" w:rsidRPr="00146E1A" w:rsidRDefault="0068748A" w:rsidP="00971E2A">
            <w:pPr>
              <w:jc w:val="both"/>
              <w:rPr>
                <w:rFonts w:ascii="Arial" w:hAnsi="Arial" w:cs="Arial"/>
              </w:rPr>
            </w:pPr>
            <w:r w:rsidRPr="00146E1A">
              <w:rPr>
                <w:rFonts w:ascii="Arial" w:hAnsi="Arial" w:cs="Arial"/>
              </w:rPr>
              <w:t>Ошибка в сети. Осуществить повторную попытку</w:t>
            </w:r>
          </w:p>
        </w:tc>
      </w:tr>
      <w:tr w:rsidR="0068748A" w:rsidRPr="00146E1A" w14:paraId="506B0460" w14:textId="77777777" w:rsidTr="0079086C">
        <w:trPr>
          <w:cantSplit/>
          <w:trHeight w:val="448"/>
        </w:trPr>
        <w:tc>
          <w:tcPr>
            <w:tcW w:w="3153" w:type="dxa"/>
          </w:tcPr>
          <w:p w14:paraId="778DFC63" w14:textId="77777777" w:rsidR="0068748A" w:rsidRPr="00146E1A" w:rsidRDefault="0068748A" w:rsidP="002033F3">
            <w:pPr>
              <w:rPr>
                <w:rFonts w:ascii="Arial" w:hAnsi="Arial" w:cs="Arial"/>
              </w:rPr>
            </w:pPr>
            <w:r w:rsidRPr="00146E1A">
              <w:rPr>
                <w:rFonts w:ascii="Arial" w:hAnsi="Arial" w:cs="Arial"/>
              </w:rPr>
              <w:lastRenderedPageBreak/>
              <w:t>Foreign network error</w:t>
            </w:r>
          </w:p>
          <w:p w14:paraId="1D184B51" w14:textId="77777777" w:rsidR="0068748A" w:rsidRPr="00146E1A" w:rsidRDefault="0068748A" w:rsidP="0079086C">
            <w:pPr>
              <w:spacing w:after="120"/>
              <w:rPr>
                <w:rFonts w:ascii="Arial" w:hAnsi="Arial" w:cs="Arial"/>
              </w:rPr>
            </w:pPr>
            <w:r w:rsidRPr="00146E1A">
              <w:rPr>
                <w:rFonts w:ascii="Arial" w:hAnsi="Arial" w:cs="Arial"/>
              </w:rPr>
              <w:t>Ошибка в зарубежной сети</w:t>
            </w:r>
          </w:p>
        </w:tc>
        <w:tc>
          <w:tcPr>
            <w:tcW w:w="527" w:type="dxa"/>
          </w:tcPr>
          <w:p w14:paraId="480E24E3" w14:textId="77777777" w:rsidR="0068748A" w:rsidRPr="00146E1A" w:rsidRDefault="0068748A" w:rsidP="002033F3">
            <w:pPr>
              <w:spacing w:before="120"/>
              <w:rPr>
                <w:rFonts w:ascii="Arial" w:hAnsi="Arial" w:cs="Arial"/>
              </w:rPr>
            </w:pPr>
            <w:r w:rsidRPr="00146E1A">
              <w:rPr>
                <w:rFonts w:ascii="Arial" w:hAnsi="Arial" w:cs="Arial"/>
              </w:rPr>
              <w:t>81</w:t>
            </w:r>
          </w:p>
        </w:tc>
        <w:tc>
          <w:tcPr>
            <w:tcW w:w="6526" w:type="dxa"/>
          </w:tcPr>
          <w:p w14:paraId="61A9F6B9" w14:textId="77777777" w:rsidR="0068748A" w:rsidRPr="00146E1A" w:rsidRDefault="0068748A" w:rsidP="00971E2A">
            <w:pPr>
              <w:jc w:val="both"/>
              <w:rPr>
                <w:rFonts w:ascii="Arial" w:hAnsi="Arial" w:cs="Arial"/>
              </w:rPr>
            </w:pPr>
            <w:r w:rsidRPr="00146E1A">
              <w:rPr>
                <w:rFonts w:ascii="Arial" w:hAnsi="Arial" w:cs="Arial"/>
              </w:rPr>
              <w:t>Ошибка в сети. Можно попробовать еще раз</w:t>
            </w:r>
          </w:p>
        </w:tc>
      </w:tr>
      <w:tr w:rsidR="0068748A" w:rsidRPr="00146E1A" w14:paraId="32995AFA" w14:textId="77777777" w:rsidTr="0079086C">
        <w:trPr>
          <w:cantSplit/>
          <w:trHeight w:val="448"/>
        </w:trPr>
        <w:tc>
          <w:tcPr>
            <w:tcW w:w="3153" w:type="dxa"/>
          </w:tcPr>
          <w:p w14:paraId="3493C9AB" w14:textId="77777777" w:rsidR="0068748A" w:rsidRPr="00146E1A" w:rsidRDefault="0068748A" w:rsidP="002033F3">
            <w:pPr>
              <w:rPr>
                <w:rFonts w:ascii="Arial" w:hAnsi="Arial" w:cs="Arial"/>
                <w:lang w:val="en-US"/>
              </w:rPr>
            </w:pPr>
            <w:r w:rsidRPr="00146E1A">
              <w:rPr>
                <w:rFonts w:ascii="Arial" w:hAnsi="Arial" w:cs="Arial"/>
                <w:lang w:val="en-US"/>
              </w:rPr>
              <w:t>Time-out at issuer</w:t>
            </w:r>
          </w:p>
          <w:p w14:paraId="24AC6317" w14:textId="77777777" w:rsidR="0068748A" w:rsidRPr="00146E1A" w:rsidRDefault="0068748A" w:rsidP="0079086C">
            <w:pPr>
              <w:spacing w:after="120"/>
              <w:rPr>
                <w:rFonts w:ascii="Arial" w:hAnsi="Arial" w:cs="Arial"/>
                <w:lang w:val="en-US"/>
              </w:rPr>
            </w:pPr>
            <w:r w:rsidRPr="00146E1A">
              <w:rPr>
                <w:rFonts w:ascii="Arial" w:hAnsi="Arial" w:cs="Arial"/>
              </w:rPr>
              <w:t>Недоступен</w:t>
            </w:r>
            <w:r w:rsidRPr="00146E1A">
              <w:rPr>
                <w:rFonts w:ascii="Arial" w:hAnsi="Arial" w:cs="Arial"/>
                <w:lang w:val="en-US"/>
              </w:rPr>
              <w:t xml:space="preserve"> </w:t>
            </w:r>
            <w:r w:rsidRPr="00146E1A">
              <w:rPr>
                <w:rFonts w:ascii="Arial" w:hAnsi="Arial" w:cs="Arial"/>
              </w:rPr>
              <w:t>Банк</w:t>
            </w:r>
            <w:r w:rsidRPr="00146E1A">
              <w:rPr>
                <w:rFonts w:ascii="Arial" w:hAnsi="Arial" w:cs="Arial"/>
                <w:lang w:val="en-US"/>
              </w:rPr>
              <w:t xml:space="preserve"> </w:t>
            </w:r>
            <w:r w:rsidRPr="00146E1A">
              <w:rPr>
                <w:rFonts w:ascii="Arial" w:hAnsi="Arial" w:cs="Arial"/>
              </w:rPr>
              <w:t>Клиента</w:t>
            </w:r>
          </w:p>
        </w:tc>
        <w:tc>
          <w:tcPr>
            <w:tcW w:w="527" w:type="dxa"/>
          </w:tcPr>
          <w:p w14:paraId="04622527" w14:textId="77777777" w:rsidR="0068748A" w:rsidRPr="00146E1A" w:rsidRDefault="0068748A" w:rsidP="002033F3">
            <w:pPr>
              <w:spacing w:before="120"/>
              <w:rPr>
                <w:rFonts w:ascii="Arial" w:hAnsi="Arial" w:cs="Arial"/>
              </w:rPr>
            </w:pPr>
            <w:r w:rsidRPr="00146E1A">
              <w:rPr>
                <w:rFonts w:ascii="Arial" w:hAnsi="Arial" w:cs="Arial"/>
              </w:rPr>
              <w:t>82</w:t>
            </w:r>
          </w:p>
        </w:tc>
        <w:tc>
          <w:tcPr>
            <w:tcW w:w="6526" w:type="dxa"/>
          </w:tcPr>
          <w:p w14:paraId="4437FAB2" w14:textId="77777777" w:rsidR="0068748A" w:rsidRPr="00146E1A" w:rsidRDefault="0068748A" w:rsidP="00971E2A">
            <w:pPr>
              <w:jc w:val="both"/>
              <w:rPr>
                <w:rFonts w:ascii="Arial" w:hAnsi="Arial" w:cs="Arial"/>
              </w:rPr>
            </w:pPr>
            <w:r w:rsidRPr="00146E1A">
              <w:rPr>
                <w:rFonts w:ascii="Arial" w:hAnsi="Arial" w:cs="Arial"/>
              </w:rPr>
              <w:t xml:space="preserve">Узел </w:t>
            </w:r>
            <w:r w:rsidR="00A54CE3" w:rsidRPr="00146E1A">
              <w:rPr>
                <w:rFonts w:ascii="Arial" w:hAnsi="Arial" w:cs="Arial"/>
              </w:rPr>
              <w:t>банк</w:t>
            </w:r>
            <w:r w:rsidRPr="00146E1A">
              <w:rPr>
                <w:rFonts w:ascii="Arial" w:hAnsi="Arial" w:cs="Arial"/>
              </w:rPr>
              <w:t xml:space="preserve">а, выпустившего карту, временно не работает. Можно попробовать еще раз </w:t>
            </w:r>
          </w:p>
        </w:tc>
      </w:tr>
      <w:tr w:rsidR="0068748A" w:rsidRPr="00146E1A" w14:paraId="102E4059" w14:textId="77777777" w:rsidTr="0079086C">
        <w:trPr>
          <w:cantSplit/>
          <w:trHeight w:val="448"/>
        </w:trPr>
        <w:tc>
          <w:tcPr>
            <w:tcW w:w="3153" w:type="dxa"/>
          </w:tcPr>
          <w:p w14:paraId="4043FA45" w14:textId="77777777" w:rsidR="0068748A" w:rsidRPr="00146E1A" w:rsidRDefault="0068748A" w:rsidP="002033F3">
            <w:pPr>
              <w:rPr>
                <w:rFonts w:ascii="Arial" w:hAnsi="Arial" w:cs="Arial"/>
              </w:rPr>
            </w:pPr>
            <w:r w:rsidRPr="00146E1A">
              <w:rPr>
                <w:rFonts w:ascii="Arial" w:hAnsi="Arial" w:cs="Arial"/>
              </w:rPr>
              <w:t>Transaction failed</w:t>
            </w:r>
          </w:p>
          <w:p w14:paraId="0AE4ED8E" w14:textId="77777777" w:rsidR="0068748A" w:rsidRPr="00146E1A" w:rsidRDefault="0068748A" w:rsidP="0079086C">
            <w:pPr>
              <w:spacing w:after="120"/>
              <w:rPr>
                <w:rFonts w:ascii="Arial" w:hAnsi="Arial" w:cs="Arial"/>
              </w:rPr>
            </w:pPr>
            <w:r w:rsidRPr="00146E1A">
              <w:rPr>
                <w:rFonts w:ascii="Arial" w:hAnsi="Arial" w:cs="Arial"/>
              </w:rPr>
              <w:t>Невозможно завершить</w:t>
            </w:r>
          </w:p>
        </w:tc>
        <w:tc>
          <w:tcPr>
            <w:tcW w:w="527" w:type="dxa"/>
          </w:tcPr>
          <w:p w14:paraId="0B7A14D1" w14:textId="77777777" w:rsidR="0068748A" w:rsidRPr="00146E1A" w:rsidRDefault="0068748A" w:rsidP="002033F3">
            <w:pPr>
              <w:spacing w:before="120"/>
              <w:rPr>
                <w:rFonts w:ascii="Arial" w:hAnsi="Arial" w:cs="Arial"/>
              </w:rPr>
            </w:pPr>
            <w:r w:rsidRPr="00146E1A">
              <w:rPr>
                <w:rFonts w:ascii="Arial" w:hAnsi="Arial" w:cs="Arial"/>
              </w:rPr>
              <w:t>83</w:t>
            </w:r>
          </w:p>
        </w:tc>
        <w:tc>
          <w:tcPr>
            <w:tcW w:w="6526" w:type="dxa"/>
          </w:tcPr>
          <w:p w14:paraId="657D3A30" w14:textId="77777777" w:rsidR="0068748A" w:rsidRPr="00146E1A" w:rsidRDefault="0068748A" w:rsidP="00971E2A">
            <w:pPr>
              <w:jc w:val="both"/>
              <w:rPr>
                <w:rFonts w:ascii="Arial" w:hAnsi="Arial" w:cs="Arial"/>
              </w:rPr>
            </w:pPr>
            <w:r w:rsidRPr="00146E1A">
              <w:rPr>
                <w:rFonts w:ascii="Arial" w:hAnsi="Arial" w:cs="Arial"/>
              </w:rPr>
              <w:t xml:space="preserve">Ошибка в сети. Можно попробовать еще раз </w:t>
            </w:r>
          </w:p>
        </w:tc>
      </w:tr>
      <w:tr w:rsidR="0068748A" w:rsidRPr="00146E1A" w14:paraId="7DC183F2" w14:textId="77777777" w:rsidTr="0079086C">
        <w:trPr>
          <w:cantSplit/>
          <w:trHeight w:val="448"/>
        </w:trPr>
        <w:tc>
          <w:tcPr>
            <w:tcW w:w="3153" w:type="dxa"/>
          </w:tcPr>
          <w:p w14:paraId="596741F0" w14:textId="77777777" w:rsidR="0068748A" w:rsidRPr="00146E1A" w:rsidRDefault="0068748A" w:rsidP="002033F3">
            <w:pPr>
              <w:rPr>
                <w:rFonts w:ascii="Arial" w:hAnsi="Arial" w:cs="Arial"/>
              </w:rPr>
            </w:pPr>
            <w:r w:rsidRPr="00146E1A">
              <w:rPr>
                <w:rFonts w:ascii="Arial" w:hAnsi="Arial" w:cs="Arial"/>
                <w:lang w:val="en-US"/>
              </w:rPr>
              <w:t>Unable</w:t>
            </w:r>
            <w:r w:rsidRPr="00146E1A">
              <w:rPr>
                <w:rFonts w:ascii="Arial" w:hAnsi="Arial" w:cs="Arial"/>
              </w:rPr>
              <w:t xml:space="preserve"> </w:t>
            </w:r>
            <w:r w:rsidRPr="00146E1A">
              <w:rPr>
                <w:rFonts w:ascii="Arial" w:hAnsi="Arial" w:cs="Arial"/>
                <w:lang w:val="en-US"/>
              </w:rPr>
              <w:t>to</w:t>
            </w:r>
            <w:r w:rsidRPr="00146E1A">
              <w:rPr>
                <w:rFonts w:ascii="Arial" w:hAnsi="Arial" w:cs="Arial"/>
              </w:rPr>
              <w:t xml:space="preserve"> </w:t>
            </w:r>
            <w:r w:rsidRPr="00146E1A">
              <w:rPr>
                <w:rFonts w:ascii="Arial" w:hAnsi="Arial" w:cs="Arial"/>
                <w:lang w:val="en-US"/>
              </w:rPr>
              <w:t>verify</w:t>
            </w:r>
            <w:r w:rsidRPr="00146E1A">
              <w:rPr>
                <w:rFonts w:ascii="Arial" w:hAnsi="Arial" w:cs="Arial"/>
              </w:rPr>
              <w:t xml:space="preserve"> </w:t>
            </w:r>
            <w:r w:rsidRPr="00146E1A">
              <w:rPr>
                <w:rFonts w:ascii="Arial" w:hAnsi="Arial" w:cs="Arial"/>
                <w:lang w:val="en-US"/>
              </w:rPr>
              <w:t>PIN</w:t>
            </w:r>
          </w:p>
          <w:p w14:paraId="69598973" w14:textId="77777777" w:rsidR="0068748A" w:rsidRPr="00146E1A" w:rsidRDefault="0068748A" w:rsidP="0079086C">
            <w:pPr>
              <w:spacing w:after="120"/>
              <w:rPr>
                <w:rFonts w:ascii="Arial" w:hAnsi="Arial" w:cs="Arial"/>
              </w:rPr>
            </w:pPr>
            <w:r w:rsidRPr="00146E1A">
              <w:rPr>
                <w:rFonts w:ascii="Arial" w:hAnsi="Arial" w:cs="Arial"/>
              </w:rPr>
              <w:t>Не могу проверить ПИН</w:t>
            </w:r>
          </w:p>
        </w:tc>
        <w:tc>
          <w:tcPr>
            <w:tcW w:w="527" w:type="dxa"/>
          </w:tcPr>
          <w:p w14:paraId="2AFAE4E2" w14:textId="77777777" w:rsidR="0068748A" w:rsidRPr="00146E1A" w:rsidRDefault="0068748A" w:rsidP="002033F3">
            <w:pPr>
              <w:spacing w:before="120"/>
              <w:rPr>
                <w:rFonts w:ascii="Arial" w:hAnsi="Arial" w:cs="Arial"/>
              </w:rPr>
            </w:pPr>
            <w:r w:rsidRPr="00146E1A">
              <w:rPr>
                <w:rFonts w:ascii="Arial" w:hAnsi="Arial" w:cs="Arial"/>
              </w:rPr>
              <w:t>86</w:t>
            </w:r>
          </w:p>
        </w:tc>
        <w:tc>
          <w:tcPr>
            <w:tcW w:w="6526" w:type="dxa"/>
          </w:tcPr>
          <w:p w14:paraId="762B7F5A" w14:textId="77777777" w:rsidR="0068748A" w:rsidRPr="00146E1A" w:rsidRDefault="0068748A" w:rsidP="00971E2A">
            <w:pPr>
              <w:jc w:val="both"/>
              <w:rPr>
                <w:rFonts w:ascii="Arial" w:hAnsi="Arial" w:cs="Arial"/>
              </w:rPr>
            </w:pPr>
            <w:r w:rsidRPr="00146E1A">
              <w:rPr>
                <w:rFonts w:ascii="Arial" w:hAnsi="Arial" w:cs="Arial"/>
              </w:rPr>
              <w:t xml:space="preserve">Ошибка в сети. Можно попробовать еще раз </w:t>
            </w:r>
          </w:p>
        </w:tc>
      </w:tr>
      <w:tr w:rsidR="0068748A" w:rsidRPr="00146E1A" w14:paraId="22EC67C6" w14:textId="77777777" w:rsidTr="0079086C">
        <w:trPr>
          <w:cantSplit/>
          <w:trHeight w:val="448"/>
        </w:trPr>
        <w:tc>
          <w:tcPr>
            <w:tcW w:w="3153" w:type="dxa"/>
          </w:tcPr>
          <w:p w14:paraId="03EFDC9E" w14:textId="77777777" w:rsidR="0068748A" w:rsidRPr="00146E1A" w:rsidRDefault="0068748A" w:rsidP="002033F3">
            <w:pPr>
              <w:rPr>
                <w:rFonts w:ascii="Arial" w:hAnsi="Arial" w:cs="Arial"/>
              </w:rPr>
            </w:pPr>
            <w:r w:rsidRPr="00146E1A">
              <w:rPr>
                <w:rFonts w:ascii="Arial" w:hAnsi="Arial" w:cs="Arial"/>
              </w:rPr>
              <w:t>Cryptographic failure</w:t>
            </w:r>
          </w:p>
          <w:p w14:paraId="23EF5D10" w14:textId="77777777" w:rsidR="0068748A" w:rsidRPr="00146E1A" w:rsidRDefault="0068748A" w:rsidP="0079086C">
            <w:pPr>
              <w:spacing w:after="120"/>
              <w:rPr>
                <w:rFonts w:ascii="Arial" w:hAnsi="Arial" w:cs="Arial"/>
              </w:rPr>
            </w:pPr>
            <w:r w:rsidRPr="00146E1A">
              <w:rPr>
                <w:rFonts w:ascii="Arial" w:hAnsi="Arial" w:cs="Arial"/>
              </w:rPr>
              <w:t>Ошибка шифрования</w:t>
            </w:r>
          </w:p>
        </w:tc>
        <w:tc>
          <w:tcPr>
            <w:tcW w:w="527" w:type="dxa"/>
          </w:tcPr>
          <w:p w14:paraId="30D1E31D" w14:textId="77777777" w:rsidR="0068748A" w:rsidRPr="00146E1A" w:rsidRDefault="0068748A" w:rsidP="002033F3">
            <w:pPr>
              <w:spacing w:before="120"/>
              <w:rPr>
                <w:rFonts w:ascii="Arial" w:hAnsi="Arial" w:cs="Arial"/>
              </w:rPr>
            </w:pPr>
            <w:r w:rsidRPr="00146E1A">
              <w:rPr>
                <w:rFonts w:ascii="Arial" w:hAnsi="Arial" w:cs="Arial"/>
              </w:rPr>
              <w:t>88</w:t>
            </w:r>
          </w:p>
        </w:tc>
        <w:tc>
          <w:tcPr>
            <w:tcW w:w="6526" w:type="dxa"/>
          </w:tcPr>
          <w:p w14:paraId="7F02A121" w14:textId="77777777" w:rsidR="0068748A" w:rsidRPr="00146E1A" w:rsidRDefault="0068748A" w:rsidP="00971E2A">
            <w:pPr>
              <w:jc w:val="both"/>
              <w:rPr>
                <w:rFonts w:ascii="Arial" w:hAnsi="Arial" w:cs="Arial"/>
              </w:rPr>
            </w:pPr>
            <w:r w:rsidRPr="00146E1A">
              <w:rPr>
                <w:rFonts w:ascii="Arial" w:hAnsi="Arial" w:cs="Arial"/>
              </w:rPr>
              <w:t xml:space="preserve">Ошибка в сети. Можно попробовать еще раз </w:t>
            </w:r>
          </w:p>
        </w:tc>
      </w:tr>
      <w:tr w:rsidR="0068748A" w:rsidRPr="00146E1A" w14:paraId="58A901A1" w14:textId="77777777" w:rsidTr="0079086C">
        <w:trPr>
          <w:cantSplit/>
          <w:trHeight w:val="448"/>
        </w:trPr>
        <w:tc>
          <w:tcPr>
            <w:tcW w:w="3153" w:type="dxa"/>
          </w:tcPr>
          <w:p w14:paraId="6255E946" w14:textId="77777777" w:rsidR="0068748A" w:rsidRPr="00146E1A" w:rsidRDefault="0068748A" w:rsidP="002033F3">
            <w:pPr>
              <w:rPr>
                <w:rFonts w:ascii="Arial" w:hAnsi="Arial" w:cs="Arial"/>
                <w:lang w:val="en-US"/>
              </w:rPr>
            </w:pPr>
            <w:r w:rsidRPr="00146E1A">
              <w:rPr>
                <w:rFonts w:ascii="Arial" w:hAnsi="Arial" w:cs="Arial"/>
                <w:lang w:val="en-US"/>
              </w:rPr>
              <w:t>Authentication failure</w:t>
            </w:r>
          </w:p>
          <w:p w14:paraId="14E3142C" w14:textId="77777777" w:rsidR="0068748A" w:rsidRPr="00146E1A" w:rsidRDefault="0068748A" w:rsidP="0079086C">
            <w:pPr>
              <w:spacing w:after="120"/>
              <w:rPr>
                <w:rFonts w:ascii="Arial" w:hAnsi="Arial" w:cs="Arial"/>
                <w:lang w:val="en-US"/>
              </w:rPr>
            </w:pPr>
            <w:r w:rsidRPr="00146E1A">
              <w:rPr>
                <w:rFonts w:ascii="Arial" w:hAnsi="Arial" w:cs="Arial"/>
              </w:rPr>
              <w:t>Ошибка</w:t>
            </w:r>
            <w:r w:rsidRPr="00146E1A">
              <w:rPr>
                <w:rFonts w:ascii="Arial" w:hAnsi="Arial" w:cs="Arial"/>
                <w:lang w:val="en-US"/>
              </w:rPr>
              <w:t xml:space="preserve"> </w:t>
            </w:r>
            <w:r w:rsidRPr="00146E1A">
              <w:rPr>
                <w:rFonts w:ascii="Arial" w:hAnsi="Arial" w:cs="Arial"/>
              </w:rPr>
              <w:t>идентификации</w:t>
            </w:r>
          </w:p>
        </w:tc>
        <w:tc>
          <w:tcPr>
            <w:tcW w:w="527" w:type="dxa"/>
          </w:tcPr>
          <w:p w14:paraId="6689AB7B" w14:textId="77777777" w:rsidR="0068748A" w:rsidRPr="00146E1A" w:rsidRDefault="0068748A" w:rsidP="002033F3">
            <w:pPr>
              <w:spacing w:before="120"/>
              <w:rPr>
                <w:rFonts w:ascii="Arial" w:hAnsi="Arial" w:cs="Arial"/>
              </w:rPr>
            </w:pPr>
            <w:r w:rsidRPr="00146E1A">
              <w:rPr>
                <w:rFonts w:ascii="Arial" w:hAnsi="Arial" w:cs="Arial"/>
              </w:rPr>
              <w:t>89</w:t>
            </w:r>
          </w:p>
        </w:tc>
        <w:tc>
          <w:tcPr>
            <w:tcW w:w="6526" w:type="dxa"/>
          </w:tcPr>
          <w:p w14:paraId="4A84832C" w14:textId="77777777" w:rsidR="0068748A" w:rsidRPr="00146E1A" w:rsidRDefault="0068748A" w:rsidP="00971E2A">
            <w:pPr>
              <w:jc w:val="both"/>
              <w:rPr>
                <w:rFonts w:ascii="Arial" w:hAnsi="Arial" w:cs="Arial"/>
              </w:rPr>
            </w:pPr>
            <w:r w:rsidRPr="00146E1A">
              <w:rPr>
                <w:rFonts w:ascii="Arial" w:hAnsi="Arial" w:cs="Arial"/>
              </w:rPr>
              <w:t xml:space="preserve">Ошибка в сети. Можно попробовать еще раз </w:t>
            </w:r>
          </w:p>
        </w:tc>
      </w:tr>
      <w:tr w:rsidR="0068748A" w:rsidRPr="00146E1A" w14:paraId="0064FD55" w14:textId="77777777" w:rsidTr="0079086C">
        <w:trPr>
          <w:cantSplit/>
          <w:trHeight w:val="448"/>
        </w:trPr>
        <w:tc>
          <w:tcPr>
            <w:tcW w:w="3153" w:type="dxa"/>
          </w:tcPr>
          <w:p w14:paraId="66B064BD" w14:textId="77777777" w:rsidR="0068748A" w:rsidRPr="00146E1A" w:rsidRDefault="0068748A" w:rsidP="002033F3">
            <w:pPr>
              <w:rPr>
                <w:rFonts w:ascii="Arial" w:hAnsi="Arial" w:cs="Arial"/>
              </w:rPr>
            </w:pPr>
            <w:r w:rsidRPr="00146E1A">
              <w:rPr>
                <w:rFonts w:ascii="Arial" w:hAnsi="Arial" w:cs="Arial"/>
              </w:rPr>
              <w:t>Issuer unavailable</w:t>
            </w:r>
          </w:p>
          <w:p w14:paraId="18158C0A" w14:textId="77777777" w:rsidR="0068748A" w:rsidRPr="00146E1A" w:rsidRDefault="0068748A" w:rsidP="0079086C">
            <w:pPr>
              <w:spacing w:after="120"/>
              <w:rPr>
                <w:rFonts w:ascii="Arial" w:hAnsi="Arial" w:cs="Arial"/>
              </w:rPr>
            </w:pPr>
            <w:r w:rsidRPr="00146E1A">
              <w:rPr>
                <w:rFonts w:ascii="Arial" w:hAnsi="Arial" w:cs="Arial"/>
              </w:rPr>
              <w:t>Недоступен Банк Клиента</w:t>
            </w:r>
          </w:p>
        </w:tc>
        <w:tc>
          <w:tcPr>
            <w:tcW w:w="527" w:type="dxa"/>
          </w:tcPr>
          <w:p w14:paraId="0DAA2C42" w14:textId="77777777" w:rsidR="0068748A" w:rsidRPr="00146E1A" w:rsidRDefault="0068748A" w:rsidP="002033F3">
            <w:pPr>
              <w:spacing w:before="120"/>
              <w:rPr>
                <w:rFonts w:ascii="Arial" w:hAnsi="Arial" w:cs="Arial"/>
              </w:rPr>
            </w:pPr>
            <w:r w:rsidRPr="00146E1A">
              <w:rPr>
                <w:rFonts w:ascii="Arial" w:hAnsi="Arial" w:cs="Arial"/>
              </w:rPr>
              <w:t>91</w:t>
            </w:r>
          </w:p>
        </w:tc>
        <w:tc>
          <w:tcPr>
            <w:tcW w:w="6526" w:type="dxa"/>
          </w:tcPr>
          <w:p w14:paraId="5470A489" w14:textId="77777777" w:rsidR="0068748A" w:rsidRPr="00146E1A" w:rsidRDefault="0068748A" w:rsidP="00971E2A">
            <w:pPr>
              <w:jc w:val="both"/>
              <w:rPr>
                <w:rFonts w:ascii="Arial" w:hAnsi="Arial" w:cs="Arial"/>
              </w:rPr>
            </w:pPr>
            <w:r w:rsidRPr="00146E1A">
              <w:rPr>
                <w:rFonts w:ascii="Arial" w:hAnsi="Arial" w:cs="Arial"/>
              </w:rPr>
              <w:t xml:space="preserve">Ошибка в сети. Можно попробовать еще раз </w:t>
            </w:r>
          </w:p>
        </w:tc>
      </w:tr>
      <w:tr w:rsidR="0068748A" w:rsidRPr="00146E1A" w14:paraId="412E3CCC" w14:textId="77777777" w:rsidTr="0079086C">
        <w:trPr>
          <w:cantSplit/>
          <w:trHeight w:val="448"/>
        </w:trPr>
        <w:tc>
          <w:tcPr>
            <w:tcW w:w="3153" w:type="dxa"/>
          </w:tcPr>
          <w:p w14:paraId="3D574606" w14:textId="77777777" w:rsidR="0068748A" w:rsidRPr="00146E1A" w:rsidRDefault="0068748A" w:rsidP="002033F3">
            <w:pPr>
              <w:rPr>
                <w:rFonts w:ascii="Arial" w:hAnsi="Arial" w:cs="Arial"/>
              </w:rPr>
            </w:pPr>
            <w:r w:rsidRPr="00146E1A">
              <w:rPr>
                <w:rFonts w:ascii="Arial" w:hAnsi="Arial" w:cs="Arial"/>
              </w:rPr>
              <w:t>Router unavailable</w:t>
            </w:r>
          </w:p>
          <w:p w14:paraId="58262B19" w14:textId="77777777" w:rsidR="0068748A" w:rsidRPr="00146E1A" w:rsidRDefault="0068748A" w:rsidP="0079086C">
            <w:pPr>
              <w:spacing w:after="120"/>
              <w:rPr>
                <w:rFonts w:ascii="Arial" w:hAnsi="Arial" w:cs="Arial"/>
              </w:rPr>
            </w:pPr>
            <w:r w:rsidRPr="00146E1A">
              <w:rPr>
                <w:rFonts w:ascii="Arial" w:hAnsi="Arial" w:cs="Arial"/>
              </w:rPr>
              <w:t>Ошибка в сети Банка</w:t>
            </w:r>
          </w:p>
        </w:tc>
        <w:tc>
          <w:tcPr>
            <w:tcW w:w="527" w:type="dxa"/>
          </w:tcPr>
          <w:p w14:paraId="4B503AEB" w14:textId="77777777" w:rsidR="0068748A" w:rsidRPr="00146E1A" w:rsidRDefault="0068748A" w:rsidP="002033F3">
            <w:pPr>
              <w:spacing w:before="120"/>
              <w:rPr>
                <w:rFonts w:ascii="Arial" w:hAnsi="Arial" w:cs="Arial"/>
              </w:rPr>
            </w:pPr>
            <w:r w:rsidRPr="00146E1A">
              <w:rPr>
                <w:rFonts w:ascii="Arial" w:hAnsi="Arial" w:cs="Arial"/>
              </w:rPr>
              <w:t>92</w:t>
            </w:r>
          </w:p>
        </w:tc>
        <w:tc>
          <w:tcPr>
            <w:tcW w:w="6526" w:type="dxa"/>
          </w:tcPr>
          <w:p w14:paraId="5FF1253B" w14:textId="77777777" w:rsidR="0068748A" w:rsidRPr="00146E1A" w:rsidRDefault="0068748A" w:rsidP="00971E2A">
            <w:pPr>
              <w:jc w:val="both"/>
              <w:rPr>
                <w:rFonts w:ascii="Arial" w:hAnsi="Arial" w:cs="Arial"/>
              </w:rPr>
            </w:pPr>
            <w:r w:rsidRPr="00146E1A">
              <w:rPr>
                <w:rFonts w:ascii="Arial" w:hAnsi="Arial" w:cs="Arial"/>
              </w:rPr>
              <w:t xml:space="preserve">Ошибка в сети. Можно попробовать еще раз </w:t>
            </w:r>
          </w:p>
        </w:tc>
      </w:tr>
      <w:tr w:rsidR="0068748A" w:rsidRPr="00146E1A" w14:paraId="453F5C6E" w14:textId="77777777" w:rsidTr="0079086C">
        <w:trPr>
          <w:cantSplit/>
          <w:trHeight w:val="448"/>
        </w:trPr>
        <w:tc>
          <w:tcPr>
            <w:tcW w:w="3153" w:type="dxa"/>
          </w:tcPr>
          <w:p w14:paraId="25DF3B52" w14:textId="77777777" w:rsidR="0068748A" w:rsidRPr="00146E1A" w:rsidRDefault="0068748A" w:rsidP="002033F3">
            <w:pPr>
              <w:rPr>
                <w:rFonts w:ascii="Arial" w:hAnsi="Arial" w:cs="Arial"/>
                <w:lang w:val="en-US"/>
              </w:rPr>
            </w:pPr>
            <w:r w:rsidRPr="00146E1A">
              <w:rPr>
                <w:rFonts w:ascii="Arial" w:hAnsi="Arial" w:cs="Arial"/>
                <w:lang w:val="en-US"/>
              </w:rPr>
              <w:t>Transaction cannot be completed;</w:t>
            </w:r>
          </w:p>
          <w:p w14:paraId="7FF39120" w14:textId="77777777" w:rsidR="0068748A" w:rsidRPr="00146E1A" w:rsidRDefault="0068748A" w:rsidP="0079086C">
            <w:pPr>
              <w:spacing w:after="120"/>
              <w:rPr>
                <w:rFonts w:ascii="Arial" w:hAnsi="Arial" w:cs="Arial"/>
                <w:lang w:val="en-US"/>
              </w:rPr>
            </w:pPr>
            <w:r w:rsidRPr="00146E1A">
              <w:rPr>
                <w:rFonts w:ascii="Arial" w:hAnsi="Arial" w:cs="Arial"/>
              </w:rPr>
              <w:t>Нарушение</w:t>
            </w:r>
            <w:r w:rsidRPr="00146E1A">
              <w:rPr>
                <w:rFonts w:ascii="Arial" w:hAnsi="Arial" w:cs="Arial"/>
                <w:lang w:val="en-US"/>
              </w:rPr>
              <w:t xml:space="preserve"> </w:t>
            </w:r>
            <w:r w:rsidRPr="00146E1A">
              <w:rPr>
                <w:rFonts w:ascii="Arial" w:hAnsi="Arial" w:cs="Arial"/>
              </w:rPr>
              <w:t>закона</w:t>
            </w:r>
          </w:p>
        </w:tc>
        <w:tc>
          <w:tcPr>
            <w:tcW w:w="527" w:type="dxa"/>
          </w:tcPr>
          <w:p w14:paraId="3E137EBF" w14:textId="77777777" w:rsidR="0068748A" w:rsidRPr="00146E1A" w:rsidRDefault="0068748A" w:rsidP="002033F3">
            <w:pPr>
              <w:spacing w:before="120"/>
              <w:rPr>
                <w:rFonts w:ascii="Arial" w:hAnsi="Arial" w:cs="Arial"/>
              </w:rPr>
            </w:pPr>
            <w:r w:rsidRPr="00146E1A">
              <w:rPr>
                <w:rFonts w:ascii="Arial" w:hAnsi="Arial" w:cs="Arial"/>
              </w:rPr>
              <w:t>93</w:t>
            </w:r>
          </w:p>
        </w:tc>
        <w:tc>
          <w:tcPr>
            <w:tcW w:w="6526" w:type="dxa"/>
          </w:tcPr>
          <w:p w14:paraId="0CF244A0" w14:textId="77777777" w:rsidR="0068748A" w:rsidRPr="00146E1A" w:rsidRDefault="0068748A" w:rsidP="00971E2A">
            <w:pPr>
              <w:jc w:val="both"/>
              <w:rPr>
                <w:rFonts w:ascii="Arial" w:hAnsi="Arial" w:cs="Arial"/>
              </w:rPr>
            </w:pPr>
            <w:r w:rsidRPr="00146E1A">
              <w:rPr>
                <w:rFonts w:ascii="Arial" w:hAnsi="Arial" w:cs="Arial"/>
                <w:i/>
                <w:iCs/>
              </w:rPr>
              <w:t xml:space="preserve">Авторизация отклонена. </w:t>
            </w:r>
            <w:r w:rsidRPr="00146E1A">
              <w:rPr>
                <w:rFonts w:ascii="Arial" w:hAnsi="Arial" w:cs="Arial"/>
              </w:rPr>
              <w:t>Банк Клиента отклонил Авторизацию по пр</w:t>
            </w:r>
            <w:r w:rsidR="0079086C" w:rsidRPr="00146E1A">
              <w:rPr>
                <w:rFonts w:ascii="Arial" w:hAnsi="Arial" w:cs="Arial"/>
              </w:rPr>
              <w:t>ичине нарушения правил</w:t>
            </w:r>
          </w:p>
        </w:tc>
      </w:tr>
      <w:tr w:rsidR="0068748A" w:rsidRPr="00146E1A" w14:paraId="71D2602D" w14:textId="77777777" w:rsidTr="0079086C">
        <w:trPr>
          <w:cantSplit/>
          <w:trHeight w:val="276"/>
        </w:trPr>
        <w:tc>
          <w:tcPr>
            <w:tcW w:w="3153" w:type="dxa"/>
          </w:tcPr>
          <w:p w14:paraId="2AC9CB8B" w14:textId="77777777" w:rsidR="0068748A" w:rsidRPr="00146E1A" w:rsidRDefault="0068748A" w:rsidP="002033F3">
            <w:pPr>
              <w:rPr>
                <w:rFonts w:ascii="Arial" w:hAnsi="Arial" w:cs="Arial"/>
              </w:rPr>
            </w:pPr>
            <w:r w:rsidRPr="00146E1A">
              <w:rPr>
                <w:rFonts w:ascii="Arial" w:hAnsi="Arial" w:cs="Arial"/>
              </w:rPr>
              <w:t>System malfunction</w:t>
            </w:r>
          </w:p>
          <w:p w14:paraId="1A925656" w14:textId="77777777" w:rsidR="0068748A" w:rsidRPr="00146E1A" w:rsidRDefault="0068748A" w:rsidP="0079086C">
            <w:pPr>
              <w:spacing w:after="120"/>
              <w:rPr>
                <w:rFonts w:ascii="Arial" w:hAnsi="Arial" w:cs="Arial"/>
              </w:rPr>
            </w:pPr>
            <w:r w:rsidRPr="00146E1A">
              <w:rPr>
                <w:rFonts w:ascii="Arial" w:hAnsi="Arial" w:cs="Arial"/>
              </w:rPr>
              <w:t>Неисправность в системе</w:t>
            </w:r>
          </w:p>
        </w:tc>
        <w:tc>
          <w:tcPr>
            <w:tcW w:w="527" w:type="dxa"/>
          </w:tcPr>
          <w:p w14:paraId="7B06D59D" w14:textId="77777777" w:rsidR="0068748A" w:rsidRPr="00146E1A" w:rsidRDefault="0068748A" w:rsidP="002033F3">
            <w:pPr>
              <w:spacing w:before="120"/>
              <w:rPr>
                <w:rFonts w:ascii="Arial" w:hAnsi="Arial" w:cs="Arial"/>
              </w:rPr>
            </w:pPr>
            <w:r w:rsidRPr="00146E1A">
              <w:rPr>
                <w:rFonts w:ascii="Arial" w:hAnsi="Arial" w:cs="Arial"/>
              </w:rPr>
              <w:t>96</w:t>
            </w:r>
          </w:p>
        </w:tc>
        <w:tc>
          <w:tcPr>
            <w:tcW w:w="6526" w:type="dxa"/>
          </w:tcPr>
          <w:p w14:paraId="503DE6F7" w14:textId="77777777" w:rsidR="0068748A" w:rsidRPr="00146E1A" w:rsidRDefault="0068748A" w:rsidP="00971E2A">
            <w:pPr>
              <w:jc w:val="both"/>
              <w:rPr>
                <w:rFonts w:ascii="Arial" w:hAnsi="Arial" w:cs="Arial"/>
              </w:rPr>
            </w:pPr>
            <w:r w:rsidRPr="00146E1A">
              <w:rPr>
                <w:rFonts w:ascii="Arial" w:hAnsi="Arial" w:cs="Arial"/>
              </w:rPr>
              <w:t>Ошибка в сети. Можно попробовать еще раз</w:t>
            </w:r>
          </w:p>
        </w:tc>
      </w:tr>
    </w:tbl>
    <w:p w14:paraId="2EC0A55F" w14:textId="77777777" w:rsidR="0096345D" w:rsidRPr="0096345D" w:rsidRDefault="0096345D" w:rsidP="0018606C">
      <w:pPr>
        <w:pStyle w:val="a0"/>
        <w:ind w:left="993" w:hanging="284"/>
        <w:jc w:val="both"/>
      </w:pPr>
      <w:r w:rsidRPr="0096345D">
        <w:rPr>
          <w:rFonts w:cs="Arial"/>
        </w:rPr>
        <w:t xml:space="preserve">Порядок соблюдения мер безопасности по обеспечению функционирования </w:t>
      </w:r>
      <w:r w:rsidRPr="0018606C">
        <w:rPr>
          <w:rFonts w:cs="Arial"/>
        </w:rPr>
        <w:t>POs</w:t>
      </w:r>
      <w:r w:rsidRPr="0096345D">
        <w:rPr>
          <w:rFonts w:cs="Arial"/>
        </w:rPr>
        <w:t>-терминалов</w:t>
      </w:r>
      <w:r w:rsidR="00D52F21">
        <w:rPr>
          <w:rFonts w:cs="Arial"/>
        </w:rPr>
        <w:t xml:space="preserve"> </w:t>
      </w:r>
    </w:p>
    <w:p w14:paraId="2F94ED47" w14:textId="77777777" w:rsidR="005600D9" w:rsidRPr="0018606C" w:rsidRDefault="00B30882" w:rsidP="0018606C">
      <w:pPr>
        <w:pStyle w:val="a1"/>
        <w:tabs>
          <w:tab w:val="clear" w:pos="1272"/>
        </w:tabs>
        <w:ind w:left="709" w:hanging="709"/>
      </w:pPr>
      <w:r w:rsidRPr="00B30882">
        <w:rPr>
          <w:rFonts w:cs="Arial"/>
        </w:rPr>
        <w:t>Пере</w:t>
      </w:r>
      <w:r w:rsidR="005600D9">
        <w:rPr>
          <w:rFonts w:cs="Arial"/>
        </w:rPr>
        <w:t xml:space="preserve">д началом каждого рабочего дня работник ТСП должен провести осмотр </w:t>
      </w:r>
      <w:r w:rsidR="005600D9">
        <w:rPr>
          <w:rFonts w:cs="Arial"/>
          <w:lang w:val="en-US"/>
        </w:rPr>
        <w:t>POS</w:t>
      </w:r>
      <w:r w:rsidR="005600D9" w:rsidRPr="0018606C">
        <w:rPr>
          <w:rFonts w:cs="Arial"/>
        </w:rPr>
        <w:t>-</w:t>
      </w:r>
      <w:r w:rsidR="005600D9">
        <w:rPr>
          <w:rFonts w:cs="Arial"/>
        </w:rPr>
        <w:t xml:space="preserve">терминала, </w:t>
      </w:r>
      <w:r w:rsidR="005600D9" w:rsidRPr="0018606C">
        <w:rPr>
          <w:rFonts w:cs="Arial"/>
        </w:rPr>
        <w:t>используемого для проведения операций по Договору, на предмет подмены</w:t>
      </w:r>
      <w:r w:rsidR="00BD1CC0" w:rsidRPr="0018606C">
        <w:rPr>
          <w:rFonts w:cs="Arial"/>
        </w:rPr>
        <w:t xml:space="preserve"> (например</w:t>
      </w:r>
      <w:r w:rsidR="00142C70">
        <w:rPr>
          <w:rFonts w:cs="Arial"/>
        </w:rPr>
        <w:t>, с</w:t>
      </w:r>
      <w:r w:rsidR="00BD1CC0" w:rsidRPr="0018606C">
        <w:rPr>
          <w:rFonts w:cs="Arial"/>
        </w:rPr>
        <w:t>вер</w:t>
      </w:r>
      <w:r w:rsidR="00142C70">
        <w:rPr>
          <w:rFonts w:cs="Arial"/>
        </w:rPr>
        <w:t>я</w:t>
      </w:r>
      <w:r w:rsidR="00CF0E12">
        <w:rPr>
          <w:rFonts w:cs="Arial"/>
        </w:rPr>
        <w:t xml:space="preserve">ть серийный номер на </w:t>
      </w:r>
      <w:r w:rsidR="00CF0E12">
        <w:rPr>
          <w:rFonts w:cs="Arial"/>
          <w:lang w:val="en-US"/>
        </w:rPr>
        <w:t>POS</w:t>
      </w:r>
      <w:r w:rsidR="00CF0E12">
        <w:rPr>
          <w:rFonts w:cs="Arial"/>
        </w:rPr>
        <w:t>-терминале</w:t>
      </w:r>
      <w:r w:rsidR="00DF75E7">
        <w:rPr>
          <w:rStyle w:val="afff3"/>
          <w:rFonts w:cs="Arial"/>
        </w:rPr>
        <w:footnoteReference w:id="13"/>
      </w:r>
      <w:r w:rsidR="00CF0E12">
        <w:rPr>
          <w:rFonts w:cs="Arial"/>
        </w:rPr>
        <w:t xml:space="preserve"> с серийным номером, зафиксированным в Акте принятия оказанных услуг </w:t>
      </w:r>
      <w:r w:rsidR="00BD1CC0" w:rsidRPr="0018606C">
        <w:rPr>
          <w:rFonts w:cs="Arial"/>
        </w:rPr>
        <w:t>или иные характеристики Терминала)</w:t>
      </w:r>
      <w:r w:rsidR="005600D9" w:rsidRPr="0018606C">
        <w:rPr>
          <w:rFonts w:cs="Arial"/>
        </w:rPr>
        <w:t>, взлома</w:t>
      </w:r>
      <w:r w:rsidR="00BD1CC0" w:rsidRPr="0018606C">
        <w:rPr>
          <w:rFonts w:cs="Arial"/>
        </w:rPr>
        <w:t xml:space="preserve"> (например, прикрепленных посторонних устройств)</w:t>
      </w:r>
      <w:r w:rsidR="005600D9" w:rsidRPr="0018606C">
        <w:rPr>
          <w:rFonts w:cs="Arial"/>
        </w:rPr>
        <w:t xml:space="preserve">, подделки или изменения комплектации. При возникновении сомнений работник ТСП должен незамедлительно обратиться в Банк и прекратить работу с </w:t>
      </w:r>
      <w:r w:rsidR="005600D9" w:rsidRPr="0018606C">
        <w:rPr>
          <w:rFonts w:cs="Arial"/>
          <w:lang w:val="en-US"/>
        </w:rPr>
        <w:t>POS</w:t>
      </w:r>
      <w:r w:rsidR="005600D9" w:rsidRPr="0018606C">
        <w:rPr>
          <w:rFonts w:cs="Arial"/>
        </w:rPr>
        <w:t xml:space="preserve">-терминалом. </w:t>
      </w:r>
    </w:p>
    <w:p w14:paraId="7F5F865E" w14:textId="77777777" w:rsidR="00BD1CC0" w:rsidRPr="0018606C" w:rsidRDefault="00313D80" w:rsidP="0018606C">
      <w:pPr>
        <w:pStyle w:val="a1"/>
        <w:tabs>
          <w:tab w:val="clear" w:pos="1272"/>
        </w:tabs>
        <w:ind w:left="709" w:hanging="709"/>
      </w:pPr>
      <w:r w:rsidRPr="0018606C">
        <w:t>Клиент назначает ответственного работника, который должен осуществлять проверку</w:t>
      </w:r>
      <w:r w:rsidR="0036542A" w:rsidRPr="0018606C">
        <w:t xml:space="preserve"> </w:t>
      </w:r>
      <w:r w:rsidR="0036542A" w:rsidRPr="0018606C">
        <w:rPr>
          <w:rFonts w:cs="Arial"/>
          <w:lang w:val="en-US"/>
        </w:rPr>
        <w:t>POS</w:t>
      </w:r>
      <w:r w:rsidR="0036542A" w:rsidRPr="0018606C">
        <w:rPr>
          <w:rFonts w:cs="Arial"/>
        </w:rPr>
        <w:t>-терминалов</w:t>
      </w:r>
      <w:r w:rsidRPr="0018606C">
        <w:rPr>
          <w:rFonts w:cs="Arial"/>
        </w:rPr>
        <w:t xml:space="preserve"> (не реже одного раза в год)</w:t>
      </w:r>
      <w:r w:rsidR="003D0CD6">
        <w:rPr>
          <w:rFonts w:cs="Arial"/>
        </w:rPr>
        <w:t xml:space="preserve"> на предмет соответствия названий и моделей Оборудования, установленных в ТСП, количества используемого Оборудования количеству зарегистрированного у Клиента</w:t>
      </w:r>
      <w:r w:rsidR="0036542A" w:rsidRPr="0018606C">
        <w:rPr>
          <w:rFonts w:cs="Arial"/>
        </w:rPr>
        <w:t xml:space="preserve"> и вести список </w:t>
      </w:r>
      <w:r w:rsidR="0036542A" w:rsidRPr="0018606C">
        <w:rPr>
          <w:rFonts w:cs="Arial"/>
          <w:lang w:val="en-US"/>
        </w:rPr>
        <w:t>POS</w:t>
      </w:r>
      <w:r w:rsidR="0036542A" w:rsidRPr="0018606C">
        <w:rPr>
          <w:rFonts w:cs="Arial"/>
        </w:rPr>
        <w:t>-терминалов, включающий в себя следующую информацию:</w:t>
      </w:r>
    </w:p>
    <w:p w14:paraId="0EB2D297" w14:textId="77777777" w:rsidR="0036542A" w:rsidRPr="0018606C" w:rsidRDefault="0036542A" w:rsidP="0018606C">
      <w:pPr>
        <w:pStyle w:val="a0"/>
        <w:keepNext w:val="0"/>
        <w:keepLines w:val="0"/>
        <w:widowControl/>
        <w:numPr>
          <w:ilvl w:val="0"/>
          <w:numId w:val="20"/>
        </w:numPr>
        <w:tabs>
          <w:tab w:val="clear" w:pos="703"/>
        </w:tabs>
        <w:spacing w:before="0" w:after="0"/>
        <w:ind w:left="1134" w:right="113" w:hanging="425"/>
        <w:jc w:val="both"/>
        <w:rPr>
          <w:rFonts w:cs="Arial"/>
        </w:rPr>
      </w:pPr>
      <w:r w:rsidRPr="0018606C">
        <w:rPr>
          <w:rFonts w:cs="Arial"/>
          <w:b w:val="0"/>
          <w:caps w:val="0"/>
        </w:rPr>
        <w:t>марка и/или модель Оборудования;</w:t>
      </w:r>
    </w:p>
    <w:p w14:paraId="7D45A9DE" w14:textId="77777777" w:rsidR="0036542A" w:rsidRPr="0018606C" w:rsidRDefault="0036542A" w:rsidP="0018606C">
      <w:pPr>
        <w:pStyle w:val="a0"/>
        <w:keepNext w:val="0"/>
        <w:keepLines w:val="0"/>
        <w:widowControl/>
        <w:numPr>
          <w:ilvl w:val="0"/>
          <w:numId w:val="20"/>
        </w:numPr>
        <w:tabs>
          <w:tab w:val="clear" w:pos="703"/>
        </w:tabs>
        <w:spacing w:before="0" w:after="0"/>
        <w:ind w:left="1134" w:right="113" w:hanging="425"/>
        <w:jc w:val="both"/>
        <w:rPr>
          <w:rFonts w:cs="Arial"/>
        </w:rPr>
      </w:pPr>
      <w:r w:rsidRPr="0018606C">
        <w:rPr>
          <w:rFonts w:cs="Arial"/>
          <w:b w:val="0"/>
          <w:caps w:val="0"/>
        </w:rPr>
        <w:t>серийный номер;</w:t>
      </w:r>
    </w:p>
    <w:p w14:paraId="7492A0A2" w14:textId="77777777" w:rsidR="0036542A" w:rsidRPr="0018606C" w:rsidRDefault="0036542A" w:rsidP="0018606C">
      <w:pPr>
        <w:pStyle w:val="a0"/>
        <w:keepNext w:val="0"/>
        <w:keepLines w:val="0"/>
        <w:widowControl/>
        <w:numPr>
          <w:ilvl w:val="0"/>
          <w:numId w:val="20"/>
        </w:numPr>
        <w:tabs>
          <w:tab w:val="clear" w:pos="703"/>
        </w:tabs>
        <w:spacing w:before="0" w:after="0"/>
        <w:ind w:left="1134" w:right="113" w:hanging="425"/>
        <w:jc w:val="both"/>
        <w:rPr>
          <w:rFonts w:cs="Arial"/>
        </w:rPr>
      </w:pPr>
      <w:r w:rsidRPr="0018606C">
        <w:rPr>
          <w:rFonts w:cs="Arial"/>
          <w:b w:val="0"/>
          <w:caps w:val="0"/>
        </w:rPr>
        <w:t>расположение Оборудования.</w:t>
      </w:r>
    </w:p>
    <w:p w14:paraId="382951C6" w14:textId="77777777" w:rsidR="00313D80" w:rsidRPr="00BD1CC0" w:rsidRDefault="00313D80" w:rsidP="0018606C">
      <w:pPr>
        <w:pStyle w:val="a1"/>
        <w:numPr>
          <w:ilvl w:val="0"/>
          <w:numId w:val="0"/>
        </w:numPr>
        <w:ind w:left="709"/>
      </w:pPr>
      <w:r>
        <w:t xml:space="preserve">Список необходимо поддерживать в актуальном состоянии и обновлять при каждом </w:t>
      </w:r>
      <w:r w:rsidR="00B5356F">
        <w:t xml:space="preserve">перемещении, добавлении, списании Оборудования и т.д. </w:t>
      </w:r>
    </w:p>
    <w:p w14:paraId="2432FA90" w14:textId="77777777" w:rsidR="00EA4567" w:rsidRPr="0018606C" w:rsidRDefault="00EA4567" w:rsidP="0018606C">
      <w:pPr>
        <w:pStyle w:val="a1"/>
        <w:tabs>
          <w:tab w:val="clear" w:pos="1272"/>
        </w:tabs>
        <w:ind w:left="709" w:hanging="709"/>
      </w:pPr>
      <w:r>
        <w:rPr>
          <w:rFonts w:cs="Arial"/>
        </w:rPr>
        <w:t xml:space="preserve">В целях обеспечения безопасности перед совершением операций по Картам </w:t>
      </w:r>
      <w:r w:rsidR="00142C70">
        <w:rPr>
          <w:rFonts w:cs="Arial"/>
        </w:rPr>
        <w:t>Клиент должен осматривать</w:t>
      </w:r>
      <w:r>
        <w:rPr>
          <w:rFonts w:cs="Arial"/>
        </w:rPr>
        <w:t xml:space="preserve"> </w:t>
      </w:r>
      <w:r>
        <w:rPr>
          <w:rFonts w:cs="Arial"/>
          <w:lang w:val="en-US"/>
        </w:rPr>
        <w:t>POS</w:t>
      </w:r>
      <w:r>
        <w:rPr>
          <w:rFonts w:cs="Arial"/>
        </w:rPr>
        <w:t xml:space="preserve">-терминалы на </w:t>
      </w:r>
      <w:r w:rsidRPr="0018606C">
        <w:rPr>
          <w:rFonts w:cs="Arial"/>
        </w:rPr>
        <w:t xml:space="preserve">наличие подозрительных насадок или кабелей, подключенных к устройству, </w:t>
      </w:r>
      <w:r w:rsidR="00C267C6" w:rsidRPr="0018606C">
        <w:rPr>
          <w:rFonts w:cs="Arial"/>
        </w:rPr>
        <w:t xml:space="preserve">защитных наклеек (пломбы) и </w:t>
      </w:r>
      <w:r w:rsidRPr="0018606C">
        <w:rPr>
          <w:rFonts w:cs="Arial"/>
        </w:rPr>
        <w:t>изменен</w:t>
      </w:r>
      <w:r w:rsidR="00C267C6" w:rsidRPr="0018606C">
        <w:rPr>
          <w:rFonts w:cs="Arial"/>
        </w:rPr>
        <w:t xml:space="preserve">ий на них, </w:t>
      </w:r>
      <w:r w:rsidRPr="0018606C">
        <w:rPr>
          <w:rFonts w:cs="Arial"/>
        </w:rPr>
        <w:t>поврежденны</w:t>
      </w:r>
      <w:r w:rsidR="00C267C6" w:rsidRPr="0018606C">
        <w:rPr>
          <w:rFonts w:cs="Arial"/>
        </w:rPr>
        <w:t>х</w:t>
      </w:r>
      <w:r w:rsidRPr="0018606C">
        <w:rPr>
          <w:rFonts w:cs="Arial"/>
        </w:rPr>
        <w:t xml:space="preserve"> или перекрашенны</w:t>
      </w:r>
      <w:r w:rsidR="00C267C6" w:rsidRPr="0018606C">
        <w:rPr>
          <w:rFonts w:cs="Arial"/>
        </w:rPr>
        <w:t>х</w:t>
      </w:r>
      <w:r w:rsidRPr="0018606C">
        <w:rPr>
          <w:rFonts w:cs="Arial"/>
        </w:rPr>
        <w:t xml:space="preserve"> корпус</w:t>
      </w:r>
      <w:r w:rsidR="00C267C6" w:rsidRPr="0018606C">
        <w:rPr>
          <w:rFonts w:cs="Arial"/>
        </w:rPr>
        <w:t>ов</w:t>
      </w:r>
      <w:r w:rsidRPr="0018606C">
        <w:rPr>
          <w:rFonts w:cs="Arial"/>
        </w:rPr>
        <w:t>, изменени</w:t>
      </w:r>
      <w:r w:rsidR="00C267C6" w:rsidRPr="0018606C">
        <w:rPr>
          <w:rFonts w:cs="Arial"/>
        </w:rPr>
        <w:t>я</w:t>
      </w:r>
      <w:r w:rsidRPr="0018606C">
        <w:rPr>
          <w:rFonts w:cs="Arial"/>
        </w:rPr>
        <w:t xml:space="preserve"> серийного номера или иных внешних обозначений и </w:t>
      </w:r>
      <w:r w:rsidR="00142C70">
        <w:rPr>
          <w:rFonts w:cs="Arial"/>
        </w:rPr>
        <w:t xml:space="preserve">при их обнаружении </w:t>
      </w:r>
      <w:r w:rsidR="00D52F21" w:rsidRPr="0018606C">
        <w:rPr>
          <w:rFonts w:cs="Arial"/>
        </w:rPr>
        <w:t xml:space="preserve">незамедлительно </w:t>
      </w:r>
      <w:r w:rsidRPr="0018606C">
        <w:rPr>
          <w:rFonts w:cs="Arial"/>
        </w:rPr>
        <w:t xml:space="preserve">сообщить в Банк о признаках взлома или подмены устройства. </w:t>
      </w:r>
    </w:p>
    <w:p w14:paraId="52C333CA" w14:textId="77777777" w:rsidR="00327EEB" w:rsidRPr="0018606C" w:rsidRDefault="00327EEB" w:rsidP="0018606C">
      <w:pPr>
        <w:pStyle w:val="a1"/>
        <w:tabs>
          <w:tab w:val="clear" w:pos="1272"/>
        </w:tabs>
        <w:ind w:left="709" w:hanging="709"/>
      </w:pPr>
      <w:r w:rsidRPr="0018606C">
        <w:rPr>
          <w:rFonts w:cs="Arial"/>
        </w:rPr>
        <w:t xml:space="preserve">Работники ТСП, работающие в местах установки </w:t>
      </w:r>
      <w:r w:rsidRPr="0018606C">
        <w:rPr>
          <w:rFonts w:cs="Arial"/>
          <w:lang w:val="en-US"/>
        </w:rPr>
        <w:t>POS</w:t>
      </w:r>
      <w:r w:rsidR="00C267C6" w:rsidRPr="0018606C">
        <w:t>-</w:t>
      </w:r>
      <w:r w:rsidRPr="0018606C">
        <w:t>терминалов</w:t>
      </w:r>
      <w:r w:rsidR="00C267C6" w:rsidRPr="0018606C">
        <w:t>,</w:t>
      </w:r>
      <w:r w:rsidRPr="0018606C">
        <w:t xml:space="preserve"> должны проходить периодическое обучение, </w:t>
      </w:r>
      <w:r w:rsidR="00E90799">
        <w:t xml:space="preserve">организованное силами Клиента, </w:t>
      </w:r>
      <w:r w:rsidRPr="0018606C">
        <w:t>которое включает в себя следующие вопросы безопасности:</w:t>
      </w:r>
    </w:p>
    <w:p w14:paraId="25A69F2E" w14:textId="77777777" w:rsidR="00327EEB" w:rsidRPr="0018606C" w:rsidRDefault="00C44E27" w:rsidP="0018606C">
      <w:pPr>
        <w:pStyle w:val="a0"/>
        <w:keepNext w:val="0"/>
        <w:keepLines w:val="0"/>
        <w:widowControl/>
        <w:numPr>
          <w:ilvl w:val="0"/>
          <w:numId w:val="20"/>
        </w:numPr>
        <w:tabs>
          <w:tab w:val="clear" w:pos="703"/>
          <w:tab w:val="left" w:pos="1134"/>
        </w:tabs>
        <w:spacing w:before="0" w:after="0"/>
        <w:ind w:left="1134" w:right="113" w:hanging="425"/>
        <w:jc w:val="both"/>
        <w:rPr>
          <w:rFonts w:cs="Arial"/>
        </w:rPr>
      </w:pPr>
      <w:r w:rsidRPr="0018606C">
        <w:rPr>
          <w:rFonts w:cs="Arial"/>
          <w:b w:val="0"/>
          <w:caps w:val="0"/>
        </w:rPr>
        <w:t>н</w:t>
      </w:r>
      <w:r w:rsidR="00327EEB" w:rsidRPr="0018606C">
        <w:rPr>
          <w:rFonts w:cs="Arial"/>
          <w:b w:val="0"/>
          <w:caps w:val="0"/>
        </w:rPr>
        <w:t>еобходимость установления личности лиц, представляющихся специалистами по ремонту или техническому обслуживанию, перед предоставлени</w:t>
      </w:r>
      <w:r w:rsidR="00C267C6" w:rsidRPr="0018606C">
        <w:rPr>
          <w:rFonts w:cs="Arial"/>
          <w:b w:val="0"/>
          <w:caps w:val="0"/>
        </w:rPr>
        <w:t>ем</w:t>
      </w:r>
      <w:r w:rsidR="00327EEB" w:rsidRPr="0018606C">
        <w:rPr>
          <w:rFonts w:cs="Arial"/>
          <w:b w:val="0"/>
          <w:caps w:val="0"/>
        </w:rPr>
        <w:t xml:space="preserve"> им доступа для обслуживания, внесения изменений или устранения проблем с POS</w:t>
      </w:r>
      <w:r w:rsidR="00C267C6" w:rsidRPr="0018606C">
        <w:rPr>
          <w:rFonts w:cs="Arial"/>
          <w:b w:val="0"/>
          <w:caps w:val="0"/>
        </w:rPr>
        <w:t>-</w:t>
      </w:r>
      <w:r w:rsidR="00327EEB" w:rsidRPr="0018606C">
        <w:rPr>
          <w:rFonts w:cs="Arial"/>
          <w:b w:val="0"/>
          <w:caps w:val="0"/>
        </w:rPr>
        <w:t>терминалами;</w:t>
      </w:r>
    </w:p>
    <w:p w14:paraId="0435768A" w14:textId="77777777" w:rsidR="00327EEB" w:rsidRPr="0018606C" w:rsidRDefault="003D0CD6" w:rsidP="0018606C">
      <w:pPr>
        <w:pStyle w:val="a0"/>
        <w:keepNext w:val="0"/>
        <w:keepLines w:val="0"/>
        <w:widowControl/>
        <w:numPr>
          <w:ilvl w:val="0"/>
          <w:numId w:val="20"/>
        </w:numPr>
        <w:tabs>
          <w:tab w:val="clear" w:pos="703"/>
          <w:tab w:val="left" w:pos="1134"/>
        </w:tabs>
        <w:spacing w:before="0" w:after="0"/>
        <w:ind w:left="1134" w:right="113" w:hanging="425"/>
        <w:jc w:val="both"/>
        <w:rPr>
          <w:rFonts w:cs="Arial"/>
        </w:rPr>
      </w:pPr>
      <w:r>
        <w:rPr>
          <w:rFonts w:cs="Arial"/>
          <w:b w:val="0"/>
          <w:caps w:val="0"/>
        </w:rPr>
        <w:t>запрет на установку, замену или возврат</w:t>
      </w:r>
      <w:r w:rsidR="00327EEB" w:rsidRPr="0018606C">
        <w:rPr>
          <w:rFonts w:cs="Arial"/>
          <w:b w:val="0"/>
          <w:caps w:val="0"/>
        </w:rPr>
        <w:t xml:space="preserve"> POS</w:t>
      </w:r>
      <w:r w:rsidR="00C267C6" w:rsidRPr="0018606C">
        <w:rPr>
          <w:rFonts w:cs="Arial"/>
          <w:b w:val="0"/>
          <w:caps w:val="0"/>
        </w:rPr>
        <w:t>-</w:t>
      </w:r>
      <w:r>
        <w:rPr>
          <w:rFonts w:cs="Arial"/>
          <w:b w:val="0"/>
          <w:caps w:val="0"/>
        </w:rPr>
        <w:t xml:space="preserve"> терминала</w:t>
      </w:r>
      <w:r w:rsidR="00327EEB" w:rsidRPr="0018606C">
        <w:rPr>
          <w:rFonts w:cs="Arial"/>
          <w:b w:val="0"/>
          <w:caps w:val="0"/>
        </w:rPr>
        <w:t xml:space="preserve"> без осуществления установления личности лиц и подтверждения разрешения на проведение таких действий;</w:t>
      </w:r>
    </w:p>
    <w:p w14:paraId="121142E9" w14:textId="77777777" w:rsidR="00C44E27" w:rsidRPr="0018606C" w:rsidRDefault="003D0CD6" w:rsidP="0018606C">
      <w:pPr>
        <w:pStyle w:val="a0"/>
        <w:keepNext w:val="0"/>
        <w:keepLines w:val="0"/>
        <w:widowControl/>
        <w:numPr>
          <w:ilvl w:val="0"/>
          <w:numId w:val="20"/>
        </w:numPr>
        <w:tabs>
          <w:tab w:val="clear" w:pos="703"/>
          <w:tab w:val="left" w:pos="1134"/>
        </w:tabs>
        <w:spacing w:before="0" w:after="0"/>
        <w:ind w:left="1134" w:right="113" w:hanging="425"/>
        <w:jc w:val="both"/>
        <w:rPr>
          <w:rFonts w:cs="Arial"/>
        </w:rPr>
      </w:pPr>
      <w:r>
        <w:rPr>
          <w:rFonts w:cs="Arial"/>
          <w:b w:val="0"/>
          <w:caps w:val="0"/>
        </w:rPr>
        <w:t xml:space="preserve">необходимость </w:t>
      </w:r>
      <w:r w:rsidR="00C44E27" w:rsidRPr="0018606C">
        <w:rPr>
          <w:rFonts w:cs="Arial"/>
          <w:b w:val="0"/>
          <w:caps w:val="0"/>
        </w:rPr>
        <w:t>следить за подозрительным поведением посторонних лиц вблизи POS</w:t>
      </w:r>
      <w:r w:rsidR="00C267C6" w:rsidRPr="0018606C">
        <w:rPr>
          <w:rFonts w:cs="Arial"/>
          <w:b w:val="0"/>
          <w:caps w:val="0"/>
        </w:rPr>
        <w:t>-</w:t>
      </w:r>
      <w:r w:rsidR="00C44E27" w:rsidRPr="0018606C">
        <w:rPr>
          <w:rFonts w:cs="Arial"/>
          <w:b w:val="0"/>
          <w:caps w:val="0"/>
        </w:rPr>
        <w:t>терминалов (например, попытками отключить или открыть устройство);</w:t>
      </w:r>
    </w:p>
    <w:p w14:paraId="3B408FA7" w14:textId="77777777" w:rsidR="0026784D" w:rsidRPr="005600D9" w:rsidRDefault="003D0CD6" w:rsidP="0018606C">
      <w:pPr>
        <w:pStyle w:val="a0"/>
        <w:keepNext w:val="0"/>
        <w:keepLines w:val="0"/>
        <w:widowControl/>
        <w:numPr>
          <w:ilvl w:val="0"/>
          <w:numId w:val="20"/>
        </w:numPr>
        <w:tabs>
          <w:tab w:val="clear" w:pos="703"/>
          <w:tab w:val="left" w:pos="1134"/>
        </w:tabs>
        <w:spacing w:before="0" w:after="0"/>
        <w:ind w:left="1134" w:right="113" w:hanging="425"/>
        <w:jc w:val="both"/>
      </w:pPr>
      <w:r>
        <w:rPr>
          <w:rFonts w:cs="Arial"/>
          <w:b w:val="0"/>
          <w:caps w:val="0"/>
        </w:rPr>
        <w:t xml:space="preserve">требование к работникам ТСП </w:t>
      </w:r>
      <w:r w:rsidR="00C44E27" w:rsidRPr="0018606C">
        <w:rPr>
          <w:rFonts w:cs="Arial"/>
          <w:b w:val="0"/>
          <w:caps w:val="0"/>
        </w:rPr>
        <w:t>сообщать о признаках взлома или подмены POS</w:t>
      </w:r>
      <w:r w:rsidR="00C267C6" w:rsidRPr="0018606C">
        <w:rPr>
          <w:rFonts w:cs="Arial"/>
          <w:b w:val="0"/>
          <w:caps w:val="0"/>
        </w:rPr>
        <w:t>-</w:t>
      </w:r>
      <w:r w:rsidR="00C44E27" w:rsidRPr="0018606C">
        <w:rPr>
          <w:rFonts w:cs="Arial"/>
          <w:b w:val="0"/>
          <w:caps w:val="0"/>
        </w:rPr>
        <w:t>терминалов соответствующим лицам (например, непосредственному руководителю или сотруднику службы безопасности</w:t>
      </w:r>
      <w:r w:rsidR="00CF0E12">
        <w:rPr>
          <w:rFonts w:cs="Arial"/>
          <w:b w:val="0"/>
          <w:caps w:val="0"/>
        </w:rPr>
        <w:t xml:space="preserve"> </w:t>
      </w:r>
      <w:r>
        <w:rPr>
          <w:rFonts w:cs="Arial"/>
          <w:b w:val="0"/>
          <w:caps w:val="0"/>
        </w:rPr>
        <w:t>Клиента</w:t>
      </w:r>
      <w:r w:rsidR="00C44E27" w:rsidRPr="0018606C">
        <w:rPr>
          <w:rFonts w:cs="Arial"/>
          <w:b w:val="0"/>
          <w:caps w:val="0"/>
        </w:rPr>
        <w:t>).</w:t>
      </w:r>
      <w:r w:rsidR="0026784D" w:rsidRPr="005600D9">
        <w:br w:type="page"/>
      </w:r>
    </w:p>
    <w:p w14:paraId="36D3DD8C" w14:textId="77777777" w:rsidR="0068748A" w:rsidRPr="00146E1A" w:rsidRDefault="0068748A" w:rsidP="009A1C73">
      <w:pPr>
        <w:pStyle w:val="af1"/>
        <w:suppressAutoHyphens/>
        <w:spacing w:after="0"/>
        <w:ind w:left="4962"/>
        <w:jc w:val="right"/>
        <w:rPr>
          <w:rFonts w:cs="Arial"/>
          <w:b w:val="0"/>
          <w:bCs/>
          <w:sz w:val="20"/>
        </w:rPr>
      </w:pPr>
      <w:r w:rsidRPr="00146E1A">
        <w:rPr>
          <w:rFonts w:cs="Arial"/>
          <w:b w:val="0"/>
          <w:bCs/>
          <w:sz w:val="20"/>
        </w:rPr>
        <w:lastRenderedPageBreak/>
        <w:t>Приложение №7</w:t>
      </w:r>
    </w:p>
    <w:p w14:paraId="78E72291" w14:textId="77777777" w:rsidR="009A1C73" w:rsidRPr="00146E1A" w:rsidRDefault="0068748A" w:rsidP="009A1C73">
      <w:pPr>
        <w:pStyle w:val="af1"/>
        <w:suppressAutoHyphens/>
        <w:spacing w:after="0"/>
        <w:ind w:left="4962"/>
        <w:jc w:val="right"/>
        <w:rPr>
          <w:rFonts w:cs="Arial"/>
          <w:b w:val="0"/>
          <w:bCs/>
          <w:sz w:val="20"/>
        </w:rPr>
      </w:pPr>
      <w:r w:rsidRPr="00146E1A">
        <w:rPr>
          <w:rFonts w:cs="Arial"/>
          <w:b w:val="0"/>
          <w:bCs/>
          <w:sz w:val="20"/>
        </w:rPr>
        <w:t>к Условиям предоставл</w:t>
      </w:r>
      <w:r w:rsidR="009A1C73" w:rsidRPr="00146E1A">
        <w:rPr>
          <w:rFonts w:cs="Arial"/>
          <w:b w:val="0"/>
          <w:bCs/>
          <w:sz w:val="20"/>
        </w:rPr>
        <w:t>ения</w:t>
      </w:r>
    </w:p>
    <w:p w14:paraId="5626054B" w14:textId="77777777" w:rsidR="006618E4" w:rsidRPr="00146E1A" w:rsidRDefault="00011E3A" w:rsidP="009A1C73">
      <w:pPr>
        <w:pStyle w:val="af1"/>
        <w:suppressAutoHyphens/>
        <w:spacing w:after="0"/>
        <w:ind w:left="4962"/>
        <w:jc w:val="right"/>
        <w:rPr>
          <w:rFonts w:cs="Arial"/>
          <w:b w:val="0"/>
          <w:bCs/>
          <w:sz w:val="20"/>
        </w:rPr>
      </w:pPr>
      <w:r w:rsidRPr="00146E1A">
        <w:rPr>
          <w:rFonts w:cs="Arial"/>
          <w:b w:val="0"/>
          <w:bCs/>
          <w:sz w:val="20"/>
        </w:rPr>
        <w:t>услуги Торговый эквайринг</w:t>
      </w:r>
    </w:p>
    <w:p w14:paraId="0BA5E863" w14:textId="77777777" w:rsidR="0068748A" w:rsidRPr="00146E1A" w:rsidRDefault="0068748A" w:rsidP="0068748A">
      <w:pPr>
        <w:pStyle w:val="af1"/>
        <w:suppressAutoHyphens/>
        <w:spacing w:after="0"/>
        <w:ind w:left="4678"/>
        <w:jc w:val="right"/>
        <w:rPr>
          <w:rFonts w:cs="Arial"/>
          <w:b w:val="0"/>
          <w:bCs/>
          <w:sz w:val="20"/>
        </w:rPr>
      </w:pPr>
    </w:p>
    <w:p w14:paraId="76D0E525" w14:textId="77777777" w:rsidR="0068748A" w:rsidRDefault="000D28C9" w:rsidP="0098274F">
      <w:pPr>
        <w:pStyle w:val="affb"/>
        <w:tabs>
          <w:tab w:val="left" w:pos="6379"/>
        </w:tabs>
        <w:spacing w:after="0"/>
        <w:ind w:left="0"/>
        <w:jc w:val="right"/>
        <w:rPr>
          <w:rFonts w:ascii="Arial" w:hAnsi="Arial" w:cs="Arial"/>
          <w:i/>
          <w:sz w:val="20"/>
          <w:szCs w:val="20"/>
        </w:rPr>
      </w:pPr>
      <w:r w:rsidRPr="00146E1A">
        <w:rPr>
          <w:rFonts w:ascii="Arial" w:hAnsi="Arial" w:cs="Arial"/>
          <w:i/>
          <w:sz w:val="20"/>
          <w:szCs w:val="20"/>
        </w:rPr>
        <w:t>Образец</w:t>
      </w:r>
    </w:p>
    <w:p w14:paraId="46F3ABB6" w14:textId="77777777" w:rsidR="0098274F" w:rsidRPr="00146E1A" w:rsidRDefault="0098274F" w:rsidP="0098274F">
      <w:pPr>
        <w:pStyle w:val="affb"/>
        <w:tabs>
          <w:tab w:val="left" w:pos="6379"/>
        </w:tabs>
        <w:spacing w:after="0"/>
        <w:ind w:left="0"/>
        <w:jc w:val="right"/>
        <w:rPr>
          <w:rFonts w:ascii="Arial" w:hAnsi="Arial" w:cs="Arial"/>
          <w:i/>
          <w:sz w:val="20"/>
          <w:szCs w:val="20"/>
        </w:rPr>
      </w:pPr>
    </w:p>
    <w:p w14:paraId="0D0F34EB" w14:textId="77777777" w:rsidR="0068748A" w:rsidRPr="00146E1A" w:rsidRDefault="0068748A" w:rsidP="00740B7F">
      <w:pPr>
        <w:pStyle w:val="23"/>
        <w:tabs>
          <w:tab w:val="left" w:pos="10065"/>
        </w:tabs>
        <w:spacing w:after="0"/>
        <w:contextualSpacing/>
        <w:rPr>
          <w:b w:val="0"/>
          <w:sz w:val="20"/>
          <w:szCs w:val="20"/>
        </w:rPr>
      </w:pPr>
      <w:r w:rsidRPr="00146E1A">
        <w:rPr>
          <w:b w:val="0"/>
          <w:sz w:val="20"/>
          <w:szCs w:val="20"/>
        </w:rPr>
        <w:t xml:space="preserve">В / </w:t>
      </w:r>
      <w:r w:rsidRPr="00146E1A">
        <w:rPr>
          <w:b w:val="0"/>
          <w:sz w:val="20"/>
          <w:szCs w:val="20"/>
          <w:lang w:val="en-US"/>
        </w:rPr>
        <w:t>To</w:t>
      </w:r>
      <w:r w:rsidRPr="00146E1A">
        <w:rPr>
          <w:b w:val="0"/>
          <w:sz w:val="20"/>
          <w:szCs w:val="20"/>
        </w:rPr>
        <w:t xml:space="preserve">* </w:t>
      </w:r>
      <w:r w:rsidR="00A852CD" w:rsidRPr="00146E1A">
        <w:rPr>
          <w:b w:val="0"/>
          <w:sz w:val="20"/>
          <w:szCs w:val="20"/>
          <w:u w:val="single"/>
          <w:lang w:val="en-US"/>
        </w:rPr>
        <w:fldChar w:fldCharType="begin">
          <w:ffData>
            <w:name w:val="ТекстовоеПоле68"/>
            <w:enabled/>
            <w:calcOnExit w:val="0"/>
            <w:textInput/>
          </w:ffData>
        </w:fldChar>
      </w:r>
      <w:r w:rsidRPr="00146E1A">
        <w:rPr>
          <w:b w:val="0"/>
          <w:sz w:val="20"/>
          <w:szCs w:val="20"/>
          <w:u w:val="single"/>
        </w:rPr>
        <w:instrText xml:space="preserve"> </w:instrText>
      </w:r>
      <w:r w:rsidRPr="00146E1A">
        <w:rPr>
          <w:b w:val="0"/>
          <w:sz w:val="20"/>
          <w:szCs w:val="20"/>
          <w:u w:val="single"/>
          <w:lang w:val="en-US"/>
        </w:rPr>
        <w:instrText>FORMTEXT</w:instrText>
      </w:r>
      <w:r w:rsidRPr="00146E1A">
        <w:rPr>
          <w:b w:val="0"/>
          <w:sz w:val="20"/>
          <w:szCs w:val="20"/>
          <w:u w:val="single"/>
        </w:rPr>
        <w:instrText xml:space="preserve"> </w:instrText>
      </w:r>
      <w:r w:rsidR="00A852CD" w:rsidRPr="00146E1A">
        <w:rPr>
          <w:b w:val="0"/>
          <w:sz w:val="20"/>
          <w:szCs w:val="20"/>
          <w:u w:val="single"/>
          <w:lang w:val="en-US"/>
        </w:rPr>
      </w:r>
      <w:r w:rsidR="00A852CD" w:rsidRPr="00146E1A">
        <w:rPr>
          <w:b w:val="0"/>
          <w:sz w:val="20"/>
          <w:szCs w:val="20"/>
          <w:u w:val="single"/>
          <w:lang w:val="en-US"/>
        </w:rPr>
        <w:fldChar w:fldCharType="separate"/>
      </w:r>
      <w:r w:rsidRPr="00146E1A">
        <w:rPr>
          <w:b w:val="0"/>
          <w:noProof/>
          <w:sz w:val="20"/>
          <w:szCs w:val="20"/>
          <w:u w:val="single"/>
          <w:lang w:val="en-US"/>
        </w:rPr>
        <w:t> </w:t>
      </w:r>
      <w:r w:rsidRPr="00146E1A">
        <w:rPr>
          <w:b w:val="0"/>
          <w:noProof/>
          <w:sz w:val="20"/>
          <w:szCs w:val="20"/>
          <w:u w:val="single"/>
          <w:lang w:val="en-US"/>
        </w:rPr>
        <w:t> </w:t>
      </w:r>
      <w:r w:rsidRPr="00146E1A">
        <w:rPr>
          <w:b w:val="0"/>
          <w:noProof/>
          <w:sz w:val="20"/>
          <w:szCs w:val="20"/>
          <w:u w:val="single"/>
          <w:lang w:val="en-US"/>
        </w:rPr>
        <w:t> </w:t>
      </w:r>
      <w:r w:rsidRPr="00146E1A">
        <w:rPr>
          <w:b w:val="0"/>
          <w:noProof/>
          <w:sz w:val="20"/>
          <w:szCs w:val="20"/>
          <w:u w:val="single"/>
          <w:lang w:val="en-US"/>
        </w:rPr>
        <w:t> </w:t>
      </w:r>
      <w:r w:rsidRPr="00146E1A">
        <w:rPr>
          <w:b w:val="0"/>
          <w:noProof/>
          <w:sz w:val="20"/>
          <w:szCs w:val="20"/>
          <w:u w:val="single"/>
          <w:lang w:val="en-US"/>
        </w:rPr>
        <w:t> </w:t>
      </w:r>
      <w:r w:rsidR="00A852CD" w:rsidRPr="00146E1A">
        <w:rPr>
          <w:b w:val="0"/>
          <w:sz w:val="20"/>
          <w:szCs w:val="20"/>
          <w:u w:val="single"/>
          <w:lang w:val="en-US"/>
        </w:rPr>
        <w:fldChar w:fldCharType="end"/>
      </w:r>
      <w:r w:rsidRPr="00146E1A">
        <w:rPr>
          <w:b w:val="0"/>
          <w:sz w:val="20"/>
          <w:szCs w:val="20"/>
          <w:u w:val="single"/>
        </w:rPr>
        <w:tab/>
      </w:r>
    </w:p>
    <w:p w14:paraId="1B6DE002" w14:textId="77777777" w:rsidR="0068748A" w:rsidRPr="00146E1A" w:rsidRDefault="0068748A" w:rsidP="0068748A">
      <w:pPr>
        <w:pStyle w:val="23"/>
        <w:spacing w:after="240"/>
        <w:contextualSpacing/>
        <w:jc w:val="center"/>
        <w:rPr>
          <w:b w:val="0"/>
          <w:bCs w:val="0"/>
          <w:sz w:val="12"/>
          <w:szCs w:val="12"/>
        </w:rPr>
      </w:pPr>
      <w:r w:rsidRPr="00146E1A">
        <w:rPr>
          <w:b w:val="0"/>
          <w:bCs w:val="0"/>
          <w:sz w:val="12"/>
          <w:szCs w:val="12"/>
        </w:rPr>
        <w:t xml:space="preserve">Название ТСП / </w:t>
      </w:r>
      <w:r w:rsidRPr="00146E1A">
        <w:rPr>
          <w:b w:val="0"/>
          <w:bCs w:val="0"/>
          <w:sz w:val="12"/>
          <w:szCs w:val="12"/>
          <w:lang w:val="en-US"/>
        </w:rPr>
        <w:t>Merchant</w:t>
      </w:r>
    </w:p>
    <w:p w14:paraId="61376EE3" w14:textId="77777777" w:rsidR="0068748A" w:rsidRPr="00146E1A" w:rsidRDefault="0068748A" w:rsidP="0098274F">
      <w:pPr>
        <w:pStyle w:val="23"/>
        <w:spacing w:before="0"/>
        <w:jc w:val="center"/>
        <w:rPr>
          <w:i w:val="0"/>
          <w:sz w:val="28"/>
          <w:szCs w:val="28"/>
        </w:rPr>
      </w:pPr>
      <w:r w:rsidRPr="00146E1A">
        <w:rPr>
          <w:i w:val="0"/>
          <w:sz w:val="28"/>
          <w:szCs w:val="28"/>
        </w:rPr>
        <w:t>РАСПОРЯЖЕНИЕ</w:t>
      </w:r>
    </w:p>
    <w:p w14:paraId="26A5E337" w14:textId="77777777" w:rsidR="0068748A" w:rsidRPr="00146E1A" w:rsidRDefault="0068748A" w:rsidP="00740B7F">
      <w:pPr>
        <w:spacing w:after="200"/>
        <w:jc w:val="center"/>
        <w:rPr>
          <w:rFonts w:ascii="Arial" w:hAnsi="Arial" w:cs="Arial"/>
          <w:b/>
          <w:sz w:val="24"/>
          <w:szCs w:val="24"/>
        </w:rPr>
      </w:pPr>
      <w:r w:rsidRPr="00146E1A">
        <w:rPr>
          <w:rFonts w:ascii="Arial" w:hAnsi="Arial" w:cs="Arial"/>
          <w:b/>
          <w:sz w:val="24"/>
          <w:szCs w:val="24"/>
        </w:rPr>
        <w:t xml:space="preserve">Держателя карты на оплату товаров, работ, услуг с использованием </w:t>
      </w:r>
      <w:r w:rsidR="008221B7" w:rsidRPr="00146E1A">
        <w:rPr>
          <w:rFonts w:ascii="Arial" w:hAnsi="Arial" w:cs="Arial"/>
          <w:b/>
          <w:sz w:val="24"/>
          <w:szCs w:val="24"/>
        </w:rPr>
        <w:t>р</w:t>
      </w:r>
      <w:r w:rsidRPr="00146E1A">
        <w:rPr>
          <w:rFonts w:ascii="Arial" w:hAnsi="Arial" w:cs="Arial"/>
          <w:b/>
          <w:sz w:val="24"/>
          <w:szCs w:val="24"/>
        </w:rPr>
        <w:t xml:space="preserve">еквизитов </w:t>
      </w:r>
      <w:r w:rsidR="008221B7" w:rsidRPr="00146E1A">
        <w:rPr>
          <w:rFonts w:ascii="Arial" w:hAnsi="Arial" w:cs="Arial"/>
          <w:b/>
          <w:sz w:val="24"/>
          <w:szCs w:val="24"/>
        </w:rPr>
        <w:t>К</w:t>
      </w:r>
      <w:r w:rsidRPr="00146E1A">
        <w:rPr>
          <w:rFonts w:ascii="Arial" w:hAnsi="Arial" w:cs="Arial"/>
          <w:b/>
          <w:sz w:val="24"/>
          <w:szCs w:val="24"/>
        </w:rPr>
        <w:t>арты (заказ по телефону, факсимильной связи, телексу, почте или электронной почте)/</w:t>
      </w:r>
      <w:r w:rsidRPr="00146E1A">
        <w:rPr>
          <w:rFonts w:ascii="Arial" w:hAnsi="Arial" w:cs="Arial"/>
          <w:b/>
          <w:sz w:val="24"/>
          <w:szCs w:val="24"/>
          <w:lang w:val="en-US"/>
        </w:rPr>
        <w:t>Cardholder</w:t>
      </w:r>
      <w:r w:rsidRPr="00146E1A">
        <w:rPr>
          <w:rFonts w:ascii="Arial" w:hAnsi="Arial" w:cs="Arial"/>
          <w:b/>
          <w:sz w:val="24"/>
          <w:szCs w:val="24"/>
        </w:rPr>
        <w:t>’</w:t>
      </w:r>
      <w:r w:rsidRPr="00146E1A">
        <w:rPr>
          <w:rFonts w:ascii="Arial" w:hAnsi="Arial" w:cs="Arial"/>
          <w:b/>
          <w:sz w:val="24"/>
          <w:szCs w:val="24"/>
          <w:lang w:val="en-US"/>
        </w:rPr>
        <w:t>s</w:t>
      </w:r>
      <w:r w:rsidRPr="00146E1A">
        <w:rPr>
          <w:rFonts w:ascii="Arial" w:hAnsi="Arial" w:cs="Arial"/>
          <w:b/>
          <w:sz w:val="24"/>
          <w:szCs w:val="24"/>
        </w:rPr>
        <w:t xml:space="preserve"> </w:t>
      </w:r>
      <w:r w:rsidRPr="00146E1A">
        <w:rPr>
          <w:rFonts w:ascii="Arial" w:hAnsi="Arial" w:cs="Arial"/>
          <w:b/>
          <w:sz w:val="24"/>
          <w:szCs w:val="24"/>
          <w:lang w:val="en-US"/>
        </w:rPr>
        <w:t>request</w:t>
      </w:r>
      <w:r w:rsidRPr="00146E1A">
        <w:rPr>
          <w:rFonts w:ascii="Arial" w:hAnsi="Arial" w:cs="Arial"/>
          <w:b/>
          <w:sz w:val="24"/>
          <w:szCs w:val="24"/>
        </w:rPr>
        <w:t xml:space="preserve"> </w:t>
      </w:r>
      <w:r w:rsidRPr="00146E1A">
        <w:rPr>
          <w:rFonts w:ascii="Arial" w:hAnsi="Arial" w:cs="Arial"/>
          <w:b/>
          <w:sz w:val="24"/>
          <w:szCs w:val="24"/>
          <w:lang w:val="en-US"/>
        </w:rPr>
        <w:t>to</w:t>
      </w:r>
      <w:r w:rsidRPr="00146E1A">
        <w:rPr>
          <w:rFonts w:ascii="Arial" w:hAnsi="Arial" w:cs="Arial"/>
          <w:b/>
          <w:sz w:val="24"/>
          <w:szCs w:val="24"/>
        </w:rPr>
        <w:t xml:space="preserve"> </w:t>
      </w:r>
      <w:r w:rsidRPr="00146E1A">
        <w:rPr>
          <w:rFonts w:ascii="Arial" w:hAnsi="Arial" w:cs="Arial"/>
          <w:b/>
          <w:sz w:val="24"/>
          <w:szCs w:val="24"/>
          <w:lang w:val="en-US"/>
        </w:rPr>
        <w:t>charge</w:t>
      </w:r>
      <w:r w:rsidRPr="00146E1A">
        <w:rPr>
          <w:rFonts w:ascii="Arial" w:hAnsi="Arial" w:cs="Arial"/>
          <w:b/>
          <w:sz w:val="24"/>
          <w:szCs w:val="24"/>
        </w:rPr>
        <w:t xml:space="preserve"> </w:t>
      </w:r>
      <w:r w:rsidRPr="00146E1A">
        <w:rPr>
          <w:rFonts w:ascii="Arial" w:hAnsi="Arial" w:cs="Arial"/>
          <w:b/>
          <w:sz w:val="24"/>
          <w:szCs w:val="24"/>
          <w:lang w:val="en-US"/>
        </w:rPr>
        <w:t>Credit</w:t>
      </w:r>
      <w:r w:rsidRPr="00146E1A">
        <w:rPr>
          <w:rFonts w:ascii="Arial" w:hAnsi="Arial" w:cs="Arial"/>
          <w:b/>
          <w:sz w:val="24"/>
          <w:szCs w:val="24"/>
        </w:rPr>
        <w:t xml:space="preserve"> </w:t>
      </w:r>
      <w:r w:rsidRPr="00146E1A">
        <w:rPr>
          <w:rFonts w:ascii="Arial" w:hAnsi="Arial" w:cs="Arial"/>
          <w:b/>
          <w:sz w:val="24"/>
          <w:szCs w:val="24"/>
          <w:lang w:val="en-US"/>
        </w:rPr>
        <w:t>card</w:t>
      </w:r>
      <w:r w:rsidRPr="00146E1A">
        <w:rPr>
          <w:rFonts w:ascii="Arial" w:hAnsi="Arial" w:cs="Arial"/>
          <w:b/>
          <w:sz w:val="24"/>
          <w:szCs w:val="24"/>
        </w:rPr>
        <w:t xml:space="preserve"> </w:t>
      </w:r>
      <w:r w:rsidRPr="00146E1A">
        <w:rPr>
          <w:rFonts w:ascii="Arial" w:hAnsi="Arial" w:cs="Arial"/>
          <w:b/>
          <w:sz w:val="24"/>
          <w:szCs w:val="24"/>
          <w:lang w:val="en-US"/>
        </w:rPr>
        <w:t>for</w:t>
      </w:r>
      <w:r w:rsidRPr="00146E1A">
        <w:rPr>
          <w:rFonts w:ascii="Arial" w:hAnsi="Arial" w:cs="Arial"/>
          <w:b/>
          <w:sz w:val="24"/>
          <w:szCs w:val="24"/>
        </w:rPr>
        <w:t xml:space="preserve"> </w:t>
      </w:r>
      <w:r w:rsidRPr="00146E1A">
        <w:rPr>
          <w:rFonts w:ascii="Arial" w:hAnsi="Arial" w:cs="Arial"/>
          <w:b/>
          <w:sz w:val="24"/>
          <w:szCs w:val="24"/>
          <w:lang w:val="en-US"/>
        </w:rPr>
        <w:t>merchandise</w:t>
      </w:r>
      <w:r w:rsidRPr="00146E1A">
        <w:rPr>
          <w:rFonts w:ascii="Arial" w:hAnsi="Arial" w:cs="Arial"/>
          <w:b/>
          <w:sz w:val="24"/>
          <w:szCs w:val="24"/>
        </w:rPr>
        <w:t xml:space="preserve"> </w:t>
      </w:r>
      <w:r w:rsidRPr="00146E1A">
        <w:rPr>
          <w:rFonts w:ascii="Arial" w:hAnsi="Arial" w:cs="Arial"/>
          <w:b/>
          <w:sz w:val="24"/>
          <w:szCs w:val="24"/>
          <w:lang w:val="en-US"/>
        </w:rPr>
        <w:t>or</w:t>
      </w:r>
      <w:r w:rsidRPr="00146E1A">
        <w:rPr>
          <w:rFonts w:ascii="Arial" w:hAnsi="Arial" w:cs="Arial"/>
          <w:b/>
          <w:sz w:val="24"/>
          <w:szCs w:val="24"/>
        </w:rPr>
        <w:t xml:space="preserve"> </w:t>
      </w:r>
      <w:r w:rsidRPr="00146E1A">
        <w:rPr>
          <w:rFonts w:ascii="Arial" w:hAnsi="Arial" w:cs="Arial"/>
          <w:b/>
          <w:sz w:val="24"/>
          <w:szCs w:val="24"/>
          <w:lang w:val="en-US"/>
        </w:rPr>
        <w:t>services</w:t>
      </w:r>
      <w:r w:rsidRPr="00146E1A">
        <w:rPr>
          <w:rFonts w:ascii="Arial" w:hAnsi="Arial" w:cs="Arial"/>
          <w:b/>
          <w:sz w:val="24"/>
          <w:szCs w:val="24"/>
        </w:rPr>
        <w:t xml:space="preserve"> (</w:t>
      </w:r>
      <w:r w:rsidRPr="00146E1A">
        <w:rPr>
          <w:rFonts w:ascii="Arial" w:hAnsi="Arial" w:cs="Arial"/>
          <w:b/>
          <w:sz w:val="24"/>
          <w:szCs w:val="24"/>
          <w:lang w:val="en-US"/>
        </w:rPr>
        <w:t>mail</w:t>
      </w:r>
      <w:r w:rsidRPr="00146E1A">
        <w:rPr>
          <w:rFonts w:ascii="Arial" w:hAnsi="Arial" w:cs="Arial"/>
          <w:b/>
          <w:sz w:val="24"/>
          <w:szCs w:val="24"/>
        </w:rPr>
        <w:t>/</w:t>
      </w:r>
      <w:r w:rsidRPr="00146E1A">
        <w:rPr>
          <w:rFonts w:ascii="Arial" w:hAnsi="Arial" w:cs="Arial"/>
          <w:b/>
          <w:sz w:val="24"/>
          <w:szCs w:val="24"/>
          <w:lang w:val="en-US"/>
        </w:rPr>
        <w:t>telephone</w:t>
      </w:r>
      <w:r w:rsidRPr="00146E1A">
        <w:rPr>
          <w:rFonts w:ascii="Arial" w:hAnsi="Arial" w:cs="Arial"/>
          <w:b/>
          <w:sz w:val="24"/>
          <w:szCs w:val="24"/>
        </w:rPr>
        <w:t xml:space="preserve"> </w:t>
      </w:r>
      <w:r w:rsidRPr="00146E1A">
        <w:rPr>
          <w:rFonts w:ascii="Arial" w:hAnsi="Arial" w:cs="Arial"/>
          <w:b/>
          <w:sz w:val="24"/>
          <w:szCs w:val="24"/>
          <w:lang w:val="en-US"/>
        </w:rPr>
        <w:t>order</w:t>
      </w:r>
      <w:r w:rsidRPr="00146E1A">
        <w:rPr>
          <w:rFonts w:ascii="Arial" w:hAnsi="Arial" w:cs="Arial"/>
          <w:b/>
          <w:sz w:val="24"/>
          <w:szCs w:val="24"/>
        </w:rPr>
        <w:t>)</w:t>
      </w: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30"/>
        <w:gridCol w:w="2153"/>
        <w:gridCol w:w="332"/>
        <w:gridCol w:w="364"/>
        <w:gridCol w:w="365"/>
        <w:gridCol w:w="364"/>
        <w:gridCol w:w="364"/>
        <w:gridCol w:w="364"/>
        <w:gridCol w:w="363"/>
        <w:gridCol w:w="364"/>
        <w:gridCol w:w="363"/>
        <w:gridCol w:w="364"/>
        <w:gridCol w:w="365"/>
        <w:gridCol w:w="363"/>
        <w:gridCol w:w="146"/>
        <w:gridCol w:w="218"/>
        <w:gridCol w:w="363"/>
        <w:gridCol w:w="364"/>
        <w:gridCol w:w="363"/>
        <w:gridCol w:w="364"/>
        <w:gridCol w:w="363"/>
        <w:gridCol w:w="364"/>
        <w:gridCol w:w="513"/>
      </w:tblGrid>
      <w:tr w:rsidR="0068748A" w:rsidRPr="00146E1A" w14:paraId="502B8299" w14:textId="77777777" w:rsidTr="00740B7F">
        <w:trPr>
          <w:trHeight w:val="340"/>
        </w:trPr>
        <w:tc>
          <w:tcPr>
            <w:tcW w:w="630" w:type="dxa"/>
            <w:vAlign w:val="center"/>
          </w:tcPr>
          <w:p w14:paraId="450A8C46" w14:textId="77777777" w:rsidR="0068748A" w:rsidRPr="00146E1A" w:rsidRDefault="0068748A" w:rsidP="002033F3">
            <w:pPr>
              <w:rPr>
                <w:rFonts w:ascii="Arial" w:hAnsi="Arial" w:cs="Arial"/>
                <w:bCs/>
                <w:sz w:val="16"/>
                <w:szCs w:val="16"/>
              </w:rPr>
            </w:pPr>
            <w:r w:rsidRPr="00146E1A">
              <w:rPr>
                <w:rFonts w:ascii="Arial" w:hAnsi="Arial" w:cs="Arial"/>
                <w:bCs/>
                <w:sz w:val="16"/>
                <w:szCs w:val="16"/>
              </w:rPr>
              <w:t>1</w:t>
            </w:r>
          </w:p>
        </w:tc>
        <w:tc>
          <w:tcPr>
            <w:tcW w:w="2153" w:type="dxa"/>
            <w:shd w:val="pct20" w:color="BFBFBF" w:fill="auto"/>
            <w:vAlign w:val="center"/>
          </w:tcPr>
          <w:p w14:paraId="40B4245C" w14:textId="77777777" w:rsidR="0068748A" w:rsidRPr="00146E1A" w:rsidRDefault="00140D0F" w:rsidP="002033F3">
            <w:pPr>
              <w:rPr>
                <w:rFonts w:ascii="Arial" w:hAnsi="Arial" w:cs="Arial"/>
                <w:bCs/>
                <w:sz w:val="12"/>
                <w:szCs w:val="16"/>
                <w:lang w:val="en-US"/>
              </w:rPr>
            </w:pPr>
            <w:r w:rsidRPr="00146E1A">
              <w:rPr>
                <w:rFonts w:ascii="Arial" w:hAnsi="Arial" w:cs="Arial"/>
                <w:bCs/>
                <w:sz w:val="12"/>
                <w:szCs w:val="16"/>
              </w:rPr>
              <w:t>ИМЯ</w:t>
            </w:r>
            <w:r w:rsidRPr="00146E1A">
              <w:rPr>
                <w:rFonts w:ascii="Arial" w:hAnsi="Arial" w:cs="Arial"/>
                <w:bCs/>
                <w:sz w:val="12"/>
                <w:szCs w:val="16"/>
                <w:lang w:val="en-US"/>
              </w:rPr>
              <w:t xml:space="preserve"> </w:t>
            </w:r>
            <w:r w:rsidRPr="00146E1A">
              <w:rPr>
                <w:rFonts w:ascii="Arial" w:hAnsi="Arial" w:cs="Arial"/>
                <w:bCs/>
                <w:sz w:val="12"/>
                <w:szCs w:val="16"/>
              </w:rPr>
              <w:t>И</w:t>
            </w:r>
            <w:r w:rsidRPr="00146E1A">
              <w:rPr>
                <w:rFonts w:ascii="Arial" w:hAnsi="Arial" w:cs="Arial"/>
                <w:bCs/>
                <w:sz w:val="12"/>
                <w:szCs w:val="16"/>
                <w:lang w:val="en-US"/>
              </w:rPr>
              <w:t xml:space="preserve"> </w:t>
            </w:r>
            <w:r w:rsidRPr="00146E1A">
              <w:rPr>
                <w:rFonts w:ascii="Arial" w:hAnsi="Arial" w:cs="Arial"/>
                <w:bCs/>
                <w:sz w:val="12"/>
                <w:szCs w:val="16"/>
              </w:rPr>
              <w:t>ФАМИЛИЯ</w:t>
            </w:r>
            <w:r w:rsidRPr="00146E1A">
              <w:rPr>
                <w:rFonts w:ascii="Arial" w:hAnsi="Arial" w:cs="Arial"/>
                <w:bCs/>
                <w:sz w:val="12"/>
                <w:szCs w:val="16"/>
                <w:lang w:val="en-US"/>
              </w:rPr>
              <w:t>/</w:t>
            </w:r>
          </w:p>
          <w:p w14:paraId="59E3A979" w14:textId="77777777" w:rsidR="0068748A" w:rsidRPr="00146E1A" w:rsidRDefault="00140D0F" w:rsidP="002033F3">
            <w:pPr>
              <w:rPr>
                <w:rFonts w:ascii="Arial" w:hAnsi="Arial" w:cs="Arial"/>
                <w:bCs/>
                <w:sz w:val="12"/>
                <w:szCs w:val="16"/>
                <w:lang w:val="en-US"/>
              </w:rPr>
            </w:pPr>
            <w:r w:rsidRPr="00146E1A">
              <w:rPr>
                <w:rFonts w:ascii="Arial" w:hAnsi="Arial" w:cs="Arial"/>
                <w:bCs/>
                <w:sz w:val="12"/>
                <w:szCs w:val="16"/>
                <w:lang w:val="en-US"/>
              </w:rPr>
              <w:t xml:space="preserve">FIRST NAME  AND LAST NAME </w:t>
            </w:r>
          </w:p>
        </w:tc>
        <w:tc>
          <w:tcPr>
            <w:tcW w:w="7393" w:type="dxa"/>
            <w:gridSpan w:val="21"/>
            <w:shd w:val="clear" w:color="C0C0C0" w:fill="auto"/>
            <w:vAlign w:val="center"/>
          </w:tcPr>
          <w:p w14:paraId="0DE96ED0" w14:textId="77777777" w:rsidR="0068748A" w:rsidRPr="00146E1A" w:rsidRDefault="00A852CD" w:rsidP="002033F3">
            <w:pPr>
              <w:tabs>
                <w:tab w:val="left" w:pos="6980"/>
              </w:tabs>
              <w:rPr>
                <w:rFonts w:ascii="Arial" w:hAnsi="Arial" w:cs="Arial"/>
                <w:bCs/>
                <w:sz w:val="18"/>
                <w:szCs w:val="18"/>
                <w:lang w:val="en-US"/>
              </w:rPr>
            </w:pPr>
            <w:r w:rsidRPr="00146E1A">
              <w:rPr>
                <w:rFonts w:ascii="Arial" w:hAnsi="Arial" w:cs="Arial"/>
                <w:sz w:val="18"/>
                <w:szCs w:val="18"/>
                <w:u w:val="single"/>
              </w:rPr>
              <w:fldChar w:fldCharType="begin">
                <w:ffData>
                  <w:name w:val=""/>
                  <w:enabled/>
                  <w:calcOnExit w:val="0"/>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noProof/>
                <w:sz w:val="18"/>
                <w:szCs w:val="18"/>
                <w:u w:val="single"/>
              </w:rPr>
              <w:t> </w:t>
            </w:r>
            <w:r w:rsidR="0068748A" w:rsidRPr="00146E1A">
              <w:rPr>
                <w:rFonts w:ascii="Arial" w:hAnsi="Arial" w:cs="Arial"/>
                <w:noProof/>
                <w:sz w:val="18"/>
                <w:szCs w:val="18"/>
                <w:u w:val="single"/>
              </w:rPr>
              <w:t> </w:t>
            </w:r>
            <w:r w:rsidR="0068748A" w:rsidRPr="00146E1A">
              <w:rPr>
                <w:rFonts w:ascii="Arial" w:hAnsi="Arial" w:cs="Arial"/>
                <w:noProof/>
                <w:sz w:val="18"/>
                <w:szCs w:val="18"/>
                <w:u w:val="single"/>
              </w:rPr>
              <w:t> </w:t>
            </w:r>
            <w:r w:rsidR="0068748A" w:rsidRPr="00146E1A">
              <w:rPr>
                <w:rFonts w:ascii="Arial" w:hAnsi="Arial" w:cs="Arial"/>
                <w:noProof/>
                <w:sz w:val="18"/>
                <w:szCs w:val="18"/>
                <w:u w:val="single"/>
              </w:rPr>
              <w:t> </w:t>
            </w:r>
            <w:r w:rsidR="0068748A" w:rsidRPr="00146E1A">
              <w:rPr>
                <w:rFonts w:ascii="Arial" w:hAnsi="Arial" w:cs="Arial"/>
                <w:noProof/>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lang w:val="en-US"/>
              </w:rPr>
              <w:tab/>
            </w:r>
          </w:p>
          <w:p w14:paraId="4F4CCB99" w14:textId="77777777" w:rsidR="0068748A" w:rsidRPr="00146E1A" w:rsidRDefault="0068748A" w:rsidP="002033F3">
            <w:pPr>
              <w:jc w:val="center"/>
              <w:rPr>
                <w:rFonts w:ascii="Arial" w:hAnsi="Arial" w:cs="Arial"/>
                <w:bCs/>
                <w:i/>
                <w:sz w:val="12"/>
                <w:szCs w:val="12"/>
              </w:rPr>
            </w:pPr>
            <w:r w:rsidRPr="00146E1A">
              <w:rPr>
                <w:rFonts w:ascii="Arial" w:hAnsi="Arial" w:cs="Arial"/>
                <w:bCs/>
                <w:i/>
                <w:sz w:val="12"/>
                <w:szCs w:val="12"/>
              </w:rPr>
              <w:t xml:space="preserve">как нанесено на Карте /  </w:t>
            </w:r>
            <w:r w:rsidRPr="00146E1A">
              <w:rPr>
                <w:rFonts w:ascii="Arial" w:hAnsi="Arial" w:cs="Arial"/>
                <w:bCs/>
                <w:i/>
                <w:sz w:val="12"/>
                <w:szCs w:val="12"/>
                <w:lang w:val="en-US"/>
              </w:rPr>
              <w:t>as on the Card</w:t>
            </w:r>
          </w:p>
        </w:tc>
      </w:tr>
      <w:tr w:rsidR="0068748A" w:rsidRPr="00146E1A" w14:paraId="696762C2" w14:textId="77777777" w:rsidTr="00740B7F">
        <w:trPr>
          <w:trHeight w:val="340"/>
        </w:trPr>
        <w:tc>
          <w:tcPr>
            <w:tcW w:w="630" w:type="dxa"/>
            <w:vAlign w:val="center"/>
          </w:tcPr>
          <w:p w14:paraId="303E1581" w14:textId="77777777" w:rsidR="0068748A" w:rsidRPr="00146E1A" w:rsidRDefault="0068748A" w:rsidP="002033F3">
            <w:pPr>
              <w:rPr>
                <w:rFonts w:ascii="Arial" w:hAnsi="Arial" w:cs="Arial"/>
                <w:bCs/>
                <w:sz w:val="16"/>
                <w:szCs w:val="16"/>
              </w:rPr>
            </w:pPr>
            <w:r w:rsidRPr="00146E1A">
              <w:rPr>
                <w:rFonts w:ascii="Arial" w:hAnsi="Arial" w:cs="Arial"/>
                <w:bCs/>
                <w:sz w:val="16"/>
                <w:szCs w:val="16"/>
              </w:rPr>
              <w:t>2</w:t>
            </w:r>
          </w:p>
        </w:tc>
        <w:tc>
          <w:tcPr>
            <w:tcW w:w="2153" w:type="dxa"/>
            <w:shd w:val="pct20" w:color="BFBFBF" w:fill="auto"/>
            <w:vAlign w:val="center"/>
          </w:tcPr>
          <w:p w14:paraId="58CBBB3F" w14:textId="77777777" w:rsidR="0068748A" w:rsidRPr="00146E1A" w:rsidRDefault="00140D0F" w:rsidP="002033F3">
            <w:pPr>
              <w:rPr>
                <w:rFonts w:ascii="Arial" w:hAnsi="Arial" w:cs="Arial"/>
                <w:bCs/>
                <w:sz w:val="12"/>
                <w:szCs w:val="16"/>
              </w:rPr>
            </w:pPr>
            <w:r w:rsidRPr="00146E1A">
              <w:rPr>
                <w:rFonts w:ascii="Arial" w:hAnsi="Arial" w:cs="Arial"/>
                <w:bCs/>
                <w:sz w:val="12"/>
                <w:szCs w:val="16"/>
              </w:rPr>
              <w:t xml:space="preserve">АДРЕС ПРОЖИВАНИЯ ДЕРЖАТЕЛЯ КАРТЫ/ </w:t>
            </w:r>
          </w:p>
          <w:p w14:paraId="1ADB415F" w14:textId="77777777" w:rsidR="0068748A" w:rsidRPr="00146E1A" w:rsidRDefault="00140D0F" w:rsidP="002033F3">
            <w:pPr>
              <w:rPr>
                <w:rFonts w:ascii="Arial" w:hAnsi="Arial" w:cs="Arial"/>
                <w:bCs/>
                <w:sz w:val="12"/>
                <w:szCs w:val="16"/>
              </w:rPr>
            </w:pPr>
            <w:r w:rsidRPr="00146E1A">
              <w:rPr>
                <w:rFonts w:ascii="Arial" w:hAnsi="Arial" w:cs="Arial"/>
                <w:bCs/>
                <w:sz w:val="12"/>
                <w:szCs w:val="16"/>
                <w:lang w:val="en-US"/>
              </w:rPr>
              <w:t>CARDHOLDER</w:t>
            </w:r>
            <w:r w:rsidRPr="00146E1A">
              <w:rPr>
                <w:rFonts w:ascii="Arial" w:hAnsi="Arial" w:cs="Arial"/>
                <w:bCs/>
                <w:sz w:val="12"/>
                <w:szCs w:val="16"/>
              </w:rPr>
              <w:t xml:space="preserve"> </w:t>
            </w:r>
            <w:r w:rsidRPr="00146E1A">
              <w:rPr>
                <w:rFonts w:ascii="Arial" w:hAnsi="Arial" w:cs="Arial"/>
                <w:bCs/>
                <w:sz w:val="12"/>
                <w:szCs w:val="16"/>
                <w:lang w:val="en-US"/>
              </w:rPr>
              <w:t>RESIDENTIAL ADDRESS</w:t>
            </w:r>
          </w:p>
        </w:tc>
        <w:tc>
          <w:tcPr>
            <w:tcW w:w="7393" w:type="dxa"/>
            <w:gridSpan w:val="21"/>
            <w:shd w:val="clear" w:color="C0C0C0" w:fill="auto"/>
            <w:vAlign w:val="center"/>
          </w:tcPr>
          <w:p w14:paraId="6867990C" w14:textId="77777777" w:rsidR="0068748A" w:rsidRPr="00146E1A" w:rsidRDefault="00A852CD" w:rsidP="002033F3">
            <w:pPr>
              <w:tabs>
                <w:tab w:val="left" w:pos="6980"/>
              </w:tabs>
              <w:rPr>
                <w:rFonts w:ascii="Arial" w:hAnsi="Arial" w:cs="Arial"/>
                <w:bCs/>
                <w:sz w:val="18"/>
                <w:szCs w:val="18"/>
              </w:rPr>
            </w:pPr>
            <w:r w:rsidRPr="00146E1A">
              <w:rPr>
                <w:rFonts w:ascii="Arial" w:hAnsi="Arial" w:cs="Arial"/>
                <w:sz w:val="18"/>
                <w:szCs w:val="18"/>
                <w:u w:val="single"/>
              </w:rPr>
              <w:fldChar w:fldCharType="begin">
                <w:ffData>
                  <w:name w:val="ТекстовоеПоле67"/>
                  <w:enabled/>
                  <w:calcOnExit w:val="0"/>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lang w:val="en-US"/>
              </w:rPr>
              <w:tab/>
            </w:r>
          </w:p>
        </w:tc>
      </w:tr>
      <w:tr w:rsidR="0068748A" w:rsidRPr="00146E1A" w14:paraId="43FB35D2" w14:textId="77777777" w:rsidTr="00740B7F">
        <w:trPr>
          <w:trHeight w:val="340"/>
        </w:trPr>
        <w:tc>
          <w:tcPr>
            <w:tcW w:w="630" w:type="dxa"/>
            <w:vAlign w:val="center"/>
          </w:tcPr>
          <w:p w14:paraId="3E44A0EA" w14:textId="77777777" w:rsidR="0068748A" w:rsidRPr="00146E1A" w:rsidRDefault="0068748A" w:rsidP="002033F3">
            <w:pPr>
              <w:rPr>
                <w:rFonts w:ascii="Arial" w:hAnsi="Arial" w:cs="Arial"/>
                <w:bCs/>
                <w:sz w:val="16"/>
                <w:szCs w:val="16"/>
              </w:rPr>
            </w:pPr>
            <w:r w:rsidRPr="00146E1A">
              <w:rPr>
                <w:rFonts w:ascii="Arial" w:hAnsi="Arial" w:cs="Arial"/>
                <w:bCs/>
                <w:sz w:val="16"/>
                <w:szCs w:val="16"/>
              </w:rPr>
              <w:t>3</w:t>
            </w:r>
          </w:p>
        </w:tc>
        <w:tc>
          <w:tcPr>
            <w:tcW w:w="2153" w:type="dxa"/>
            <w:shd w:val="pct20" w:color="BFBFBF" w:fill="auto"/>
          </w:tcPr>
          <w:p w14:paraId="69DE152F" w14:textId="77777777" w:rsidR="0068748A" w:rsidRPr="00146E1A" w:rsidRDefault="00140D0F" w:rsidP="002033F3">
            <w:pPr>
              <w:pStyle w:val="afff5"/>
              <w:jc w:val="left"/>
              <w:rPr>
                <w:rFonts w:ascii="Arial" w:hAnsi="Arial" w:cs="Arial"/>
                <w:b w:val="0"/>
                <w:bCs w:val="0"/>
                <w:sz w:val="12"/>
                <w:szCs w:val="16"/>
              </w:rPr>
            </w:pPr>
            <w:r w:rsidRPr="00146E1A">
              <w:rPr>
                <w:rFonts w:ascii="Arial" w:hAnsi="Arial" w:cs="Arial"/>
                <w:b w:val="0"/>
                <w:bCs w:val="0"/>
                <w:caps w:val="0"/>
                <w:sz w:val="12"/>
                <w:szCs w:val="16"/>
              </w:rPr>
              <w:t xml:space="preserve">АДРЕС ДОСТАВКИ ТОВАРА (РАБОТ, УСЛУГ) / </w:t>
            </w:r>
          </w:p>
          <w:p w14:paraId="07DFA6A9" w14:textId="77777777" w:rsidR="0068748A" w:rsidRPr="00146E1A" w:rsidRDefault="00140D0F" w:rsidP="002033F3">
            <w:pPr>
              <w:pStyle w:val="afff5"/>
              <w:jc w:val="both"/>
              <w:rPr>
                <w:rFonts w:ascii="Arial" w:hAnsi="Arial" w:cs="Arial"/>
                <w:b w:val="0"/>
                <w:bCs w:val="0"/>
                <w:sz w:val="12"/>
                <w:szCs w:val="16"/>
                <w:lang w:val="en-US"/>
              </w:rPr>
            </w:pPr>
            <w:r w:rsidRPr="00146E1A">
              <w:rPr>
                <w:rFonts w:ascii="Arial" w:hAnsi="Arial" w:cs="Arial"/>
                <w:b w:val="0"/>
                <w:bCs w:val="0"/>
                <w:caps w:val="0"/>
                <w:sz w:val="12"/>
                <w:szCs w:val="16"/>
                <w:lang w:val="en-US"/>
              </w:rPr>
              <w:t xml:space="preserve">SHIPPING ADDRESS OF </w:t>
            </w:r>
            <w:r w:rsidRPr="00146E1A">
              <w:rPr>
                <w:rFonts w:ascii="Arial" w:hAnsi="Arial" w:cs="Arial"/>
                <w:b w:val="0"/>
                <w:caps w:val="0"/>
                <w:sz w:val="12"/>
                <w:szCs w:val="16"/>
                <w:lang w:val="en-US"/>
              </w:rPr>
              <w:t>MERCHANDISE OR SERVICES</w:t>
            </w:r>
          </w:p>
        </w:tc>
        <w:tc>
          <w:tcPr>
            <w:tcW w:w="7393" w:type="dxa"/>
            <w:gridSpan w:val="21"/>
            <w:shd w:val="clear" w:color="C0C0C0" w:fill="auto"/>
            <w:vAlign w:val="center"/>
          </w:tcPr>
          <w:p w14:paraId="2A095B2A" w14:textId="77777777" w:rsidR="0068748A" w:rsidRPr="00146E1A" w:rsidRDefault="00A852CD" w:rsidP="002033F3">
            <w:pPr>
              <w:tabs>
                <w:tab w:val="left" w:pos="6980"/>
              </w:tabs>
              <w:rPr>
                <w:rFonts w:ascii="Arial" w:hAnsi="Arial" w:cs="Arial"/>
                <w:bCs/>
                <w:sz w:val="18"/>
                <w:szCs w:val="18"/>
              </w:rPr>
            </w:pPr>
            <w:r w:rsidRPr="00146E1A">
              <w:rPr>
                <w:rFonts w:ascii="Arial" w:hAnsi="Arial" w:cs="Arial"/>
                <w:sz w:val="18"/>
                <w:szCs w:val="18"/>
                <w:u w:val="single"/>
              </w:rPr>
              <w:fldChar w:fldCharType="begin">
                <w:ffData>
                  <w:name w:val="ТекстовоеПоле67"/>
                  <w:enabled/>
                  <w:calcOnExit w:val="0"/>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lang w:val="en-US"/>
              </w:rPr>
              <w:tab/>
            </w:r>
          </w:p>
        </w:tc>
      </w:tr>
      <w:tr w:rsidR="0068748A" w:rsidRPr="00F9058B" w14:paraId="7DA61CDD" w14:textId="77777777" w:rsidTr="00740B7F">
        <w:trPr>
          <w:trHeight w:val="340"/>
        </w:trPr>
        <w:tc>
          <w:tcPr>
            <w:tcW w:w="630" w:type="dxa"/>
            <w:vAlign w:val="center"/>
          </w:tcPr>
          <w:p w14:paraId="174C91C8" w14:textId="77777777" w:rsidR="0068748A" w:rsidRPr="00146E1A" w:rsidRDefault="0068748A" w:rsidP="002033F3">
            <w:pPr>
              <w:rPr>
                <w:rFonts w:ascii="Arial" w:hAnsi="Arial" w:cs="Arial"/>
                <w:bCs/>
                <w:sz w:val="16"/>
                <w:szCs w:val="16"/>
                <w:lang w:val="en-US"/>
              </w:rPr>
            </w:pPr>
            <w:r w:rsidRPr="00146E1A">
              <w:rPr>
                <w:rFonts w:ascii="Arial" w:hAnsi="Arial" w:cs="Arial"/>
                <w:bCs/>
                <w:sz w:val="16"/>
                <w:szCs w:val="16"/>
              </w:rPr>
              <w:t>4</w:t>
            </w:r>
            <w:r w:rsidRPr="00146E1A">
              <w:rPr>
                <w:rStyle w:val="afff3"/>
                <w:rFonts w:ascii="Arial" w:hAnsi="Arial" w:cs="Arial"/>
                <w:bCs/>
                <w:lang w:val="en-US"/>
              </w:rPr>
              <w:footnoteReference w:id="14"/>
            </w:r>
          </w:p>
        </w:tc>
        <w:tc>
          <w:tcPr>
            <w:tcW w:w="2153" w:type="dxa"/>
            <w:shd w:val="pct20" w:color="BFBFBF" w:fill="auto"/>
          </w:tcPr>
          <w:p w14:paraId="6F816CFC" w14:textId="77777777" w:rsidR="0068748A" w:rsidRPr="00146E1A" w:rsidRDefault="00140D0F" w:rsidP="002033F3">
            <w:pPr>
              <w:pStyle w:val="afff5"/>
              <w:jc w:val="left"/>
              <w:rPr>
                <w:rFonts w:ascii="Arial" w:hAnsi="Arial" w:cs="Arial"/>
                <w:b w:val="0"/>
                <w:bCs w:val="0"/>
                <w:sz w:val="12"/>
                <w:szCs w:val="16"/>
              </w:rPr>
            </w:pPr>
            <w:r w:rsidRPr="00146E1A">
              <w:rPr>
                <w:rFonts w:ascii="Arial" w:hAnsi="Arial" w:cs="Arial"/>
                <w:b w:val="0"/>
                <w:bCs w:val="0"/>
                <w:caps w:val="0"/>
                <w:sz w:val="12"/>
                <w:szCs w:val="16"/>
              </w:rPr>
              <w:t>РАСПОРЯЖЕНИЕ НА ОПЛАТУ ТОВАРОВ, РАБОТ, УСЛУГ С ИСПОЛЬЗОВАНИЕМ РЕКВИЗИТОВ КАРТЫ /</w:t>
            </w:r>
          </w:p>
          <w:p w14:paraId="533EFCC0" w14:textId="77777777" w:rsidR="0068748A" w:rsidRPr="00146E1A" w:rsidRDefault="00140D0F" w:rsidP="002033F3">
            <w:pPr>
              <w:pStyle w:val="afff5"/>
              <w:jc w:val="left"/>
              <w:rPr>
                <w:rFonts w:ascii="Arial" w:hAnsi="Arial" w:cs="Arial"/>
                <w:b w:val="0"/>
                <w:bCs w:val="0"/>
                <w:sz w:val="12"/>
                <w:lang w:val="en-US"/>
              </w:rPr>
            </w:pPr>
            <w:r w:rsidRPr="00146E1A">
              <w:rPr>
                <w:rFonts w:ascii="Arial" w:hAnsi="Arial" w:cs="Arial"/>
                <w:b w:val="0"/>
                <w:bCs w:val="0"/>
                <w:caps w:val="0"/>
                <w:sz w:val="12"/>
                <w:szCs w:val="16"/>
                <w:lang w:val="en-US"/>
              </w:rPr>
              <w:t xml:space="preserve">REQUEST TO CHARGE CREDIT CARD FOR </w:t>
            </w:r>
            <w:r w:rsidRPr="00146E1A">
              <w:rPr>
                <w:rFonts w:ascii="Arial" w:hAnsi="Arial" w:cs="Arial"/>
                <w:b w:val="0"/>
                <w:caps w:val="0"/>
                <w:sz w:val="12"/>
                <w:szCs w:val="16"/>
                <w:lang w:val="en-US"/>
              </w:rPr>
              <w:t>MERCHANDISE OR SERVICES</w:t>
            </w:r>
          </w:p>
        </w:tc>
        <w:tc>
          <w:tcPr>
            <w:tcW w:w="7393" w:type="dxa"/>
            <w:gridSpan w:val="21"/>
            <w:shd w:val="clear" w:color="C0C0C0" w:fill="auto"/>
            <w:vAlign w:val="center"/>
          </w:tcPr>
          <w:p w14:paraId="32733FAC" w14:textId="77777777" w:rsidR="0068748A" w:rsidRPr="00146E1A" w:rsidRDefault="0068748A" w:rsidP="002033F3">
            <w:pPr>
              <w:tabs>
                <w:tab w:val="left" w:pos="3861"/>
              </w:tabs>
              <w:jc w:val="both"/>
              <w:rPr>
                <w:rFonts w:ascii="Arial" w:hAnsi="Arial" w:cs="Arial"/>
                <w:bCs/>
                <w:sz w:val="18"/>
                <w:szCs w:val="16"/>
              </w:rPr>
            </w:pPr>
            <w:r w:rsidRPr="00146E1A">
              <w:rPr>
                <w:rFonts w:ascii="Arial" w:hAnsi="Arial" w:cs="Arial"/>
                <w:bCs/>
                <w:sz w:val="18"/>
                <w:szCs w:val="16"/>
              </w:rPr>
              <w:t xml:space="preserve">Я уполномочиваю </w:t>
            </w:r>
            <w:r w:rsidR="00A852CD" w:rsidRPr="00146E1A">
              <w:rPr>
                <w:rFonts w:ascii="Arial" w:hAnsi="Arial" w:cs="Arial"/>
                <w:bCs/>
                <w:sz w:val="18"/>
                <w:szCs w:val="16"/>
                <w:u w:val="single"/>
              </w:rPr>
              <w:fldChar w:fldCharType="begin">
                <w:ffData>
                  <w:name w:val="ТекстовоеПоле70"/>
                  <w:enabled/>
                  <w:calcOnExit w:val="0"/>
                  <w:textInput/>
                </w:ffData>
              </w:fldChar>
            </w:r>
            <w:bookmarkStart w:id="8" w:name="ТекстовоеПоле70"/>
            <w:r w:rsidRPr="00146E1A">
              <w:rPr>
                <w:rFonts w:ascii="Arial" w:hAnsi="Arial" w:cs="Arial"/>
                <w:bCs/>
                <w:sz w:val="18"/>
                <w:szCs w:val="16"/>
                <w:u w:val="single"/>
              </w:rPr>
              <w:instrText xml:space="preserve"> FORMTEXT </w:instrText>
            </w:r>
            <w:r w:rsidR="00A852CD" w:rsidRPr="00146E1A">
              <w:rPr>
                <w:rFonts w:ascii="Arial" w:hAnsi="Arial" w:cs="Arial"/>
                <w:bCs/>
                <w:sz w:val="18"/>
                <w:szCs w:val="16"/>
                <w:u w:val="single"/>
              </w:rPr>
            </w:r>
            <w:r w:rsidR="00A852CD" w:rsidRPr="00146E1A">
              <w:rPr>
                <w:rFonts w:ascii="Arial" w:hAnsi="Arial" w:cs="Arial"/>
                <w:bCs/>
                <w:sz w:val="18"/>
                <w:szCs w:val="16"/>
                <w:u w:val="single"/>
              </w:rPr>
              <w:fldChar w:fldCharType="separate"/>
            </w:r>
            <w:r w:rsidRPr="00146E1A">
              <w:rPr>
                <w:rFonts w:ascii="Arial" w:hAnsi="Arial" w:cs="Arial"/>
                <w:bCs/>
                <w:noProof/>
                <w:sz w:val="18"/>
                <w:szCs w:val="16"/>
                <w:u w:val="single"/>
              </w:rPr>
              <w:t> </w:t>
            </w:r>
            <w:r w:rsidRPr="00146E1A">
              <w:rPr>
                <w:rFonts w:ascii="Arial" w:hAnsi="Arial" w:cs="Arial"/>
                <w:bCs/>
                <w:noProof/>
                <w:sz w:val="18"/>
                <w:szCs w:val="16"/>
                <w:u w:val="single"/>
              </w:rPr>
              <w:t> </w:t>
            </w:r>
            <w:r w:rsidRPr="00146E1A">
              <w:rPr>
                <w:rFonts w:ascii="Arial" w:hAnsi="Arial" w:cs="Arial"/>
                <w:bCs/>
                <w:noProof/>
                <w:sz w:val="18"/>
                <w:szCs w:val="16"/>
                <w:u w:val="single"/>
              </w:rPr>
              <w:t> </w:t>
            </w:r>
            <w:r w:rsidRPr="00146E1A">
              <w:rPr>
                <w:rFonts w:ascii="Arial" w:hAnsi="Arial" w:cs="Arial"/>
                <w:bCs/>
                <w:noProof/>
                <w:sz w:val="18"/>
                <w:szCs w:val="16"/>
                <w:u w:val="single"/>
              </w:rPr>
              <w:t> </w:t>
            </w:r>
            <w:r w:rsidRPr="00146E1A">
              <w:rPr>
                <w:rFonts w:ascii="Arial" w:hAnsi="Arial" w:cs="Arial"/>
                <w:bCs/>
                <w:noProof/>
                <w:sz w:val="18"/>
                <w:szCs w:val="16"/>
                <w:u w:val="single"/>
              </w:rPr>
              <w:t> </w:t>
            </w:r>
            <w:r w:rsidR="00A852CD" w:rsidRPr="00146E1A">
              <w:rPr>
                <w:rFonts w:ascii="Arial" w:hAnsi="Arial" w:cs="Arial"/>
                <w:bCs/>
                <w:sz w:val="18"/>
                <w:szCs w:val="16"/>
                <w:u w:val="single"/>
              </w:rPr>
              <w:fldChar w:fldCharType="end"/>
            </w:r>
            <w:bookmarkEnd w:id="8"/>
            <w:r w:rsidRPr="00146E1A">
              <w:rPr>
                <w:rFonts w:ascii="Arial" w:hAnsi="Arial" w:cs="Arial"/>
                <w:sz w:val="18"/>
                <w:szCs w:val="16"/>
                <w:u w:val="single"/>
              </w:rPr>
              <w:tab/>
            </w:r>
            <w:r w:rsidRPr="00146E1A">
              <w:rPr>
                <w:rFonts w:ascii="Arial" w:hAnsi="Arial" w:cs="Arial"/>
                <w:sz w:val="18"/>
                <w:szCs w:val="16"/>
              </w:rPr>
              <w:t xml:space="preserve"> осуществлять </w:t>
            </w:r>
            <w:r w:rsidRPr="00146E1A">
              <w:rPr>
                <w:rFonts w:ascii="Arial" w:hAnsi="Arial" w:cs="Arial"/>
                <w:bCs/>
                <w:sz w:val="18"/>
                <w:szCs w:val="16"/>
              </w:rPr>
              <w:t>списание денежных средств с моего карточного счета за предоставленные мне товары (работы, услуги) без моего присутствия и без наличия моей Карты.</w:t>
            </w:r>
          </w:p>
          <w:p w14:paraId="0A5E6EDF" w14:textId="77777777" w:rsidR="0068748A" w:rsidRPr="00146E1A" w:rsidRDefault="0068748A" w:rsidP="002033F3">
            <w:pPr>
              <w:jc w:val="both"/>
              <w:rPr>
                <w:rFonts w:ascii="Arial" w:hAnsi="Arial" w:cs="Arial"/>
                <w:bCs/>
                <w:sz w:val="18"/>
                <w:szCs w:val="16"/>
              </w:rPr>
            </w:pPr>
            <w:r w:rsidRPr="00146E1A">
              <w:rPr>
                <w:rFonts w:ascii="Arial" w:hAnsi="Arial" w:cs="Arial"/>
                <w:bCs/>
                <w:sz w:val="18"/>
                <w:szCs w:val="16"/>
              </w:rPr>
              <w:t>Я признаю платежные документы, оформленные при предоставлении мне товаров (работ, услуг), имеющими юридическую сил</w:t>
            </w:r>
            <w:r w:rsidR="000C1B04" w:rsidRPr="00146E1A">
              <w:rPr>
                <w:rFonts w:ascii="Arial" w:hAnsi="Arial" w:cs="Arial"/>
                <w:bCs/>
                <w:sz w:val="18"/>
                <w:szCs w:val="16"/>
              </w:rPr>
              <w:t>у</w:t>
            </w:r>
            <w:r w:rsidRPr="00146E1A">
              <w:rPr>
                <w:rFonts w:ascii="Arial" w:hAnsi="Arial" w:cs="Arial"/>
                <w:bCs/>
                <w:sz w:val="18"/>
                <w:szCs w:val="16"/>
              </w:rPr>
              <w:t>/</w:t>
            </w:r>
          </w:p>
          <w:p w14:paraId="63D01C21" w14:textId="77777777" w:rsidR="0068748A" w:rsidRPr="00146E1A" w:rsidRDefault="0068748A" w:rsidP="002033F3">
            <w:pPr>
              <w:tabs>
                <w:tab w:val="left" w:pos="4287"/>
              </w:tabs>
              <w:jc w:val="both"/>
              <w:rPr>
                <w:rFonts w:ascii="Arial" w:hAnsi="Arial" w:cs="Arial"/>
                <w:bCs/>
                <w:sz w:val="18"/>
                <w:szCs w:val="16"/>
                <w:lang w:val="en-US"/>
              </w:rPr>
            </w:pPr>
            <w:r w:rsidRPr="00146E1A">
              <w:rPr>
                <w:rFonts w:ascii="Arial" w:hAnsi="Arial" w:cs="Arial"/>
                <w:bCs/>
                <w:sz w:val="18"/>
                <w:szCs w:val="16"/>
                <w:lang w:val="en-US"/>
              </w:rPr>
              <w:t xml:space="preserve">I authorize the company </w:t>
            </w:r>
            <w:r w:rsidR="00A852CD" w:rsidRPr="00146E1A">
              <w:rPr>
                <w:rFonts w:ascii="Arial" w:hAnsi="Arial" w:cs="Arial"/>
                <w:bCs/>
                <w:sz w:val="18"/>
                <w:szCs w:val="16"/>
                <w:u w:val="single"/>
                <w:lang w:val="en-US"/>
              </w:rPr>
              <w:fldChar w:fldCharType="begin">
                <w:ffData>
                  <w:name w:val="ТекстовоеПоле69"/>
                  <w:enabled/>
                  <w:calcOnExit w:val="0"/>
                  <w:textInput/>
                </w:ffData>
              </w:fldChar>
            </w:r>
            <w:bookmarkStart w:id="9" w:name="ТекстовоеПоле69"/>
            <w:r w:rsidRPr="00146E1A">
              <w:rPr>
                <w:rFonts w:ascii="Arial" w:hAnsi="Arial" w:cs="Arial"/>
                <w:bCs/>
                <w:sz w:val="18"/>
                <w:szCs w:val="16"/>
                <w:u w:val="single"/>
                <w:lang w:val="en-US"/>
              </w:rPr>
              <w:instrText xml:space="preserve"> FORMTEXT </w:instrText>
            </w:r>
            <w:r w:rsidR="00A852CD" w:rsidRPr="00146E1A">
              <w:rPr>
                <w:rFonts w:ascii="Arial" w:hAnsi="Arial" w:cs="Arial"/>
                <w:bCs/>
                <w:sz w:val="18"/>
                <w:szCs w:val="16"/>
                <w:u w:val="single"/>
                <w:lang w:val="en-US"/>
              </w:rPr>
            </w:r>
            <w:r w:rsidR="00A852CD" w:rsidRPr="00146E1A">
              <w:rPr>
                <w:rFonts w:ascii="Arial" w:hAnsi="Arial" w:cs="Arial"/>
                <w:bCs/>
                <w:sz w:val="18"/>
                <w:szCs w:val="16"/>
                <w:u w:val="single"/>
                <w:lang w:val="en-US"/>
              </w:rPr>
              <w:fldChar w:fldCharType="separate"/>
            </w:r>
            <w:r w:rsidRPr="00146E1A">
              <w:rPr>
                <w:rFonts w:ascii="Arial" w:hAnsi="Arial" w:cs="Arial"/>
                <w:bCs/>
                <w:noProof/>
                <w:sz w:val="18"/>
                <w:szCs w:val="16"/>
                <w:u w:val="single"/>
                <w:lang w:val="en-US"/>
              </w:rPr>
              <w:t> </w:t>
            </w:r>
            <w:r w:rsidRPr="00146E1A">
              <w:rPr>
                <w:rFonts w:ascii="Arial" w:hAnsi="Arial" w:cs="Arial"/>
                <w:bCs/>
                <w:noProof/>
                <w:sz w:val="18"/>
                <w:szCs w:val="16"/>
                <w:u w:val="single"/>
                <w:lang w:val="en-US"/>
              </w:rPr>
              <w:t> </w:t>
            </w:r>
            <w:r w:rsidRPr="00146E1A">
              <w:rPr>
                <w:rFonts w:ascii="Arial" w:hAnsi="Arial" w:cs="Arial"/>
                <w:bCs/>
                <w:noProof/>
                <w:sz w:val="18"/>
                <w:szCs w:val="16"/>
                <w:u w:val="single"/>
                <w:lang w:val="en-US"/>
              </w:rPr>
              <w:t> </w:t>
            </w:r>
            <w:r w:rsidRPr="00146E1A">
              <w:rPr>
                <w:rFonts w:ascii="Arial" w:hAnsi="Arial" w:cs="Arial"/>
                <w:bCs/>
                <w:noProof/>
                <w:sz w:val="18"/>
                <w:szCs w:val="16"/>
                <w:u w:val="single"/>
                <w:lang w:val="en-US"/>
              </w:rPr>
              <w:t> </w:t>
            </w:r>
            <w:r w:rsidRPr="00146E1A">
              <w:rPr>
                <w:rFonts w:ascii="Arial" w:hAnsi="Arial" w:cs="Arial"/>
                <w:bCs/>
                <w:noProof/>
                <w:sz w:val="18"/>
                <w:szCs w:val="16"/>
                <w:u w:val="single"/>
                <w:lang w:val="en-US"/>
              </w:rPr>
              <w:t> </w:t>
            </w:r>
            <w:r w:rsidR="00A852CD" w:rsidRPr="00146E1A">
              <w:rPr>
                <w:rFonts w:ascii="Arial" w:hAnsi="Arial" w:cs="Arial"/>
                <w:bCs/>
                <w:sz w:val="18"/>
                <w:szCs w:val="16"/>
                <w:u w:val="single"/>
                <w:lang w:val="en-US"/>
              </w:rPr>
              <w:fldChar w:fldCharType="end"/>
            </w:r>
            <w:bookmarkEnd w:id="9"/>
            <w:r w:rsidRPr="00146E1A">
              <w:rPr>
                <w:rFonts w:ascii="Arial" w:hAnsi="Arial" w:cs="Arial"/>
                <w:sz w:val="18"/>
                <w:szCs w:val="16"/>
                <w:u w:val="single"/>
                <w:lang w:val="en-US"/>
              </w:rPr>
              <w:tab/>
            </w:r>
            <w:r w:rsidRPr="00146E1A">
              <w:rPr>
                <w:rFonts w:ascii="Arial" w:hAnsi="Arial" w:cs="Arial"/>
                <w:bCs/>
                <w:sz w:val="18"/>
                <w:szCs w:val="16"/>
                <w:lang w:val="en-US"/>
              </w:rPr>
              <w:t xml:space="preserve"> to debit my credit card for the </w:t>
            </w:r>
            <w:r w:rsidRPr="00146E1A">
              <w:rPr>
                <w:rFonts w:ascii="Arial" w:hAnsi="Arial" w:cs="Arial"/>
                <w:sz w:val="18"/>
                <w:szCs w:val="16"/>
                <w:lang w:val="en-US"/>
              </w:rPr>
              <w:t xml:space="preserve">merchandise or services </w:t>
            </w:r>
            <w:r w:rsidRPr="00146E1A">
              <w:rPr>
                <w:rFonts w:ascii="Arial" w:hAnsi="Arial" w:cs="Arial"/>
                <w:bCs/>
                <w:sz w:val="18"/>
                <w:szCs w:val="16"/>
                <w:lang w:val="en-US"/>
              </w:rPr>
              <w:t xml:space="preserve">provided to me without presence of me and of the Card. </w:t>
            </w:r>
          </w:p>
          <w:p w14:paraId="41D403E4" w14:textId="77777777" w:rsidR="0068748A" w:rsidRPr="00146E1A" w:rsidRDefault="0068748A" w:rsidP="002033F3">
            <w:pPr>
              <w:jc w:val="both"/>
              <w:rPr>
                <w:rFonts w:ascii="Arial" w:hAnsi="Arial" w:cs="Arial"/>
                <w:bCs/>
                <w:sz w:val="16"/>
                <w:szCs w:val="16"/>
                <w:lang w:val="en-US"/>
              </w:rPr>
            </w:pPr>
            <w:r w:rsidRPr="00146E1A">
              <w:rPr>
                <w:rFonts w:ascii="Arial" w:hAnsi="Arial" w:cs="Arial"/>
                <w:bCs/>
                <w:sz w:val="18"/>
                <w:szCs w:val="16"/>
                <w:lang w:val="en-US"/>
              </w:rPr>
              <w:t>I acknowledge the payment documents made out on the mentioned operations are valid and have the legal effect</w:t>
            </w:r>
          </w:p>
        </w:tc>
      </w:tr>
      <w:tr w:rsidR="00583F60" w:rsidRPr="00146E1A" w14:paraId="2C099341" w14:textId="77777777" w:rsidTr="00740B7F">
        <w:trPr>
          <w:trHeight w:val="340"/>
        </w:trPr>
        <w:tc>
          <w:tcPr>
            <w:tcW w:w="630" w:type="dxa"/>
            <w:vAlign w:val="center"/>
          </w:tcPr>
          <w:p w14:paraId="68AE3EB9" w14:textId="77777777" w:rsidR="00583F60" w:rsidRPr="00146E1A" w:rsidRDefault="00583F60" w:rsidP="002033F3">
            <w:pPr>
              <w:rPr>
                <w:rFonts w:ascii="Arial" w:hAnsi="Arial" w:cs="Arial"/>
                <w:bCs/>
                <w:sz w:val="16"/>
                <w:szCs w:val="16"/>
              </w:rPr>
            </w:pPr>
            <w:r w:rsidRPr="00146E1A">
              <w:rPr>
                <w:rFonts w:ascii="Arial" w:hAnsi="Arial" w:cs="Arial"/>
                <w:bCs/>
                <w:sz w:val="16"/>
                <w:szCs w:val="16"/>
              </w:rPr>
              <w:t>5</w:t>
            </w:r>
          </w:p>
        </w:tc>
        <w:tc>
          <w:tcPr>
            <w:tcW w:w="2153" w:type="dxa"/>
            <w:shd w:val="pct20" w:color="BFBFBF" w:fill="auto"/>
            <w:vAlign w:val="center"/>
          </w:tcPr>
          <w:p w14:paraId="7FA92388" w14:textId="77777777" w:rsidR="00583F60" w:rsidRPr="00146E1A" w:rsidRDefault="00740B7F" w:rsidP="002033F3">
            <w:pPr>
              <w:rPr>
                <w:rFonts w:ascii="Arial" w:hAnsi="Arial" w:cs="Arial"/>
                <w:bCs/>
                <w:sz w:val="12"/>
                <w:szCs w:val="16"/>
                <w:lang w:val="en-US"/>
              </w:rPr>
            </w:pPr>
            <w:r w:rsidRPr="00146E1A">
              <w:rPr>
                <w:rFonts w:ascii="Arial" w:hAnsi="Arial" w:cs="Arial"/>
                <w:bCs/>
                <w:sz w:val="12"/>
                <w:szCs w:val="16"/>
              </w:rPr>
              <w:t>КАРТА</w:t>
            </w:r>
            <w:r w:rsidRPr="00146E1A">
              <w:rPr>
                <w:rFonts w:ascii="Arial" w:hAnsi="Arial" w:cs="Arial"/>
                <w:bCs/>
                <w:sz w:val="12"/>
                <w:szCs w:val="16"/>
                <w:lang w:val="en-US"/>
              </w:rPr>
              <w:t xml:space="preserve"> /</w:t>
            </w:r>
            <w:r w:rsidR="00583F60" w:rsidRPr="00146E1A">
              <w:rPr>
                <w:rFonts w:ascii="Arial" w:hAnsi="Arial" w:cs="Arial"/>
                <w:bCs/>
                <w:sz w:val="12"/>
                <w:szCs w:val="16"/>
                <w:lang w:val="en-US"/>
              </w:rPr>
              <w:t xml:space="preserve"> CREDIT CARD</w:t>
            </w:r>
          </w:p>
        </w:tc>
        <w:tc>
          <w:tcPr>
            <w:tcW w:w="1061" w:type="dxa"/>
            <w:gridSpan w:val="3"/>
            <w:tcBorders>
              <w:right w:val="single" w:sz="4" w:space="0" w:color="auto"/>
            </w:tcBorders>
            <w:shd w:val="clear" w:color="C0C0C0" w:fill="auto"/>
            <w:vAlign w:val="center"/>
          </w:tcPr>
          <w:p w14:paraId="16C520EE" w14:textId="77777777" w:rsidR="00583F60" w:rsidRPr="00146E1A" w:rsidRDefault="00583F60" w:rsidP="002033F3">
            <w:pPr>
              <w:tabs>
                <w:tab w:val="left" w:pos="1093"/>
              </w:tabs>
              <w:jc w:val="center"/>
              <w:rPr>
                <w:rFonts w:ascii="Arial" w:hAnsi="Arial" w:cs="Arial"/>
                <w:bCs/>
                <w:sz w:val="16"/>
                <w:szCs w:val="16"/>
                <w:lang w:val="en-US"/>
              </w:rPr>
            </w:pPr>
            <w:r w:rsidRPr="00146E1A">
              <w:rPr>
                <w:rFonts w:ascii="Arial" w:hAnsi="Arial" w:cs="Arial"/>
                <w:bCs/>
                <w:sz w:val="16"/>
                <w:szCs w:val="16"/>
                <w:lang w:val="en-US"/>
              </w:rPr>
              <w:t>VISA Inc.</w:t>
            </w:r>
          </w:p>
          <w:p w14:paraId="238CFC24" w14:textId="77777777" w:rsidR="00583F60" w:rsidRPr="00146E1A" w:rsidRDefault="00583F60" w:rsidP="002033F3">
            <w:pPr>
              <w:tabs>
                <w:tab w:val="left" w:pos="1093"/>
              </w:tabs>
              <w:jc w:val="center"/>
              <w:rPr>
                <w:rFonts w:ascii="Arial" w:hAnsi="Arial" w:cs="Arial"/>
                <w:bCs/>
                <w:sz w:val="16"/>
                <w:szCs w:val="16"/>
                <w:lang w:val="en-US"/>
              </w:rPr>
            </w:pPr>
            <w:r w:rsidRPr="00146E1A">
              <w:rPr>
                <w:rFonts w:ascii="Arial" w:hAnsi="Arial" w:cs="Arial"/>
                <w:bCs/>
                <w:sz w:val="16"/>
                <w:szCs w:val="16"/>
                <w:lang w:val="en-US"/>
              </w:rPr>
              <w:fldChar w:fldCharType="begin">
                <w:ffData>
                  <w:name w:val="Флажок1"/>
                  <w:enabled/>
                  <w:calcOnExit w:val="0"/>
                  <w:checkBox>
                    <w:sizeAuto/>
                    <w:default w:val="0"/>
                  </w:checkBox>
                </w:ffData>
              </w:fldChar>
            </w:r>
            <w:bookmarkStart w:id="10" w:name="Флажок1"/>
            <w:r w:rsidRPr="00146E1A">
              <w:rPr>
                <w:rFonts w:ascii="Arial" w:hAnsi="Arial" w:cs="Arial"/>
                <w:bCs/>
                <w:sz w:val="16"/>
                <w:szCs w:val="16"/>
                <w:lang w:val="en-US"/>
              </w:rPr>
              <w:instrText xml:space="preserve"> FORMCHECKBOX </w:instrText>
            </w:r>
            <w:r w:rsidR="003755DC">
              <w:rPr>
                <w:rFonts w:ascii="Arial" w:hAnsi="Arial" w:cs="Arial"/>
                <w:bCs/>
                <w:sz w:val="16"/>
                <w:szCs w:val="16"/>
                <w:lang w:val="en-US"/>
              </w:rPr>
            </w:r>
            <w:r w:rsidR="003755DC">
              <w:rPr>
                <w:rFonts w:ascii="Arial" w:hAnsi="Arial" w:cs="Arial"/>
                <w:bCs/>
                <w:sz w:val="16"/>
                <w:szCs w:val="16"/>
                <w:lang w:val="en-US"/>
              </w:rPr>
              <w:fldChar w:fldCharType="separate"/>
            </w:r>
            <w:r w:rsidRPr="00146E1A">
              <w:rPr>
                <w:rFonts w:ascii="Arial" w:hAnsi="Arial" w:cs="Arial"/>
                <w:bCs/>
                <w:sz w:val="16"/>
                <w:szCs w:val="16"/>
                <w:lang w:val="en-US"/>
              </w:rPr>
              <w:fldChar w:fldCharType="end"/>
            </w:r>
            <w:bookmarkEnd w:id="10"/>
          </w:p>
        </w:tc>
        <w:tc>
          <w:tcPr>
            <w:tcW w:w="2911" w:type="dxa"/>
            <w:gridSpan w:val="8"/>
            <w:tcBorders>
              <w:left w:val="single" w:sz="4" w:space="0" w:color="auto"/>
              <w:right w:val="single" w:sz="4" w:space="0" w:color="auto"/>
            </w:tcBorders>
            <w:shd w:val="clear" w:color="C0C0C0" w:fill="auto"/>
            <w:vAlign w:val="center"/>
          </w:tcPr>
          <w:p w14:paraId="72B1B4F6" w14:textId="77777777" w:rsidR="00583F60" w:rsidRPr="00146E1A" w:rsidRDefault="00583F60" w:rsidP="002033F3">
            <w:pPr>
              <w:tabs>
                <w:tab w:val="left" w:pos="-4"/>
              </w:tabs>
              <w:ind w:left="-4"/>
              <w:jc w:val="center"/>
              <w:rPr>
                <w:rFonts w:ascii="Arial" w:hAnsi="Arial" w:cs="Arial"/>
                <w:bCs/>
                <w:sz w:val="16"/>
                <w:szCs w:val="16"/>
              </w:rPr>
            </w:pPr>
            <w:r w:rsidRPr="00146E1A">
              <w:rPr>
                <w:rFonts w:ascii="Arial" w:hAnsi="Arial" w:cs="Arial"/>
                <w:bCs/>
                <w:sz w:val="16"/>
                <w:szCs w:val="16"/>
                <w:lang w:val="en-US"/>
              </w:rPr>
              <w:t>MasterCard Worldwide</w:t>
            </w:r>
          </w:p>
          <w:p w14:paraId="267830F0" w14:textId="77777777" w:rsidR="00583F60" w:rsidRPr="00146E1A" w:rsidRDefault="00583F60" w:rsidP="002033F3">
            <w:pPr>
              <w:tabs>
                <w:tab w:val="left" w:pos="1093"/>
              </w:tabs>
              <w:jc w:val="center"/>
              <w:rPr>
                <w:rFonts w:ascii="Arial" w:hAnsi="Arial" w:cs="Arial"/>
                <w:bCs/>
                <w:sz w:val="16"/>
                <w:szCs w:val="16"/>
                <w:lang w:val="en-US"/>
              </w:rPr>
            </w:pPr>
            <w:r w:rsidRPr="00146E1A">
              <w:rPr>
                <w:rFonts w:ascii="Arial" w:hAnsi="Arial" w:cs="Arial"/>
                <w:bCs/>
                <w:sz w:val="16"/>
                <w:szCs w:val="16"/>
                <w:lang w:val="en-US"/>
              </w:rPr>
              <w:fldChar w:fldCharType="begin">
                <w:ffData>
                  <w:name w:val="Флажок5"/>
                  <w:enabled/>
                  <w:calcOnExit w:val="0"/>
                  <w:checkBox>
                    <w:sizeAuto/>
                    <w:default w:val="0"/>
                  </w:checkBox>
                </w:ffData>
              </w:fldChar>
            </w:r>
            <w:r w:rsidRPr="00146E1A">
              <w:rPr>
                <w:rFonts w:ascii="Arial" w:hAnsi="Arial" w:cs="Arial"/>
                <w:bCs/>
                <w:sz w:val="16"/>
                <w:szCs w:val="16"/>
                <w:lang w:val="en-US"/>
              </w:rPr>
              <w:instrText xml:space="preserve"> FORMCHECKBOX </w:instrText>
            </w:r>
            <w:r w:rsidR="003755DC">
              <w:rPr>
                <w:rFonts w:ascii="Arial" w:hAnsi="Arial" w:cs="Arial"/>
                <w:bCs/>
                <w:sz w:val="16"/>
                <w:szCs w:val="16"/>
                <w:lang w:val="en-US"/>
              </w:rPr>
            </w:r>
            <w:r w:rsidR="003755DC">
              <w:rPr>
                <w:rFonts w:ascii="Arial" w:hAnsi="Arial" w:cs="Arial"/>
                <w:bCs/>
                <w:sz w:val="16"/>
                <w:szCs w:val="16"/>
                <w:lang w:val="en-US"/>
              </w:rPr>
              <w:fldChar w:fldCharType="separate"/>
            </w:r>
            <w:r w:rsidRPr="00146E1A">
              <w:rPr>
                <w:rFonts w:ascii="Arial" w:hAnsi="Arial" w:cs="Arial"/>
                <w:bCs/>
                <w:sz w:val="16"/>
                <w:szCs w:val="16"/>
                <w:lang w:val="en-US"/>
              </w:rPr>
              <w:fldChar w:fldCharType="end"/>
            </w:r>
          </w:p>
        </w:tc>
        <w:tc>
          <w:tcPr>
            <w:tcW w:w="1454" w:type="dxa"/>
            <w:gridSpan w:val="5"/>
            <w:tcBorders>
              <w:left w:val="single" w:sz="4" w:space="0" w:color="auto"/>
              <w:right w:val="single" w:sz="4" w:space="0" w:color="auto"/>
            </w:tcBorders>
            <w:shd w:val="clear" w:color="C0C0C0" w:fill="auto"/>
            <w:vAlign w:val="center"/>
          </w:tcPr>
          <w:p w14:paraId="6BFA2C7E" w14:textId="77777777" w:rsidR="00583F60" w:rsidRPr="00146E1A" w:rsidRDefault="00583F60" w:rsidP="002033F3">
            <w:pPr>
              <w:tabs>
                <w:tab w:val="left" w:pos="1742"/>
                <w:tab w:val="left" w:pos="3421"/>
                <w:tab w:val="left" w:pos="4681"/>
                <w:tab w:val="left" w:pos="6459"/>
              </w:tabs>
              <w:ind w:left="3"/>
              <w:jc w:val="center"/>
              <w:rPr>
                <w:rFonts w:ascii="Arial" w:hAnsi="Arial" w:cs="Arial"/>
                <w:sz w:val="16"/>
                <w:szCs w:val="16"/>
              </w:rPr>
            </w:pPr>
            <w:r w:rsidRPr="00146E1A">
              <w:rPr>
                <w:rFonts w:ascii="Arial" w:hAnsi="Arial" w:cs="Arial"/>
                <w:sz w:val="16"/>
                <w:szCs w:val="16"/>
                <w:lang w:val="en-US"/>
              </w:rPr>
              <w:t>«</w:t>
            </w:r>
            <w:r w:rsidRPr="00146E1A">
              <w:rPr>
                <w:rFonts w:ascii="Arial" w:hAnsi="Arial" w:cs="Arial"/>
                <w:sz w:val="16"/>
                <w:szCs w:val="16"/>
              </w:rPr>
              <w:t>Мир</w:t>
            </w:r>
            <w:r w:rsidRPr="00146E1A">
              <w:rPr>
                <w:rFonts w:ascii="Arial" w:hAnsi="Arial" w:cs="Arial"/>
                <w:sz w:val="16"/>
                <w:szCs w:val="16"/>
                <w:lang w:val="en-US"/>
              </w:rPr>
              <w:t>»</w:t>
            </w:r>
            <w:r w:rsidRPr="00146E1A">
              <w:rPr>
                <w:rFonts w:ascii="Arial" w:hAnsi="Arial" w:cs="Arial"/>
                <w:sz w:val="16"/>
                <w:szCs w:val="16"/>
                <w:vertAlign w:val="superscript"/>
              </w:rPr>
              <w:t>2</w:t>
            </w:r>
          </w:p>
          <w:p w14:paraId="7789DEA6" w14:textId="77777777" w:rsidR="00583F60" w:rsidRPr="00146E1A" w:rsidRDefault="00583F60" w:rsidP="002033F3">
            <w:pPr>
              <w:tabs>
                <w:tab w:val="left" w:pos="1742"/>
                <w:tab w:val="left" w:pos="3421"/>
                <w:tab w:val="left" w:pos="4681"/>
                <w:tab w:val="left" w:pos="6459"/>
              </w:tabs>
              <w:ind w:left="3"/>
              <w:jc w:val="center"/>
              <w:rPr>
                <w:rFonts w:ascii="Arial" w:hAnsi="Arial" w:cs="Arial"/>
                <w:bCs/>
                <w:sz w:val="16"/>
                <w:szCs w:val="16"/>
                <w:lang w:val="en-US"/>
              </w:rPr>
            </w:pPr>
            <w:r w:rsidRPr="00146E1A">
              <w:rPr>
                <w:rFonts w:ascii="Arial" w:hAnsi="Arial" w:cs="Arial"/>
                <w:bCs/>
                <w:sz w:val="16"/>
                <w:szCs w:val="16"/>
                <w:lang w:val="en-US"/>
              </w:rPr>
              <w:fldChar w:fldCharType="begin">
                <w:ffData>
                  <w:name w:val="Флажок2"/>
                  <w:enabled/>
                  <w:calcOnExit w:val="0"/>
                  <w:checkBox>
                    <w:sizeAuto/>
                    <w:default w:val="0"/>
                  </w:checkBox>
                </w:ffData>
              </w:fldChar>
            </w:r>
            <w:r w:rsidRPr="00146E1A">
              <w:rPr>
                <w:rFonts w:ascii="Arial" w:hAnsi="Arial" w:cs="Arial"/>
                <w:bCs/>
                <w:sz w:val="16"/>
                <w:szCs w:val="16"/>
                <w:lang w:val="en-US"/>
              </w:rPr>
              <w:instrText xml:space="preserve"> FORMCHECKBOX </w:instrText>
            </w:r>
            <w:r w:rsidR="003755DC">
              <w:rPr>
                <w:rFonts w:ascii="Arial" w:hAnsi="Arial" w:cs="Arial"/>
                <w:bCs/>
                <w:sz w:val="16"/>
                <w:szCs w:val="16"/>
                <w:lang w:val="en-US"/>
              </w:rPr>
            </w:r>
            <w:r w:rsidR="003755DC">
              <w:rPr>
                <w:rFonts w:ascii="Arial" w:hAnsi="Arial" w:cs="Arial"/>
                <w:bCs/>
                <w:sz w:val="16"/>
                <w:szCs w:val="16"/>
                <w:lang w:val="en-US"/>
              </w:rPr>
              <w:fldChar w:fldCharType="separate"/>
            </w:r>
            <w:r w:rsidRPr="00146E1A">
              <w:rPr>
                <w:rFonts w:ascii="Arial" w:hAnsi="Arial" w:cs="Arial"/>
                <w:bCs/>
                <w:sz w:val="16"/>
                <w:szCs w:val="16"/>
                <w:lang w:val="en-US"/>
              </w:rPr>
              <w:fldChar w:fldCharType="end"/>
            </w:r>
          </w:p>
        </w:tc>
        <w:tc>
          <w:tcPr>
            <w:tcW w:w="1967" w:type="dxa"/>
            <w:gridSpan w:val="5"/>
            <w:tcBorders>
              <w:left w:val="single" w:sz="4" w:space="0" w:color="auto"/>
            </w:tcBorders>
            <w:shd w:val="clear" w:color="C0C0C0" w:fill="auto"/>
            <w:vAlign w:val="center"/>
          </w:tcPr>
          <w:p w14:paraId="7F2F7053" w14:textId="77777777" w:rsidR="00583F60" w:rsidRPr="00146E1A" w:rsidRDefault="00583F60" w:rsidP="002033F3">
            <w:pPr>
              <w:tabs>
                <w:tab w:val="left" w:pos="1742"/>
                <w:tab w:val="left" w:pos="3421"/>
                <w:tab w:val="left" w:pos="4681"/>
                <w:tab w:val="left" w:pos="6459"/>
              </w:tabs>
              <w:ind w:left="80"/>
              <w:jc w:val="center"/>
              <w:rPr>
                <w:rFonts w:ascii="Arial" w:hAnsi="Arial" w:cs="Arial"/>
                <w:bCs/>
                <w:sz w:val="16"/>
                <w:szCs w:val="16"/>
              </w:rPr>
            </w:pPr>
            <w:r w:rsidRPr="00146E1A">
              <w:rPr>
                <w:rFonts w:ascii="Arial" w:hAnsi="Arial" w:cs="Arial"/>
                <w:bCs/>
                <w:sz w:val="16"/>
                <w:szCs w:val="16"/>
                <w:lang w:val="en-US"/>
              </w:rPr>
              <w:t>UnionPay International</w:t>
            </w:r>
            <w:r w:rsidRPr="00146E1A">
              <w:rPr>
                <w:rFonts w:ascii="Arial" w:hAnsi="Arial" w:cs="Arial"/>
                <w:bCs/>
                <w:sz w:val="16"/>
                <w:szCs w:val="16"/>
                <w:vertAlign w:val="superscript"/>
              </w:rPr>
              <w:t>2</w:t>
            </w:r>
          </w:p>
          <w:p w14:paraId="59F52141" w14:textId="77777777" w:rsidR="00583F60" w:rsidRPr="00146E1A" w:rsidRDefault="00583F60" w:rsidP="002033F3">
            <w:pPr>
              <w:tabs>
                <w:tab w:val="left" w:pos="1742"/>
                <w:tab w:val="left" w:pos="3421"/>
                <w:tab w:val="left" w:pos="4681"/>
                <w:tab w:val="left" w:pos="6459"/>
              </w:tabs>
              <w:ind w:left="80"/>
              <w:jc w:val="center"/>
              <w:rPr>
                <w:rFonts w:ascii="Arial" w:hAnsi="Arial" w:cs="Arial"/>
                <w:bCs/>
                <w:sz w:val="16"/>
                <w:szCs w:val="16"/>
                <w:lang w:val="en-US"/>
              </w:rPr>
            </w:pPr>
            <w:r w:rsidRPr="00146E1A">
              <w:rPr>
                <w:rFonts w:ascii="Arial" w:hAnsi="Arial" w:cs="Arial"/>
                <w:bCs/>
                <w:sz w:val="16"/>
                <w:szCs w:val="16"/>
                <w:lang w:val="en-US"/>
              </w:rPr>
              <w:fldChar w:fldCharType="begin">
                <w:ffData>
                  <w:name w:val="Флажок2"/>
                  <w:enabled/>
                  <w:calcOnExit w:val="0"/>
                  <w:checkBox>
                    <w:sizeAuto/>
                    <w:default w:val="0"/>
                  </w:checkBox>
                </w:ffData>
              </w:fldChar>
            </w:r>
            <w:r w:rsidRPr="00146E1A">
              <w:rPr>
                <w:rFonts w:ascii="Arial" w:hAnsi="Arial" w:cs="Arial"/>
                <w:bCs/>
                <w:sz w:val="16"/>
                <w:szCs w:val="16"/>
                <w:lang w:val="en-US"/>
              </w:rPr>
              <w:instrText xml:space="preserve"> FORMCHECKBOX </w:instrText>
            </w:r>
            <w:r w:rsidR="003755DC">
              <w:rPr>
                <w:rFonts w:ascii="Arial" w:hAnsi="Arial" w:cs="Arial"/>
                <w:bCs/>
                <w:sz w:val="16"/>
                <w:szCs w:val="16"/>
                <w:lang w:val="en-US"/>
              </w:rPr>
            </w:r>
            <w:r w:rsidR="003755DC">
              <w:rPr>
                <w:rFonts w:ascii="Arial" w:hAnsi="Arial" w:cs="Arial"/>
                <w:bCs/>
                <w:sz w:val="16"/>
                <w:szCs w:val="16"/>
                <w:lang w:val="en-US"/>
              </w:rPr>
              <w:fldChar w:fldCharType="separate"/>
            </w:r>
            <w:r w:rsidRPr="00146E1A">
              <w:rPr>
                <w:rFonts w:ascii="Arial" w:hAnsi="Arial" w:cs="Arial"/>
                <w:bCs/>
                <w:sz w:val="16"/>
                <w:szCs w:val="16"/>
                <w:lang w:val="en-US"/>
              </w:rPr>
              <w:fldChar w:fldCharType="end"/>
            </w:r>
          </w:p>
        </w:tc>
      </w:tr>
      <w:tr w:rsidR="00B87EFB" w:rsidRPr="00146E1A" w14:paraId="0A06793D" w14:textId="77777777" w:rsidTr="00740B7F">
        <w:trPr>
          <w:trHeight w:val="340"/>
        </w:trPr>
        <w:tc>
          <w:tcPr>
            <w:tcW w:w="630" w:type="dxa"/>
            <w:vAlign w:val="center"/>
          </w:tcPr>
          <w:p w14:paraId="0662F9E3" w14:textId="77777777" w:rsidR="0068748A" w:rsidRPr="00146E1A" w:rsidRDefault="0068748A" w:rsidP="002033F3">
            <w:pPr>
              <w:rPr>
                <w:rFonts w:ascii="Arial" w:hAnsi="Arial" w:cs="Arial"/>
                <w:bCs/>
                <w:sz w:val="16"/>
                <w:szCs w:val="16"/>
                <w:lang w:val="en-US"/>
              </w:rPr>
            </w:pPr>
            <w:r w:rsidRPr="00146E1A">
              <w:rPr>
                <w:rFonts w:ascii="Arial" w:hAnsi="Arial" w:cs="Arial"/>
                <w:bCs/>
                <w:sz w:val="16"/>
                <w:szCs w:val="16"/>
                <w:lang w:val="en-US"/>
              </w:rPr>
              <w:t>6</w:t>
            </w:r>
          </w:p>
        </w:tc>
        <w:tc>
          <w:tcPr>
            <w:tcW w:w="2153" w:type="dxa"/>
            <w:shd w:val="pct20" w:color="BFBFBF" w:fill="auto"/>
            <w:vAlign w:val="center"/>
          </w:tcPr>
          <w:p w14:paraId="1E1921B4" w14:textId="77777777" w:rsidR="0068748A" w:rsidRPr="00146E1A" w:rsidRDefault="00140D0F" w:rsidP="002033F3">
            <w:pPr>
              <w:rPr>
                <w:rFonts w:ascii="Arial" w:hAnsi="Arial" w:cs="Arial"/>
                <w:bCs/>
                <w:sz w:val="12"/>
                <w:szCs w:val="16"/>
                <w:lang w:val="en-US"/>
              </w:rPr>
            </w:pPr>
            <w:r w:rsidRPr="00146E1A">
              <w:rPr>
                <w:rFonts w:ascii="Arial" w:hAnsi="Arial" w:cs="Arial"/>
                <w:bCs/>
                <w:sz w:val="12"/>
                <w:szCs w:val="16"/>
              </w:rPr>
              <w:t>НОМЕР</w:t>
            </w:r>
            <w:r w:rsidRPr="00146E1A">
              <w:rPr>
                <w:rFonts w:ascii="Arial" w:hAnsi="Arial" w:cs="Arial"/>
                <w:bCs/>
                <w:sz w:val="12"/>
                <w:szCs w:val="16"/>
                <w:lang w:val="en-US"/>
              </w:rPr>
              <w:t xml:space="preserve"> </w:t>
            </w:r>
            <w:r w:rsidRPr="00146E1A">
              <w:rPr>
                <w:rFonts w:ascii="Arial" w:hAnsi="Arial" w:cs="Arial"/>
                <w:bCs/>
                <w:sz w:val="12"/>
                <w:szCs w:val="16"/>
              </w:rPr>
              <w:t>КАРТЫ</w:t>
            </w:r>
            <w:r w:rsidRPr="00146E1A">
              <w:rPr>
                <w:rFonts w:ascii="Arial" w:hAnsi="Arial" w:cs="Arial"/>
                <w:bCs/>
                <w:sz w:val="12"/>
                <w:szCs w:val="16"/>
                <w:lang w:val="en-US"/>
              </w:rPr>
              <w:t xml:space="preserve"> / </w:t>
            </w:r>
          </w:p>
          <w:p w14:paraId="452EBE9F" w14:textId="77777777" w:rsidR="0068748A" w:rsidRPr="00146E1A" w:rsidRDefault="00140D0F" w:rsidP="002033F3">
            <w:pPr>
              <w:rPr>
                <w:rFonts w:ascii="Arial" w:hAnsi="Arial" w:cs="Arial"/>
                <w:bCs/>
                <w:sz w:val="12"/>
                <w:szCs w:val="16"/>
                <w:lang w:val="en-US"/>
              </w:rPr>
            </w:pPr>
            <w:r w:rsidRPr="00146E1A">
              <w:rPr>
                <w:rFonts w:ascii="Arial" w:hAnsi="Arial" w:cs="Arial"/>
                <w:bCs/>
                <w:sz w:val="12"/>
                <w:szCs w:val="16"/>
                <w:lang w:val="en-US"/>
              </w:rPr>
              <w:t>CREDIT CARD №</w:t>
            </w:r>
          </w:p>
        </w:tc>
        <w:tc>
          <w:tcPr>
            <w:tcW w:w="332" w:type="dxa"/>
            <w:shd w:val="clear" w:color="C0C0C0" w:fill="auto"/>
            <w:vAlign w:val="center"/>
          </w:tcPr>
          <w:p w14:paraId="2D53B780"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4" w:type="dxa"/>
            <w:shd w:val="clear" w:color="C0C0C0" w:fill="auto"/>
            <w:vAlign w:val="center"/>
          </w:tcPr>
          <w:p w14:paraId="7FB365E3"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5" w:type="dxa"/>
            <w:shd w:val="clear" w:color="C0C0C0" w:fill="auto"/>
            <w:vAlign w:val="center"/>
          </w:tcPr>
          <w:p w14:paraId="2058C51B"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4" w:type="dxa"/>
            <w:shd w:val="clear" w:color="C0C0C0" w:fill="auto"/>
            <w:vAlign w:val="center"/>
          </w:tcPr>
          <w:p w14:paraId="088E583B"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4" w:type="dxa"/>
            <w:shd w:val="clear" w:color="C0C0C0" w:fill="auto"/>
            <w:vAlign w:val="center"/>
          </w:tcPr>
          <w:p w14:paraId="57DB847B"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4" w:type="dxa"/>
            <w:shd w:val="clear" w:color="C0C0C0" w:fill="auto"/>
            <w:vAlign w:val="center"/>
          </w:tcPr>
          <w:p w14:paraId="1B76539A"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3" w:type="dxa"/>
            <w:shd w:val="clear" w:color="C0C0C0" w:fill="auto"/>
            <w:vAlign w:val="center"/>
          </w:tcPr>
          <w:p w14:paraId="25720A85"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4" w:type="dxa"/>
            <w:shd w:val="clear" w:color="C0C0C0" w:fill="auto"/>
            <w:vAlign w:val="center"/>
          </w:tcPr>
          <w:p w14:paraId="230A6669"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3" w:type="dxa"/>
            <w:shd w:val="clear" w:color="C0C0C0" w:fill="auto"/>
            <w:vAlign w:val="center"/>
          </w:tcPr>
          <w:p w14:paraId="610798AB"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4" w:type="dxa"/>
            <w:shd w:val="clear" w:color="C0C0C0" w:fill="auto"/>
            <w:vAlign w:val="center"/>
          </w:tcPr>
          <w:p w14:paraId="7B78BFBE"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5" w:type="dxa"/>
            <w:shd w:val="clear" w:color="C0C0C0" w:fill="auto"/>
            <w:vAlign w:val="center"/>
          </w:tcPr>
          <w:p w14:paraId="6260E43E"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3" w:type="dxa"/>
            <w:shd w:val="clear" w:color="C0C0C0" w:fill="auto"/>
            <w:vAlign w:val="center"/>
          </w:tcPr>
          <w:p w14:paraId="3A21010E"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4" w:type="dxa"/>
            <w:gridSpan w:val="2"/>
            <w:shd w:val="clear" w:color="C0C0C0" w:fill="auto"/>
            <w:vAlign w:val="center"/>
          </w:tcPr>
          <w:p w14:paraId="1F324A75"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3" w:type="dxa"/>
            <w:shd w:val="clear" w:color="C0C0C0" w:fill="auto"/>
            <w:vAlign w:val="center"/>
          </w:tcPr>
          <w:p w14:paraId="675F3235"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4" w:type="dxa"/>
            <w:shd w:val="clear" w:color="C0C0C0" w:fill="auto"/>
            <w:vAlign w:val="center"/>
          </w:tcPr>
          <w:p w14:paraId="4A1614F0"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3" w:type="dxa"/>
            <w:shd w:val="clear" w:color="C0C0C0" w:fill="auto"/>
            <w:vAlign w:val="center"/>
          </w:tcPr>
          <w:p w14:paraId="4C2E146D"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4" w:type="dxa"/>
            <w:shd w:val="clear" w:color="C0C0C0" w:fill="auto"/>
            <w:vAlign w:val="center"/>
          </w:tcPr>
          <w:p w14:paraId="1ED28040"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3" w:type="dxa"/>
            <w:shd w:val="clear" w:color="C0C0C0" w:fill="auto"/>
            <w:vAlign w:val="center"/>
          </w:tcPr>
          <w:p w14:paraId="0C8EEB40"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364" w:type="dxa"/>
            <w:shd w:val="clear" w:color="C0C0C0" w:fill="auto"/>
            <w:vAlign w:val="center"/>
          </w:tcPr>
          <w:p w14:paraId="61E39B1D"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c>
          <w:tcPr>
            <w:tcW w:w="513" w:type="dxa"/>
            <w:shd w:val="clear" w:color="C0C0C0" w:fill="auto"/>
            <w:vAlign w:val="center"/>
          </w:tcPr>
          <w:p w14:paraId="73C28F75" w14:textId="77777777" w:rsidR="0068748A" w:rsidRPr="00146E1A" w:rsidRDefault="00A852CD" w:rsidP="002033F3">
            <w:pPr>
              <w:rPr>
                <w:rFonts w:ascii="Arial" w:hAnsi="Arial" w:cs="Arial"/>
                <w:bCs/>
                <w:sz w:val="16"/>
                <w:szCs w:val="16"/>
                <w:lang w:val="en-US"/>
              </w:rPr>
            </w:pPr>
            <w:r w:rsidRPr="00146E1A">
              <w:rPr>
                <w:rFonts w:ascii="Arial" w:hAnsi="Arial" w:cs="Arial"/>
                <w:bCs/>
                <w:sz w:val="16"/>
                <w:szCs w:val="16"/>
                <w:lang w:val="en-US"/>
              </w:rPr>
              <w:fldChar w:fldCharType="begin">
                <w:ffData>
                  <w:name w:val=""/>
                  <w:enabled/>
                  <w:calcOnExit w:val="0"/>
                  <w:textInput>
                    <w:maxLength w:val="1"/>
                  </w:textInput>
                </w:ffData>
              </w:fldChar>
            </w:r>
            <w:r w:rsidR="0068748A" w:rsidRPr="00146E1A">
              <w:rPr>
                <w:rFonts w:ascii="Arial" w:hAnsi="Arial" w:cs="Arial"/>
                <w:bCs/>
                <w:sz w:val="16"/>
                <w:szCs w:val="16"/>
                <w:lang w:val="en-US"/>
              </w:rPr>
              <w:instrText xml:space="preserve"> FORMTEXT </w:instrText>
            </w:r>
            <w:r w:rsidRPr="00146E1A">
              <w:rPr>
                <w:rFonts w:ascii="Arial" w:hAnsi="Arial" w:cs="Arial"/>
                <w:bCs/>
                <w:sz w:val="16"/>
                <w:szCs w:val="16"/>
                <w:lang w:val="en-US"/>
              </w:rPr>
            </w:r>
            <w:r w:rsidRPr="00146E1A">
              <w:rPr>
                <w:rFonts w:ascii="Arial" w:hAnsi="Arial" w:cs="Arial"/>
                <w:bCs/>
                <w:sz w:val="16"/>
                <w:szCs w:val="16"/>
                <w:lang w:val="en-US"/>
              </w:rPr>
              <w:fldChar w:fldCharType="separate"/>
            </w:r>
            <w:r w:rsidR="0068748A" w:rsidRPr="00146E1A">
              <w:rPr>
                <w:rFonts w:ascii="Arial" w:hAnsi="Arial" w:cs="Arial"/>
                <w:bCs/>
                <w:noProof/>
                <w:sz w:val="16"/>
                <w:szCs w:val="16"/>
                <w:lang w:val="en-US"/>
              </w:rPr>
              <w:t> </w:t>
            </w:r>
            <w:r w:rsidRPr="00146E1A">
              <w:rPr>
                <w:rFonts w:ascii="Arial" w:hAnsi="Arial" w:cs="Arial"/>
                <w:bCs/>
                <w:sz w:val="16"/>
                <w:szCs w:val="16"/>
                <w:lang w:val="en-US"/>
              </w:rPr>
              <w:fldChar w:fldCharType="end"/>
            </w:r>
          </w:p>
        </w:tc>
      </w:tr>
      <w:tr w:rsidR="0068748A" w:rsidRPr="00146E1A" w14:paraId="2A4E7666" w14:textId="77777777" w:rsidTr="00740B7F">
        <w:trPr>
          <w:trHeight w:val="340"/>
        </w:trPr>
        <w:tc>
          <w:tcPr>
            <w:tcW w:w="630" w:type="dxa"/>
            <w:vAlign w:val="center"/>
          </w:tcPr>
          <w:p w14:paraId="3565C4D8" w14:textId="77777777" w:rsidR="0068748A" w:rsidRPr="00146E1A" w:rsidRDefault="0068748A" w:rsidP="002033F3">
            <w:pPr>
              <w:rPr>
                <w:rFonts w:ascii="Arial" w:hAnsi="Arial" w:cs="Arial"/>
                <w:bCs/>
                <w:sz w:val="16"/>
                <w:szCs w:val="16"/>
                <w:lang w:val="en-US"/>
              </w:rPr>
            </w:pPr>
            <w:r w:rsidRPr="00146E1A">
              <w:rPr>
                <w:rFonts w:ascii="Arial" w:hAnsi="Arial" w:cs="Arial"/>
                <w:bCs/>
                <w:sz w:val="16"/>
                <w:szCs w:val="16"/>
                <w:lang w:val="en-US"/>
              </w:rPr>
              <w:t>7</w:t>
            </w:r>
          </w:p>
        </w:tc>
        <w:tc>
          <w:tcPr>
            <w:tcW w:w="2153" w:type="dxa"/>
            <w:shd w:val="pct20" w:color="BFBFBF" w:fill="auto"/>
            <w:vAlign w:val="center"/>
          </w:tcPr>
          <w:p w14:paraId="1C3D6857" w14:textId="77777777" w:rsidR="0068748A" w:rsidRPr="00146E1A" w:rsidRDefault="00140D0F" w:rsidP="002033F3">
            <w:pPr>
              <w:rPr>
                <w:rFonts w:ascii="Arial" w:hAnsi="Arial" w:cs="Arial"/>
                <w:bCs/>
                <w:sz w:val="12"/>
                <w:szCs w:val="16"/>
              </w:rPr>
            </w:pPr>
            <w:r w:rsidRPr="00146E1A">
              <w:rPr>
                <w:rFonts w:ascii="Arial" w:hAnsi="Arial" w:cs="Arial"/>
                <w:bCs/>
                <w:sz w:val="12"/>
                <w:szCs w:val="16"/>
              </w:rPr>
              <w:t xml:space="preserve">КАРТА ДЕЙСТВИТЕЛЬНА ДО (МЕСЯЦ, ГОД) / </w:t>
            </w:r>
          </w:p>
          <w:p w14:paraId="7AD88B39" w14:textId="77777777" w:rsidR="0068748A" w:rsidRPr="00146E1A" w:rsidRDefault="00140D0F" w:rsidP="002033F3">
            <w:pPr>
              <w:rPr>
                <w:rFonts w:ascii="Arial" w:hAnsi="Arial" w:cs="Arial"/>
                <w:bCs/>
                <w:sz w:val="12"/>
                <w:szCs w:val="16"/>
                <w:lang w:val="en-US"/>
              </w:rPr>
            </w:pPr>
            <w:r w:rsidRPr="00146E1A">
              <w:rPr>
                <w:rFonts w:ascii="Arial" w:hAnsi="Arial" w:cs="Arial"/>
                <w:bCs/>
                <w:sz w:val="12"/>
                <w:szCs w:val="16"/>
                <w:lang w:val="en-US"/>
              </w:rPr>
              <w:t>CARD EXP. DATE (MONTH, YEAR)</w:t>
            </w:r>
          </w:p>
        </w:tc>
        <w:tc>
          <w:tcPr>
            <w:tcW w:w="7393" w:type="dxa"/>
            <w:gridSpan w:val="21"/>
            <w:shd w:val="clear" w:color="C0C0C0" w:fill="auto"/>
            <w:vAlign w:val="center"/>
          </w:tcPr>
          <w:p w14:paraId="6061FDB2" w14:textId="77777777" w:rsidR="0068748A" w:rsidRPr="00146E1A" w:rsidRDefault="00A852CD" w:rsidP="002033F3">
            <w:pPr>
              <w:rPr>
                <w:rFonts w:ascii="Arial" w:hAnsi="Arial" w:cs="Arial"/>
                <w:bCs/>
                <w:sz w:val="18"/>
                <w:szCs w:val="18"/>
              </w:rPr>
            </w:pPr>
            <w:r w:rsidRPr="00146E1A">
              <w:rPr>
                <w:rFonts w:ascii="Arial" w:hAnsi="Arial" w:cs="Arial"/>
                <w:sz w:val="18"/>
                <w:szCs w:val="18"/>
                <w:u w:val="single"/>
              </w:rPr>
              <w:fldChar w:fldCharType="begin">
                <w:ffData>
                  <w:name w:val=""/>
                  <w:enabled/>
                  <w:calcOnExit w:val="0"/>
                  <w:textInput>
                    <w:maxLength w:val="2"/>
                  </w:textInput>
                </w:ffData>
              </w:fldChar>
            </w:r>
            <w:r w:rsidR="0068748A" w:rsidRPr="00146E1A">
              <w:rPr>
                <w:rFonts w:ascii="Arial" w:hAnsi="Arial" w:cs="Arial"/>
                <w:sz w:val="18"/>
                <w:szCs w:val="18"/>
                <w:u w:val="single"/>
                <w:lang w:val="en-US"/>
              </w:rPr>
              <w:instrText xml:space="preserve"> FO</w:instrText>
            </w:r>
            <w:r w:rsidR="0068748A" w:rsidRPr="00146E1A">
              <w:rPr>
                <w:rFonts w:ascii="Arial" w:hAnsi="Arial" w:cs="Arial"/>
                <w:sz w:val="18"/>
                <w:szCs w:val="18"/>
                <w:u w:val="single"/>
              </w:rPr>
              <w:instrText xml:space="preserve">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noProof/>
                <w:sz w:val="18"/>
                <w:szCs w:val="18"/>
                <w:u w:val="single"/>
              </w:rPr>
              <w:t> </w:t>
            </w:r>
            <w:r w:rsidR="0068748A" w:rsidRPr="00146E1A">
              <w:rPr>
                <w:rFonts w:ascii="Arial" w:hAnsi="Arial" w:cs="Arial"/>
                <w:noProof/>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rPr>
              <w:tab/>
            </w:r>
            <w:r w:rsidR="0068748A" w:rsidRPr="00146E1A">
              <w:rPr>
                <w:rFonts w:ascii="Arial" w:hAnsi="Arial" w:cs="Arial"/>
                <w:sz w:val="18"/>
                <w:szCs w:val="18"/>
              </w:rPr>
              <w:t xml:space="preserve"> </w:t>
            </w:r>
            <w:r w:rsidRPr="00146E1A">
              <w:rPr>
                <w:rFonts w:ascii="Arial" w:hAnsi="Arial" w:cs="Arial"/>
                <w:sz w:val="18"/>
                <w:szCs w:val="18"/>
                <w:u w:val="single"/>
              </w:rPr>
              <w:fldChar w:fldCharType="begin">
                <w:ffData>
                  <w:name w:val=""/>
                  <w:enabled/>
                  <w:calcOnExit w:val="0"/>
                  <w:textInput>
                    <w:maxLength w:val="4"/>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noProof/>
                <w:sz w:val="18"/>
                <w:szCs w:val="18"/>
                <w:u w:val="single"/>
              </w:rPr>
              <w:t> </w:t>
            </w:r>
            <w:r w:rsidR="0068748A" w:rsidRPr="00146E1A">
              <w:rPr>
                <w:rFonts w:ascii="Arial" w:hAnsi="Arial" w:cs="Arial"/>
                <w:noProof/>
                <w:sz w:val="18"/>
                <w:szCs w:val="18"/>
                <w:u w:val="single"/>
              </w:rPr>
              <w:t> </w:t>
            </w:r>
            <w:r w:rsidR="0068748A" w:rsidRPr="00146E1A">
              <w:rPr>
                <w:rFonts w:ascii="Arial" w:hAnsi="Arial" w:cs="Arial"/>
                <w:noProof/>
                <w:sz w:val="18"/>
                <w:szCs w:val="18"/>
                <w:u w:val="single"/>
              </w:rPr>
              <w:t> </w:t>
            </w:r>
            <w:r w:rsidR="0068748A" w:rsidRPr="00146E1A">
              <w:rPr>
                <w:rFonts w:ascii="Arial" w:hAnsi="Arial" w:cs="Arial"/>
                <w:noProof/>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rPr>
              <w:tab/>
            </w:r>
            <w:r w:rsidR="0068748A" w:rsidRPr="00146E1A">
              <w:rPr>
                <w:rFonts w:ascii="Arial" w:hAnsi="Arial" w:cs="Arial"/>
                <w:sz w:val="18"/>
                <w:szCs w:val="18"/>
              </w:rPr>
              <w:t xml:space="preserve"> </w:t>
            </w:r>
            <w:r w:rsidR="0068748A" w:rsidRPr="00146E1A">
              <w:rPr>
                <w:rFonts w:ascii="Arial" w:hAnsi="Arial" w:cs="Arial"/>
                <w:bCs/>
                <w:sz w:val="18"/>
                <w:szCs w:val="18"/>
              </w:rPr>
              <w:t xml:space="preserve">/ </w:t>
            </w:r>
            <w:r w:rsidRPr="00146E1A">
              <w:rPr>
                <w:rFonts w:ascii="Arial" w:hAnsi="Arial" w:cs="Arial"/>
                <w:sz w:val="18"/>
                <w:szCs w:val="18"/>
                <w:u w:val="single"/>
              </w:rPr>
              <w:fldChar w:fldCharType="begin">
                <w:ffData>
                  <w:name w:val=""/>
                  <w:enabled/>
                  <w:calcOnExit w:val="0"/>
                  <w:textInput>
                    <w:maxLength w:val="2"/>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sz w:val="18"/>
                <w:szCs w:val="18"/>
                <w:u w:val="single"/>
              </w:rPr>
              <w:t> </w:t>
            </w:r>
            <w:r w:rsidR="0068748A" w:rsidRPr="00146E1A">
              <w:rPr>
                <w:rFonts w:ascii="Arial" w:hAnsi="Arial" w:cs="Arial"/>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rPr>
              <w:tab/>
            </w:r>
            <w:r w:rsidR="0068748A" w:rsidRPr="00146E1A">
              <w:rPr>
                <w:rFonts w:ascii="Arial" w:hAnsi="Arial" w:cs="Arial"/>
                <w:sz w:val="18"/>
                <w:szCs w:val="18"/>
              </w:rPr>
              <w:t xml:space="preserve"> </w:t>
            </w:r>
            <w:r w:rsidRPr="00146E1A">
              <w:rPr>
                <w:rFonts w:ascii="Arial" w:hAnsi="Arial" w:cs="Arial"/>
                <w:sz w:val="18"/>
                <w:szCs w:val="18"/>
                <w:u w:val="single"/>
              </w:rPr>
              <w:fldChar w:fldCharType="begin">
                <w:ffData>
                  <w:name w:val=""/>
                  <w:enabled/>
                  <w:calcOnExit w:val="0"/>
                  <w:textInput>
                    <w:maxLength w:val="4"/>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rPr>
              <w:tab/>
            </w:r>
          </w:p>
        </w:tc>
      </w:tr>
      <w:tr w:rsidR="0068748A" w:rsidRPr="00146E1A" w14:paraId="63A7A3F6" w14:textId="77777777" w:rsidTr="00740B7F">
        <w:trPr>
          <w:trHeight w:val="340"/>
        </w:trPr>
        <w:tc>
          <w:tcPr>
            <w:tcW w:w="630" w:type="dxa"/>
            <w:vAlign w:val="center"/>
          </w:tcPr>
          <w:p w14:paraId="1F20EDA4" w14:textId="77777777" w:rsidR="0068748A" w:rsidRPr="00146E1A" w:rsidRDefault="0068748A" w:rsidP="002033F3">
            <w:pPr>
              <w:rPr>
                <w:rFonts w:ascii="Arial" w:hAnsi="Arial" w:cs="Arial"/>
                <w:bCs/>
                <w:sz w:val="16"/>
                <w:szCs w:val="16"/>
                <w:vertAlign w:val="superscript"/>
              </w:rPr>
            </w:pPr>
            <w:r w:rsidRPr="00146E1A">
              <w:rPr>
                <w:rFonts w:ascii="Arial" w:hAnsi="Arial" w:cs="Arial"/>
                <w:bCs/>
                <w:sz w:val="16"/>
                <w:szCs w:val="16"/>
              </w:rPr>
              <w:t>8</w:t>
            </w:r>
            <w:r w:rsidRPr="00146E1A">
              <w:rPr>
                <w:rFonts w:ascii="Arial" w:hAnsi="Arial" w:cs="Arial"/>
                <w:bCs/>
                <w:sz w:val="16"/>
                <w:szCs w:val="16"/>
                <w:vertAlign w:val="superscript"/>
              </w:rPr>
              <w:t>1</w:t>
            </w:r>
          </w:p>
        </w:tc>
        <w:tc>
          <w:tcPr>
            <w:tcW w:w="6634" w:type="dxa"/>
            <w:gridSpan w:val="14"/>
            <w:shd w:val="pct20" w:color="BFBFBF" w:fill="auto"/>
            <w:vAlign w:val="center"/>
          </w:tcPr>
          <w:p w14:paraId="4D496419" w14:textId="77777777" w:rsidR="0068748A" w:rsidRPr="00146E1A" w:rsidRDefault="00140D0F" w:rsidP="002033F3">
            <w:pPr>
              <w:rPr>
                <w:rFonts w:ascii="Arial" w:hAnsi="Arial" w:cs="Arial"/>
                <w:bCs/>
                <w:sz w:val="12"/>
                <w:szCs w:val="16"/>
                <w:lang w:val="en-US"/>
              </w:rPr>
            </w:pPr>
            <w:r w:rsidRPr="00146E1A">
              <w:rPr>
                <w:rFonts w:ascii="Arial" w:hAnsi="Arial" w:cs="Arial"/>
                <w:bCs/>
                <w:sz w:val="12"/>
                <w:szCs w:val="16"/>
              </w:rPr>
              <w:t>ПОДРОБНОЕ</w:t>
            </w:r>
            <w:r w:rsidRPr="00146E1A">
              <w:rPr>
                <w:rFonts w:ascii="Arial" w:hAnsi="Arial" w:cs="Arial"/>
                <w:bCs/>
                <w:sz w:val="12"/>
                <w:szCs w:val="16"/>
                <w:lang w:val="en-US"/>
              </w:rPr>
              <w:t xml:space="preserve"> </w:t>
            </w:r>
            <w:r w:rsidRPr="00146E1A">
              <w:rPr>
                <w:rFonts w:ascii="Arial" w:hAnsi="Arial" w:cs="Arial"/>
                <w:bCs/>
                <w:sz w:val="12"/>
                <w:szCs w:val="16"/>
              </w:rPr>
              <w:t>ОПИСАНИЕ</w:t>
            </w:r>
            <w:r w:rsidRPr="00146E1A">
              <w:rPr>
                <w:rFonts w:ascii="Arial" w:hAnsi="Arial" w:cs="Arial"/>
                <w:bCs/>
                <w:sz w:val="12"/>
                <w:szCs w:val="16"/>
                <w:lang w:val="en-US"/>
              </w:rPr>
              <w:t xml:space="preserve"> </w:t>
            </w:r>
            <w:r w:rsidRPr="00146E1A">
              <w:rPr>
                <w:rFonts w:ascii="Arial" w:hAnsi="Arial" w:cs="Arial"/>
                <w:bCs/>
                <w:sz w:val="12"/>
                <w:szCs w:val="16"/>
              </w:rPr>
              <w:t>ТОВАРОВ</w:t>
            </w:r>
            <w:r w:rsidRPr="00146E1A">
              <w:rPr>
                <w:rFonts w:ascii="Arial" w:hAnsi="Arial" w:cs="Arial"/>
                <w:bCs/>
                <w:sz w:val="12"/>
                <w:szCs w:val="16"/>
                <w:lang w:val="en-US"/>
              </w:rPr>
              <w:t xml:space="preserve">, </w:t>
            </w:r>
            <w:r w:rsidRPr="00146E1A">
              <w:rPr>
                <w:rFonts w:ascii="Arial" w:hAnsi="Arial" w:cs="Arial"/>
                <w:bCs/>
                <w:sz w:val="12"/>
                <w:szCs w:val="16"/>
              </w:rPr>
              <w:t>РАБОТ</w:t>
            </w:r>
            <w:r w:rsidRPr="00146E1A">
              <w:rPr>
                <w:rFonts w:ascii="Arial" w:hAnsi="Arial" w:cs="Arial"/>
                <w:bCs/>
                <w:sz w:val="12"/>
                <w:szCs w:val="16"/>
                <w:lang w:val="en-US"/>
              </w:rPr>
              <w:t xml:space="preserve">, </w:t>
            </w:r>
            <w:r w:rsidRPr="00146E1A">
              <w:rPr>
                <w:rFonts w:ascii="Arial" w:hAnsi="Arial" w:cs="Arial"/>
                <w:bCs/>
                <w:sz w:val="12"/>
                <w:szCs w:val="16"/>
              </w:rPr>
              <w:t>УСЛУГ</w:t>
            </w:r>
            <w:r w:rsidRPr="00146E1A">
              <w:rPr>
                <w:rFonts w:ascii="Arial" w:hAnsi="Arial" w:cs="Arial"/>
                <w:bCs/>
                <w:sz w:val="12"/>
                <w:szCs w:val="16"/>
                <w:lang w:val="en-US"/>
              </w:rPr>
              <w:t xml:space="preserve"> (</w:t>
            </w:r>
            <w:r w:rsidRPr="00146E1A">
              <w:rPr>
                <w:rFonts w:ascii="Arial" w:hAnsi="Arial" w:cs="Arial"/>
                <w:bCs/>
                <w:sz w:val="12"/>
                <w:szCs w:val="16"/>
              </w:rPr>
              <w:t>ЦВЕТ</w:t>
            </w:r>
            <w:r w:rsidRPr="00146E1A">
              <w:rPr>
                <w:rFonts w:ascii="Arial" w:hAnsi="Arial" w:cs="Arial"/>
                <w:bCs/>
                <w:sz w:val="12"/>
                <w:szCs w:val="16"/>
                <w:lang w:val="en-US"/>
              </w:rPr>
              <w:t xml:space="preserve">, </w:t>
            </w:r>
            <w:r w:rsidRPr="00146E1A">
              <w:rPr>
                <w:rFonts w:ascii="Arial" w:hAnsi="Arial" w:cs="Arial"/>
                <w:bCs/>
                <w:sz w:val="12"/>
                <w:szCs w:val="16"/>
              </w:rPr>
              <w:t>РАЗМЕР</w:t>
            </w:r>
            <w:r w:rsidRPr="00146E1A">
              <w:rPr>
                <w:rFonts w:ascii="Arial" w:hAnsi="Arial" w:cs="Arial"/>
                <w:bCs/>
                <w:sz w:val="12"/>
                <w:szCs w:val="16"/>
                <w:lang w:val="en-US"/>
              </w:rPr>
              <w:t xml:space="preserve">, </w:t>
            </w:r>
            <w:r w:rsidRPr="00146E1A">
              <w:rPr>
                <w:rFonts w:ascii="Arial" w:hAnsi="Arial" w:cs="Arial"/>
                <w:bCs/>
                <w:sz w:val="12"/>
                <w:szCs w:val="16"/>
              </w:rPr>
              <w:t>КОЛИЧЕСТВО</w:t>
            </w:r>
            <w:r w:rsidRPr="00146E1A">
              <w:rPr>
                <w:rFonts w:ascii="Arial" w:hAnsi="Arial" w:cs="Arial"/>
                <w:bCs/>
                <w:sz w:val="12"/>
                <w:szCs w:val="16"/>
                <w:lang w:val="en-US"/>
              </w:rPr>
              <w:t xml:space="preserve">, </w:t>
            </w:r>
            <w:r w:rsidRPr="00146E1A">
              <w:rPr>
                <w:rFonts w:ascii="Arial" w:hAnsi="Arial" w:cs="Arial"/>
                <w:bCs/>
                <w:sz w:val="12"/>
                <w:szCs w:val="16"/>
              </w:rPr>
              <w:t>СРОК</w:t>
            </w:r>
            <w:r w:rsidRPr="00146E1A">
              <w:rPr>
                <w:rFonts w:ascii="Arial" w:hAnsi="Arial" w:cs="Arial"/>
                <w:bCs/>
                <w:sz w:val="12"/>
                <w:szCs w:val="16"/>
                <w:lang w:val="en-US"/>
              </w:rPr>
              <w:t xml:space="preserve"> </w:t>
            </w:r>
            <w:r w:rsidRPr="00146E1A">
              <w:rPr>
                <w:rFonts w:ascii="Arial" w:hAnsi="Arial" w:cs="Arial"/>
                <w:bCs/>
                <w:sz w:val="12"/>
                <w:szCs w:val="16"/>
              </w:rPr>
              <w:t>ПРОЖИВАНИЯ</w:t>
            </w:r>
            <w:r w:rsidRPr="00146E1A">
              <w:rPr>
                <w:rFonts w:ascii="Arial" w:hAnsi="Arial" w:cs="Arial"/>
                <w:bCs/>
                <w:sz w:val="12"/>
                <w:szCs w:val="16"/>
                <w:lang w:val="en-US"/>
              </w:rPr>
              <w:t xml:space="preserve"> </w:t>
            </w:r>
            <w:r w:rsidRPr="00146E1A">
              <w:rPr>
                <w:rFonts w:ascii="Arial" w:hAnsi="Arial" w:cs="Arial"/>
                <w:bCs/>
                <w:sz w:val="12"/>
                <w:szCs w:val="16"/>
              </w:rPr>
              <w:t>И</w:t>
            </w:r>
            <w:r w:rsidRPr="00146E1A">
              <w:rPr>
                <w:rFonts w:ascii="Arial" w:hAnsi="Arial" w:cs="Arial"/>
                <w:bCs/>
                <w:sz w:val="12"/>
                <w:szCs w:val="16"/>
                <w:lang w:val="en-US"/>
              </w:rPr>
              <w:t xml:space="preserve"> </w:t>
            </w:r>
            <w:r w:rsidR="00740B7F" w:rsidRPr="00146E1A">
              <w:rPr>
                <w:rFonts w:ascii="Arial" w:hAnsi="Arial" w:cs="Arial"/>
                <w:bCs/>
                <w:sz w:val="12"/>
                <w:szCs w:val="16"/>
              </w:rPr>
              <w:t>Т</w:t>
            </w:r>
            <w:r w:rsidR="00740B7F" w:rsidRPr="00146E1A">
              <w:rPr>
                <w:rFonts w:ascii="Arial" w:hAnsi="Arial" w:cs="Arial"/>
                <w:bCs/>
                <w:sz w:val="12"/>
                <w:szCs w:val="16"/>
                <w:lang w:val="en-US"/>
              </w:rPr>
              <w:t>.</w:t>
            </w:r>
            <w:r w:rsidR="00740B7F" w:rsidRPr="00146E1A">
              <w:rPr>
                <w:rFonts w:ascii="Arial" w:hAnsi="Arial" w:cs="Arial"/>
                <w:bCs/>
                <w:sz w:val="12"/>
                <w:szCs w:val="16"/>
              </w:rPr>
              <w:t>Д</w:t>
            </w:r>
            <w:r w:rsidR="00740B7F" w:rsidRPr="00146E1A">
              <w:rPr>
                <w:rFonts w:ascii="Arial" w:hAnsi="Arial" w:cs="Arial"/>
                <w:bCs/>
                <w:sz w:val="12"/>
                <w:szCs w:val="16"/>
                <w:lang w:val="en-US"/>
              </w:rPr>
              <w:t>.) /</w:t>
            </w:r>
            <w:r w:rsidRPr="00146E1A">
              <w:rPr>
                <w:rFonts w:ascii="Arial" w:hAnsi="Arial" w:cs="Arial"/>
                <w:bCs/>
                <w:sz w:val="12"/>
                <w:szCs w:val="16"/>
                <w:lang w:val="en-US"/>
              </w:rPr>
              <w:t xml:space="preserve">DESCRIPTION OF </w:t>
            </w:r>
            <w:r w:rsidRPr="00146E1A">
              <w:rPr>
                <w:rFonts w:ascii="Arial" w:hAnsi="Arial" w:cs="Arial"/>
                <w:sz w:val="12"/>
                <w:szCs w:val="16"/>
                <w:lang w:val="en-US"/>
              </w:rPr>
              <w:t>MERCHANDISE OR SERVICES</w:t>
            </w:r>
            <w:r w:rsidRPr="00146E1A" w:rsidDel="00334179">
              <w:rPr>
                <w:rFonts w:ascii="Arial" w:hAnsi="Arial" w:cs="Arial"/>
                <w:bCs/>
                <w:sz w:val="12"/>
                <w:szCs w:val="16"/>
                <w:lang w:val="en-US"/>
              </w:rPr>
              <w:t xml:space="preserve"> </w:t>
            </w:r>
            <w:r w:rsidRPr="00146E1A">
              <w:rPr>
                <w:rFonts w:ascii="Arial" w:hAnsi="Arial" w:cs="Arial"/>
                <w:bCs/>
                <w:sz w:val="12"/>
                <w:szCs w:val="16"/>
                <w:lang w:val="en-US"/>
              </w:rPr>
              <w:t>WITH DETAILS (COLOR, SIZE, NUMBER, PERIOD OF RESIDENCE AND ETC.):</w:t>
            </w:r>
          </w:p>
        </w:tc>
        <w:tc>
          <w:tcPr>
            <w:tcW w:w="2912" w:type="dxa"/>
            <w:gridSpan w:val="8"/>
          </w:tcPr>
          <w:p w14:paraId="139203C7" w14:textId="77777777" w:rsidR="0068748A" w:rsidRPr="00146E1A" w:rsidRDefault="0068748A" w:rsidP="002033F3">
            <w:pPr>
              <w:rPr>
                <w:rFonts w:ascii="Arial" w:hAnsi="Arial" w:cs="Arial"/>
                <w:bCs/>
                <w:sz w:val="16"/>
                <w:szCs w:val="16"/>
                <w:lang w:val="en-US"/>
              </w:rPr>
            </w:pPr>
            <w:r w:rsidRPr="00146E1A">
              <w:rPr>
                <w:rFonts w:ascii="Arial" w:hAnsi="Arial" w:cs="Arial"/>
                <w:bCs/>
                <w:sz w:val="18"/>
                <w:szCs w:val="16"/>
              </w:rPr>
              <w:t xml:space="preserve">Стоимость товаров, работ, услуг в </w:t>
            </w:r>
            <w:r w:rsidR="00140D0F" w:rsidRPr="00146E1A">
              <w:rPr>
                <w:rFonts w:ascii="Arial" w:hAnsi="Arial" w:cs="Arial"/>
                <w:bCs/>
                <w:sz w:val="18"/>
                <w:szCs w:val="16"/>
              </w:rPr>
              <w:t xml:space="preserve">российских </w:t>
            </w:r>
            <w:r w:rsidRPr="00146E1A">
              <w:rPr>
                <w:rFonts w:ascii="Arial" w:hAnsi="Arial" w:cs="Arial"/>
                <w:bCs/>
                <w:sz w:val="18"/>
                <w:szCs w:val="16"/>
              </w:rPr>
              <w:t>рублях/</w:t>
            </w:r>
            <w:r w:rsidRPr="00146E1A">
              <w:rPr>
                <w:rFonts w:ascii="Arial" w:hAnsi="Arial" w:cs="Arial"/>
                <w:bCs/>
                <w:sz w:val="18"/>
                <w:szCs w:val="16"/>
                <w:lang w:val="en-US"/>
              </w:rPr>
              <w:t>Cost of goods, work or services in rubles:</w:t>
            </w:r>
          </w:p>
        </w:tc>
      </w:tr>
      <w:tr w:rsidR="0068748A" w:rsidRPr="00146E1A" w14:paraId="5BAF51F4" w14:textId="77777777" w:rsidTr="00740B7F">
        <w:trPr>
          <w:trHeight w:val="340"/>
        </w:trPr>
        <w:tc>
          <w:tcPr>
            <w:tcW w:w="630" w:type="dxa"/>
            <w:vAlign w:val="center"/>
          </w:tcPr>
          <w:p w14:paraId="3149F6D3" w14:textId="77777777" w:rsidR="0068748A" w:rsidRPr="00146E1A" w:rsidRDefault="0068748A" w:rsidP="002033F3">
            <w:pPr>
              <w:rPr>
                <w:rFonts w:ascii="Arial" w:hAnsi="Arial" w:cs="Arial"/>
                <w:bCs/>
                <w:sz w:val="16"/>
                <w:szCs w:val="16"/>
                <w:vertAlign w:val="superscript"/>
              </w:rPr>
            </w:pPr>
            <w:r w:rsidRPr="00146E1A">
              <w:rPr>
                <w:rFonts w:ascii="Arial" w:hAnsi="Arial" w:cs="Arial"/>
                <w:bCs/>
                <w:sz w:val="16"/>
                <w:szCs w:val="16"/>
              </w:rPr>
              <w:t>8.1</w:t>
            </w:r>
            <w:r w:rsidRPr="00146E1A">
              <w:rPr>
                <w:rFonts w:ascii="Arial" w:hAnsi="Arial" w:cs="Arial"/>
                <w:bCs/>
                <w:sz w:val="16"/>
                <w:szCs w:val="16"/>
                <w:vertAlign w:val="superscript"/>
              </w:rPr>
              <w:t>1</w:t>
            </w:r>
          </w:p>
        </w:tc>
        <w:tc>
          <w:tcPr>
            <w:tcW w:w="6634" w:type="dxa"/>
            <w:gridSpan w:val="14"/>
            <w:shd w:val="clear" w:color="BFBFBF" w:fill="auto"/>
            <w:vAlign w:val="center"/>
          </w:tcPr>
          <w:p w14:paraId="7D8ECA0D" w14:textId="77777777" w:rsidR="0068748A" w:rsidRPr="0018606C" w:rsidRDefault="00A852CD" w:rsidP="002033F3">
            <w:pPr>
              <w:tabs>
                <w:tab w:val="left" w:pos="6554"/>
              </w:tabs>
              <w:rPr>
                <w:rFonts w:ascii="Arial" w:hAnsi="Arial" w:cs="Arial"/>
                <w:bCs/>
                <w:sz w:val="18"/>
                <w:szCs w:val="18"/>
              </w:rPr>
            </w:pPr>
            <w:r w:rsidRPr="0018606C">
              <w:rPr>
                <w:rFonts w:ascii="Arial" w:hAnsi="Arial" w:cs="Arial"/>
                <w:sz w:val="18"/>
                <w:szCs w:val="18"/>
              </w:rPr>
              <w:fldChar w:fldCharType="begin">
                <w:ffData>
                  <w:name w:val="ТекстовоеПоле67"/>
                  <w:enabled/>
                  <w:calcOnExit w:val="0"/>
                  <w:textInput/>
                </w:ffData>
              </w:fldChar>
            </w:r>
            <w:r w:rsidR="0068748A" w:rsidRPr="0018606C">
              <w:rPr>
                <w:rFonts w:ascii="Arial" w:hAnsi="Arial" w:cs="Arial"/>
                <w:sz w:val="18"/>
                <w:szCs w:val="18"/>
              </w:rPr>
              <w:instrText xml:space="preserve"> FORMTEXT </w:instrText>
            </w:r>
            <w:r w:rsidRPr="0018606C">
              <w:rPr>
                <w:rFonts w:ascii="Arial" w:hAnsi="Arial" w:cs="Arial"/>
                <w:sz w:val="18"/>
                <w:szCs w:val="18"/>
              </w:rPr>
            </w:r>
            <w:r w:rsidRPr="0018606C">
              <w:rPr>
                <w:rFonts w:ascii="Arial" w:hAnsi="Arial" w:cs="Arial"/>
                <w:sz w:val="18"/>
                <w:szCs w:val="18"/>
              </w:rPr>
              <w:fldChar w:fldCharType="separate"/>
            </w:r>
            <w:r w:rsidR="0068748A" w:rsidRPr="0018606C">
              <w:rPr>
                <w:rFonts w:ascii="Arial" w:hAnsi="Arial" w:cs="Arial"/>
                <w:sz w:val="18"/>
                <w:szCs w:val="18"/>
              </w:rPr>
              <w:t> </w:t>
            </w:r>
            <w:r w:rsidR="0068748A" w:rsidRPr="0018606C">
              <w:rPr>
                <w:rFonts w:ascii="Arial" w:hAnsi="Arial" w:cs="Arial"/>
                <w:sz w:val="18"/>
                <w:szCs w:val="18"/>
              </w:rPr>
              <w:t> </w:t>
            </w:r>
            <w:r w:rsidR="0068748A" w:rsidRPr="0018606C">
              <w:rPr>
                <w:rFonts w:ascii="Arial" w:hAnsi="Arial" w:cs="Arial"/>
                <w:sz w:val="18"/>
                <w:szCs w:val="18"/>
              </w:rPr>
              <w:t> </w:t>
            </w:r>
            <w:r w:rsidR="0068748A" w:rsidRPr="0018606C">
              <w:rPr>
                <w:rFonts w:ascii="Arial" w:hAnsi="Arial" w:cs="Arial"/>
                <w:sz w:val="18"/>
                <w:szCs w:val="18"/>
              </w:rPr>
              <w:t> </w:t>
            </w:r>
            <w:r w:rsidR="0068748A" w:rsidRPr="0018606C">
              <w:rPr>
                <w:rFonts w:ascii="Arial" w:hAnsi="Arial" w:cs="Arial"/>
                <w:sz w:val="18"/>
                <w:szCs w:val="18"/>
              </w:rPr>
              <w:t> </w:t>
            </w:r>
            <w:r w:rsidRPr="0018606C">
              <w:rPr>
                <w:rFonts w:ascii="Arial" w:hAnsi="Arial" w:cs="Arial"/>
                <w:sz w:val="18"/>
                <w:szCs w:val="18"/>
              </w:rPr>
              <w:fldChar w:fldCharType="end"/>
            </w:r>
            <w:r w:rsidR="0018606C" w:rsidRPr="0018606C">
              <w:rPr>
                <w:rFonts w:ascii="Arial" w:hAnsi="Arial" w:cs="Arial"/>
                <w:sz w:val="18"/>
                <w:szCs w:val="18"/>
              </w:rPr>
              <w:t xml:space="preserve"> </w:t>
            </w:r>
          </w:p>
        </w:tc>
        <w:tc>
          <w:tcPr>
            <w:tcW w:w="2912" w:type="dxa"/>
            <w:gridSpan w:val="8"/>
            <w:shd w:val="clear" w:color="C0C0C0" w:fill="auto"/>
            <w:vAlign w:val="center"/>
          </w:tcPr>
          <w:p w14:paraId="69EA46E9" w14:textId="77777777" w:rsidR="0068748A" w:rsidRPr="00146E1A" w:rsidRDefault="00A852CD" w:rsidP="002033F3">
            <w:pPr>
              <w:tabs>
                <w:tab w:val="left" w:pos="2432"/>
                <w:tab w:val="left" w:pos="6980"/>
              </w:tabs>
              <w:rPr>
                <w:rFonts w:ascii="Arial" w:hAnsi="Arial" w:cs="Arial"/>
                <w:bCs/>
                <w:sz w:val="18"/>
                <w:szCs w:val="18"/>
                <w:lang w:val="en-US"/>
              </w:rPr>
            </w:pPr>
            <w:r w:rsidRPr="00146E1A">
              <w:rPr>
                <w:rFonts w:ascii="Arial" w:hAnsi="Arial" w:cs="Arial"/>
                <w:sz w:val="18"/>
                <w:szCs w:val="18"/>
                <w:u w:val="single"/>
              </w:rPr>
              <w:fldChar w:fldCharType="begin">
                <w:ffData>
                  <w:name w:val="ТекстовоеПоле67"/>
                  <w:enabled/>
                  <w:calcOnExit w:val="0"/>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lang w:val="en-US"/>
              </w:rPr>
              <w:tab/>
            </w:r>
          </w:p>
        </w:tc>
      </w:tr>
      <w:tr w:rsidR="0068748A" w:rsidRPr="00146E1A" w14:paraId="0510A0C9" w14:textId="77777777" w:rsidTr="00740B7F">
        <w:trPr>
          <w:trHeight w:val="340"/>
        </w:trPr>
        <w:tc>
          <w:tcPr>
            <w:tcW w:w="630" w:type="dxa"/>
            <w:vAlign w:val="center"/>
          </w:tcPr>
          <w:p w14:paraId="6FE7DA66" w14:textId="77777777" w:rsidR="0068748A" w:rsidRPr="00146E1A" w:rsidRDefault="0068748A" w:rsidP="002033F3">
            <w:pPr>
              <w:rPr>
                <w:rFonts w:ascii="Arial" w:hAnsi="Arial" w:cs="Arial"/>
                <w:bCs/>
                <w:sz w:val="16"/>
                <w:szCs w:val="16"/>
                <w:vertAlign w:val="superscript"/>
              </w:rPr>
            </w:pPr>
            <w:r w:rsidRPr="00146E1A">
              <w:rPr>
                <w:rFonts w:ascii="Arial" w:hAnsi="Arial" w:cs="Arial"/>
                <w:bCs/>
                <w:sz w:val="16"/>
                <w:szCs w:val="16"/>
              </w:rPr>
              <w:t>8.2</w:t>
            </w:r>
            <w:r w:rsidRPr="00146E1A">
              <w:rPr>
                <w:rFonts w:ascii="Arial" w:hAnsi="Arial" w:cs="Arial"/>
                <w:bCs/>
                <w:sz w:val="16"/>
                <w:szCs w:val="16"/>
                <w:vertAlign w:val="superscript"/>
              </w:rPr>
              <w:t>1</w:t>
            </w:r>
          </w:p>
        </w:tc>
        <w:tc>
          <w:tcPr>
            <w:tcW w:w="6634" w:type="dxa"/>
            <w:gridSpan w:val="14"/>
            <w:shd w:val="clear" w:color="BFBFBF" w:fill="auto"/>
            <w:vAlign w:val="center"/>
          </w:tcPr>
          <w:p w14:paraId="2CB27650" w14:textId="77777777" w:rsidR="0068748A" w:rsidRPr="0018606C" w:rsidRDefault="00A852CD" w:rsidP="002033F3">
            <w:pPr>
              <w:tabs>
                <w:tab w:val="left" w:pos="6554"/>
              </w:tabs>
              <w:rPr>
                <w:rFonts w:ascii="Arial" w:hAnsi="Arial" w:cs="Arial"/>
                <w:bCs/>
                <w:sz w:val="18"/>
                <w:szCs w:val="18"/>
              </w:rPr>
            </w:pPr>
            <w:r w:rsidRPr="0018606C">
              <w:rPr>
                <w:rFonts w:ascii="Arial" w:hAnsi="Arial" w:cs="Arial"/>
                <w:sz w:val="18"/>
                <w:szCs w:val="18"/>
              </w:rPr>
              <w:fldChar w:fldCharType="begin">
                <w:ffData>
                  <w:name w:val="ТекстовоеПоле67"/>
                  <w:enabled/>
                  <w:calcOnExit w:val="0"/>
                  <w:textInput/>
                </w:ffData>
              </w:fldChar>
            </w:r>
            <w:r w:rsidR="0068748A" w:rsidRPr="0018606C">
              <w:rPr>
                <w:rFonts w:ascii="Arial" w:hAnsi="Arial" w:cs="Arial"/>
                <w:sz w:val="18"/>
                <w:szCs w:val="18"/>
              </w:rPr>
              <w:instrText xml:space="preserve"> FORMTEXT </w:instrText>
            </w:r>
            <w:r w:rsidRPr="0018606C">
              <w:rPr>
                <w:rFonts w:ascii="Arial" w:hAnsi="Arial" w:cs="Arial"/>
                <w:sz w:val="18"/>
                <w:szCs w:val="18"/>
              </w:rPr>
            </w:r>
            <w:r w:rsidRPr="0018606C">
              <w:rPr>
                <w:rFonts w:ascii="Arial" w:hAnsi="Arial" w:cs="Arial"/>
                <w:sz w:val="18"/>
                <w:szCs w:val="18"/>
              </w:rPr>
              <w:fldChar w:fldCharType="separate"/>
            </w:r>
            <w:r w:rsidR="0068748A" w:rsidRPr="0018606C">
              <w:rPr>
                <w:rFonts w:ascii="Arial" w:hAnsi="Arial" w:cs="Arial"/>
                <w:sz w:val="18"/>
                <w:szCs w:val="18"/>
              </w:rPr>
              <w:t> </w:t>
            </w:r>
            <w:r w:rsidR="0068748A" w:rsidRPr="0018606C">
              <w:rPr>
                <w:rFonts w:ascii="Arial" w:hAnsi="Arial" w:cs="Arial"/>
                <w:sz w:val="18"/>
                <w:szCs w:val="18"/>
              </w:rPr>
              <w:t> </w:t>
            </w:r>
            <w:r w:rsidR="0068748A" w:rsidRPr="0018606C">
              <w:rPr>
                <w:rFonts w:ascii="Arial" w:hAnsi="Arial" w:cs="Arial"/>
                <w:sz w:val="18"/>
                <w:szCs w:val="18"/>
              </w:rPr>
              <w:t> </w:t>
            </w:r>
            <w:r w:rsidR="0068748A" w:rsidRPr="0018606C">
              <w:rPr>
                <w:rFonts w:ascii="Arial" w:hAnsi="Arial" w:cs="Arial"/>
                <w:sz w:val="18"/>
                <w:szCs w:val="18"/>
              </w:rPr>
              <w:t> </w:t>
            </w:r>
            <w:r w:rsidR="0068748A" w:rsidRPr="0018606C">
              <w:rPr>
                <w:rFonts w:ascii="Arial" w:hAnsi="Arial" w:cs="Arial"/>
                <w:sz w:val="18"/>
                <w:szCs w:val="18"/>
              </w:rPr>
              <w:t> </w:t>
            </w:r>
            <w:r w:rsidRPr="0018606C">
              <w:rPr>
                <w:rFonts w:ascii="Arial" w:hAnsi="Arial" w:cs="Arial"/>
                <w:sz w:val="18"/>
                <w:szCs w:val="18"/>
              </w:rPr>
              <w:fldChar w:fldCharType="end"/>
            </w:r>
          </w:p>
        </w:tc>
        <w:tc>
          <w:tcPr>
            <w:tcW w:w="2912" w:type="dxa"/>
            <w:gridSpan w:val="8"/>
            <w:shd w:val="clear" w:color="C0C0C0" w:fill="auto"/>
            <w:vAlign w:val="center"/>
          </w:tcPr>
          <w:p w14:paraId="5571AD42" w14:textId="77777777" w:rsidR="0068748A" w:rsidRPr="00146E1A" w:rsidRDefault="00A852CD" w:rsidP="002033F3">
            <w:pPr>
              <w:tabs>
                <w:tab w:val="left" w:pos="2432"/>
                <w:tab w:val="left" w:pos="6980"/>
              </w:tabs>
              <w:rPr>
                <w:rFonts w:ascii="Arial" w:hAnsi="Arial" w:cs="Arial"/>
                <w:bCs/>
                <w:sz w:val="18"/>
                <w:szCs w:val="18"/>
              </w:rPr>
            </w:pPr>
            <w:r w:rsidRPr="00146E1A">
              <w:rPr>
                <w:rFonts w:ascii="Arial" w:hAnsi="Arial" w:cs="Arial"/>
                <w:sz w:val="18"/>
                <w:szCs w:val="18"/>
                <w:u w:val="single"/>
              </w:rPr>
              <w:fldChar w:fldCharType="begin">
                <w:ffData>
                  <w:name w:val="ТекстовоеПоле67"/>
                  <w:enabled/>
                  <w:calcOnExit w:val="0"/>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lang w:val="en-US"/>
              </w:rPr>
              <w:tab/>
            </w:r>
          </w:p>
        </w:tc>
      </w:tr>
      <w:tr w:rsidR="0068748A" w:rsidRPr="00146E1A" w14:paraId="3BBD6A7B" w14:textId="77777777" w:rsidTr="00740B7F">
        <w:trPr>
          <w:trHeight w:val="340"/>
        </w:trPr>
        <w:tc>
          <w:tcPr>
            <w:tcW w:w="630" w:type="dxa"/>
            <w:vAlign w:val="center"/>
          </w:tcPr>
          <w:p w14:paraId="69F4F065" w14:textId="77777777" w:rsidR="0068748A" w:rsidRPr="00146E1A" w:rsidRDefault="0068748A" w:rsidP="002033F3">
            <w:pPr>
              <w:rPr>
                <w:rFonts w:ascii="Arial" w:hAnsi="Arial" w:cs="Arial"/>
                <w:bCs/>
                <w:sz w:val="16"/>
                <w:szCs w:val="16"/>
                <w:vertAlign w:val="superscript"/>
              </w:rPr>
            </w:pPr>
            <w:r w:rsidRPr="00146E1A">
              <w:rPr>
                <w:rFonts w:ascii="Arial" w:hAnsi="Arial" w:cs="Arial"/>
                <w:bCs/>
                <w:sz w:val="16"/>
                <w:szCs w:val="16"/>
              </w:rPr>
              <w:t>8.3</w:t>
            </w:r>
            <w:r w:rsidRPr="00146E1A">
              <w:rPr>
                <w:rFonts w:ascii="Arial" w:hAnsi="Arial" w:cs="Arial"/>
                <w:bCs/>
                <w:sz w:val="16"/>
                <w:szCs w:val="16"/>
                <w:vertAlign w:val="superscript"/>
              </w:rPr>
              <w:t>1</w:t>
            </w:r>
          </w:p>
        </w:tc>
        <w:tc>
          <w:tcPr>
            <w:tcW w:w="6634" w:type="dxa"/>
            <w:gridSpan w:val="14"/>
            <w:shd w:val="clear" w:color="BFBFBF" w:fill="auto"/>
            <w:vAlign w:val="center"/>
          </w:tcPr>
          <w:p w14:paraId="74B7476D" w14:textId="77777777" w:rsidR="0068748A" w:rsidRPr="0018606C" w:rsidRDefault="00A852CD" w:rsidP="002033F3">
            <w:pPr>
              <w:tabs>
                <w:tab w:val="left" w:pos="6554"/>
              </w:tabs>
              <w:rPr>
                <w:rFonts w:ascii="Arial" w:hAnsi="Arial" w:cs="Arial"/>
                <w:bCs/>
                <w:sz w:val="18"/>
                <w:szCs w:val="18"/>
              </w:rPr>
            </w:pPr>
            <w:r w:rsidRPr="0018606C">
              <w:rPr>
                <w:rFonts w:ascii="Arial" w:hAnsi="Arial" w:cs="Arial"/>
                <w:sz w:val="18"/>
                <w:szCs w:val="18"/>
              </w:rPr>
              <w:fldChar w:fldCharType="begin">
                <w:ffData>
                  <w:name w:val="ТекстовоеПоле67"/>
                  <w:enabled/>
                  <w:calcOnExit w:val="0"/>
                  <w:textInput/>
                </w:ffData>
              </w:fldChar>
            </w:r>
            <w:r w:rsidR="0068748A" w:rsidRPr="0018606C">
              <w:rPr>
                <w:rFonts w:ascii="Arial" w:hAnsi="Arial" w:cs="Arial"/>
                <w:sz w:val="18"/>
                <w:szCs w:val="18"/>
              </w:rPr>
              <w:instrText xml:space="preserve"> FORMTEXT </w:instrText>
            </w:r>
            <w:r w:rsidRPr="0018606C">
              <w:rPr>
                <w:rFonts w:ascii="Arial" w:hAnsi="Arial" w:cs="Arial"/>
                <w:sz w:val="18"/>
                <w:szCs w:val="18"/>
              </w:rPr>
            </w:r>
            <w:r w:rsidRPr="0018606C">
              <w:rPr>
                <w:rFonts w:ascii="Arial" w:hAnsi="Arial" w:cs="Arial"/>
                <w:sz w:val="18"/>
                <w:szCs w:val="18"/>
              </w:rPr>
              <w:fldChar w:fldCharType="separate"/>
            </w:r>
            <w:r w:rsidR="0068748A" w:rsidRPr="0018606C">
              <w:rPr>
                <w:rFonts w:ascii="Arial" w:hAnsi="Arial" w:cs="Arial"/>
                <w:sz w:val="18"/>
                <w:szCs w:val="18"/>
              </w:rPr>
              <w:t> </w:t>
            </w:r>
            <w:r w:rsidR="0068748A" w:rsidRPr="0018606C">
              <w:rPr>
                <w:rFonts w:ascii="Arial" w:hAnsi="Arial" w:cs="Arial"/>
                <w:sz w:val="18"/>
                <w:szCs w:val="18"/>
              </w:rPr>
              <w:t> </w:t>
            </w:r>
            <w:r w:rsidR="0068748A" w:rsidRPr="0018606C">
              <w:rPr>
                <w:rFonts w:ascii="Arial" w:hAnsi="Arial" w:cs="Arial"/>
                <w:sz w:val="18"/>
                <w:szCs w:val="18"/>
              </w:rPr>
              <w:t> </w:t>
            </w:r>
            <w:r w:rsidR="0068748A" w:rsidRPr="0018606C">
              <w:rPr>
                <w:rFonts w:ascii="Arial" w:hAnsi="Arial" w:cs="Arial"/>
                <w:sz w:val="18"/>
                <w:szCs w:val="18"/>
              </w:rPr>
              <w:t> </w:t>
            </w:r>
            <w:r w:rsidR="0068748A" w:rsidRPr="0018606C">
              <w:rPr>
                <w:rFonts w:ascii="Arial" w:hAnsi="Arial" w:cs="Arial"/>
                <w:sz w:val="18"/>
                <w:szCs w:val="18"/>
              </w:rPr>
              <w:t> </w:t>
            </w:r>
            <w:r w:rsidRPr="0018606C">
              <w:rPr>
                <w:rFonts w:ascii="Arial" w:hAnsi="Arial" w:cs="Arial"/>
                <w:sz w:val="18"/>
                <w:szCs w:val="18"/>
              </w:rPr>
              <w:fldChar w:fldCharType="end"/>
            </w:r>
          </w:p>
        </w:tc>
        <w:tc>
          <w:tcPr>
            <w:tcW w:w="2912" w:type="dxa"/>
            <w:gridSpan w:val="8"/>
            <w:shd w:val="clear" w:color="C0C0C0" w:fill="auto"/>
            <w:vAlign w:val="center"/>
          </w:tcPr>
          <w:p w14:paraId="363C20A7" w14:textId="77777777" w:rsidR="0068748A" w:rsidRPr="00146E1A" w:rsidRDefault="00A852CD" w:rsidP="002033F3">
            <w:pPr>
              <w:tabs>
                <w:tab w:val="left" w:pos="2432"/>
                <w:tab w:val="left" w:pos="6980"/>
              </w:tabs>
              <w:rPr>
                <w:rFonts w:ascii="Arial" w:hAnsi="Arial" w:cs="Arial"/>
                <w:bCs/>
                <w:sz w:val="18"/>
                <w:szCs w:val="18"/>
              </w:rPr>
            </w:pPr>
            <w:r w:rsidRPr="00146E1A">
              <w:rPr>
                <w:rFonts w:ascii="Arial" w:hAnsi="Arial" w:cs="Arial"/>
                <w:sz w:val="18"/>
                <w:szCs w:val="18"/>
                <w:u w:val="single"/>
              </w:rPr>
              <w:fldChar w:fldCharType="begin">
                <w:ffData>
                  <w:name w:val="ТекстовоеПоле67"/>
                  <w:enabled/>
                  <w:calcOnExit w:val="0"/>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lang w:val="en-US"/>
              </w:rPr>
              <w:tab/>
            </w:r>
          </w:p>
        </w:tc>
      </w:tr>
      <w:tr w:rsidR="0068748A" w:rsidRPr="00146E1A" w14:paraId="094A104C" w14:textId="77777777" w:rsidTr="00740B7F">
        <w:trPr>
          <w:trHeight w:val="340"/>
        </w:trPr>
        <w:tc>
          <w:tcPr>
            <w:tcW w:w="630" w:type="dxa"/>
            <w:vAlign w:val="center"/>
          </w:tcPr>
          <w:p w14:paraId="6CAAB2EB" w14:textId="77777777" w:rsidR="0068748A" w:rsidRPr="00146E1A" w:rsidRDefault="0068748A" w:rsidP="002033F3">
            <w:pPr>
              <w:rPr>
                <w:rFonts w:ascii="Arial" w:hAnsi="Arial" w:cs="Arial"/>
                <w:bCs/>
                <w:sz w:val="16"/>
                <w:szCs w:val="16"/>
                <w:vertAlign w:val="superscript"/>
              </w:rPr>
            </w:pPr>
            <w:r w:rsidRPr="00146E1A">
              <w:rPr>
                <w:rFonts w:ascii="Arial" w:hAnsi="Arial" w:cs="Arial"/>
                <w:bCs/>
                <w:sz w:val="16"/>
                <w:szCs w:val="16"/>
              </w:rPr>
              <w:t>8.4</w:t>
            </w:r>
            <w:r w:rsidRPr="00146E1A">
              <w:rPr>
                <w:rFonts w:ascii="Arial" w:hAnsi="Arial" w:cs="Arial"/>
                <w:bCs/>
                <w:sz w:val="16"/>
                <w:szCs w:val="16"/>
                <w:vertAlign w:val="superscript"/>
              </w:rPr>
              <w:t>1</w:t>
            </w:r>
          </w:p>
        </w:tc>
        <w:tc>
          <w:tcPr>
            <w:tcW w:w="6634" w:type="dxa"/>
            <w:gridSpan w:val="14"/>
            <w:shd w:val="pct20" w:color="BFBFBF" w:fill="auto"/>
            <w:vAlign w:val="center"/>
          </w:tcPr>
          <w:p w14:paraId="6B9ED116" w14:textId="77777777" w:rsidR="0068748A" w:rsidRPr="00146E1A" w:rsidRDefault="00140D0F" w:rsidP="002033F3">
            <w:pPr>
              <w:rPr>
                <w:rFonts w:ascii="Arial" w:hAnsi="Arial" w:cs="Arial"/>
                <w:bCs/>
                <w:sz w:val="16"/>
                <w:szCs w:val="16"/>
                <w:lang w:val="en-US"/>
              </w:rPr>
            </w:pPr>
            <w:r w:rsidRPr="00146E1A">
              <w:rPr>
                <w:rFonts w:ascii="Arial" w:hAnsi="Arial" w:cs="Arial"/>
                <w:sz w:val="12"/>
                <w:szCs w:val="16"/>
              </w:rPr>
              <w:t>СТОИМОСТЬ ДОСТАВКИ</w:t>
            </w:r>
            <w:r w:rsidRPr="00146E1A">
              <w:rPr>
                <w:rFonts w:ascii="Arial" w:hAnsi="Arial" w:cs="Arial"/>
                <w:sz w:val="12"/>
                <w:szCs w:val="16"/>
                <w:lang w:val="en-US"/>
              </w:rPr>
              <w:t>/COST OF DELIVERY</w:t>
            </w:r>
          </w:p>
        </w:tc>
        <w:tc>
          <w:tcPr>
            <w:tcW w:w="2912" w:type="dxa"/>
            <w:gridSpan w:val="8"/>
            <w:shd w:val="clear" w:color="C0C0C0" w:fill="auto"/>
            <w:vAlign w:val="center"/>
          </w:tcPr>
          <w:p w14:paraId="46C8329A" w14:textId="77777777" w:rsidR="0068748A" w:rsidRPr="00146E1A" w:rsidRDefault="00A852CD" w:rsidP="002033F3">
            <w:pPr>
              <w:tabs>
                <w:tab w:val="left" w:pos="2432"/>
                <w:tab w:val="left" w:pos="6980"/>
              </w:tabs>
              <w:rPr>
                <w:rFonts w:ascii="Arial" w:hAnsi="Arial" w:cs="Arial"/>
                <w:bCs/>
                <w:sz w:val="18"/>
                <w:szCs w:val="18"/>
              </w:rPr>
            </w:pPr>
            <w:r w:rsidRPr="00146E1A">
              <w:rPr>
                <w:rFonts w:ascii="Arial" w:hAnsi="Arial" w:cs="Arial"/>
                <w:sz w:val="18"/>
                <w:szCs w:val="18"/>
                <w:u w:val="single"/>
              </w:rPr>
              <w:fldChar w:fldCharType="begin">
                <w:ffData>
                  <w:name w:val="ТекстовоеПоле67"/>
                  <w:enabled/>
                  <w:calcOnExit w:val="0"/>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lang w:val="en-US"/>
              </w:rPr>
              <w:tab/>
            </w:r>
          </w:p>
        </w:tc>
      </w:tr>
      <w:tr w:rsidR="0068748A" w:rsidRPr="00146E1A" w14:paraId="243257D8" w14:textId="77777777" w:rsidTr="00740B7F">
        <w:trPr>
          <w:trHeight w:val="340"/>
        </w:trPr>
        <w:tc>
          <w:tcPr>
            <w:tcW w:w="630" w:type="dxa"/>
            <w:vAlign w:val="center"/>
          </w:tcPr>
          <w:p w14:paraId="795FD89F" w14:textId="77777777" w:rsidR="0068748A" w:rsidRPr="00146E1A" w:rsidRDefault="0068748A" w:rsidP="002033F3">
            <w:pPr>
              <w:rPr>
                <w:rFonts w:ascii="Arial" w:hAnsi="Arial" w:cs="Arial"/>
                <w:bCs/>
                <w:sz w:val="16"/>
                <w:szCs w:val="16"/>
                <w:vertAlign w:val="superscript"/>
              </w:rPr>
            </w:pPr>
            <w:r w:rsidRPr="00146E1A">
              <w:rPr>
                <w:rFonts w:ascii="Arial" w:hAnsi="Arial" w:cs="Arial"/>
                <w:bCs/>
                <w:sz w:val="16"/>
                <w:szCs w:val="16"/>
              </w:rPr>
              <w:t>9</w:t>
            </w:r>
            <w:r w:rsidRPr="00146E1A">
              <w:rPr>
                <w:rFonts w:ascii="Arial" w:hAnsi="Arial" w:cs="Arial"/>
                <w:bCs/>
                <w:sz w:val="16"/>
                <w:szCs w:val="16"/>
                <w:vertAlign w:val="superscript"/>
              </w:rPr>
              <w:t>1</w:t>
            </w:r>
          </w:p>
        </w:tc>
        <w:tc>
          <w:tcPr>
            <w:tcW w:w="6634" w:type="dxa"/>
            <w:gridSpan w:val="14"/>
            <w:shd w:val="clear" w:color="BFBFBF" w:fill="auto"/>
            <w:vAlign w:val="center"/>
          </w:tcPr>
          <w:p w14:paraId="6D06419F" w14:textId="77777777" w:rsidR="0068748A" w:rsidRPr="00146E1A" w:rsidRDefault="0068748A" w:rsidP="002033F3">
            <w:pPr>
              <w:rPr>
                <w:rFonts w:ascii="Arial" w:hAnsi="Arial" w:cs="Arial"/>
                <w:bCs/>
                <w:sz w:val="16"/>
                <w:szCs w:val="16"/>
              </w:rPr>
            </w:pPr>
            <w:r w:rsidRPr="00146E1A">
              <w:rPr>
                <w:rFonts w:ascii="Arial" w:hAnsi="Arial" w:cs="Arial"/>
                <w:bCs/>
                <w:sz w:val="16"/>
                <w:szCs w:val="16"/>
              </w:rPr>
              <w:t>Итого</w:t>
            </w:r>
            <w:r w:rsidRPr="00146E1A">
              <w:rPr>
                <w:rFonts w:ascii="Arial" w:hAnsi="Arial" w:cs="Arial"/>
                <w:bCs/>
                <w:sz w:val="16"/>
                <w:szCs w:val="16"/>
                <w:lang w:val="en-US"/>
              </w:rPr>
              <w:t xml:space="preserve"> / Total</w:t>
            </w:r>
            <w:r w:rsidRPr="00146E1A">
              <w:rPr>
                <w:rFonts w:ascii="Arial" w:hAnsi="Arial" w:cs="Arial"/>
                <w:bCs/>
                <w:sz w:val="16"/>
                <w:szCs w:val="16"/>
              </w:rPr>
              <w:t>:</w:t>
            </w:r>
          </w:p>
        </w:tc>
        <w:tc>
          <w:tcPr>
            <w:tcW w:w="2912" w:type="dxa"/>
            <w:gridSpan w:val="8"/>
            <w:shd w:val="clear" w:color="C0C0C0" w:fill="auto"/>
            <w:vAlign w:val="center"/>
          </w:tcPr>
          <w:p w14:paraId="24106654" w14:textId="77777777" w:rsidR="0068748A" w:rsidRPr="00146E1A" w:rsidRDefault="00A852CD" w:rsidP="002033F3">
            <w:pPr>
              <w:tabs>
                <w:tab w:val="left" w:pos="2432"/>
                <w:tab w:val="left" w:pos="6980"/>
              </w:tabs>
              <w:rPr>
                <w:rFonts w:ascii="Arial" w:hAnsi="Arial" w:cs="Arial"/>
                <w:bCs/>
                <w:sz w:val="18"/>
                <w:szCs w:val="18"/>
                <w:lang w:val="en-US"/>
              </w:rPr>
            </w:pPr>
            <w:r w:rsidRPr="00146E1A">
              <w:rPr>
                <w:rFonts w:ascii="Arial" w:hAnsi="Arial" w:cs="Arial"/>
                <w:sz w:val="18"/>
                <w:szCs w:val="18"/>
                <w:u w:val="single"/>
              </w:rPr>
              <w:fldChar w:fldCharType="begin">
                <w:ffData>
                  <w:name w:val="ТекстовоеПоле67"/>
                  <w:enabled/>
                  <w:calcOnExit w:val="0"/>
                  <w:textInput/>
                </w:ffData>
              </w:fldChar>
            </w:r>
            <w:r w:rsidR="0068748A" w:rsidRPr="00146E1A">
              <w:rPr>
                <w:rFonts w:ascii="Arial" w:hAnsi="Arial" w:cs="Arial"/>
                <w:sz w:val="18"/>
                <w:szCs w:val="18"/>
                <w:u w:val="single"/>
              </w:rPr>
              <w:instrText xml:space="preserve"> FORMTEXT </w:instrText>
            </w:r>
            <w:r w:rsidRPr="00146E1A">
              <w:rPr>
                <w:rFonts w:ascii="Arial" w:hAnsi="Arial" w:cs="Arial"/>
                <w:sz w:val="18"/>
                <w:szCs w:val="18"/>
                <w:u w:val="single"/>
              </w:rPr>
            </w:r>
            <w:r w:rsidRPr="00146E1A">
              <w:rPr>
                <w:rFonts w:ascii="Arial" w:hAnsi="Arial" w:cs="Arial"/>
                <w:sz w:val="18"/>
                <w:szCs w:val="18"/>
                <w:u w:val="single"/>
              </w:rPr>
              <w:fldChar w:fldCharType="separate"/>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0068748A" w:rsidRPr="00146E1A">
              <w:rPr>
                <w:rFonts w:ascii="Arial" w:hAnsi="Arial" w:cs="Arial"/>
                <w:sz w:val="18"/>
                <w:szCs w:val="18"/>
                <w:u w:val="single"/>
              </w:rPr>
              <w:t> </w:t>
            </w:r>
            <w:r w:rsidRPr="00146E1A">
              <w:rPr>
                <w:rFonts w:ascii="Arial" w:hAnsi="Arial" w:cs="Arial"/>
                <w:sz w:val="18"/>
                <w:szCs w:val="18"/>
                <w:u w:val="single"/>
              </w:rPr>
              <w:fldChar w:fldCharType="end"/>
            </w:r>
            <w:r w:rsidR="0068748A" w:rsidRPr="00146E1A">
              <w:rPr>
                <w:rFonts w:ascii="Arial" w:hAnsi="Arial" w:cs="Arial"/>
                <w:sz w:val="18"/>
                <w:szCs w:val="18"/>
                <w:u w:val="single"/>
                <w:lang w:val="en-US"/>
              </w:rPr>
              <w:tab/>
            </w:r>
          </w:p>
        </w:tc>
      </w:tr>
    </w:tbl>
    <w:p w14:paraId="3A60BD34" w14:textId="77777777" w:rsidR="007A37EC" w:rsidRPr="00146E1A" w:rsidRDefault="007A37EC" w:rsidP="0068748A">
      <w:pPr>
        <w:tabs>
          <w:tab w:val="left" w:pos="5387"/>
          <w:tab w:val="left" w:pos="8080"/>
          <w:tab w:val="left" w:pos="10065"/>
        </w:tabs>
        <w:rPr>
          <w:rFonts w:ascii="Arial" w:hAnsi="Arial" w:cs="Arial"/>
          <w:sz w:val="18"/>
          <w:szCs w:val="18"/>
        </w:rPr>
      </w:pPr>
    </w:p>
    <w:p w14:paraId="2C475586" w14:textId="77777777" w:rsidR="0068748A" w:rsidRPr="00146E1A" w:rsidRDefault="0068748A" w:rsidP="0068748A">
      <w:pPr>
        <w:tabs>
          <w:tab w:val="left" w:pos="5387"/>
          <w:tab w:val="left" w:pos="8080"/>
          <w:tab w:val="left" w:pos="10065"/>
        </w:tabs>
        <w:rPr>
          <w:rFonts w:ascii="Arial" w:hAnsi="Arial" w:cs="Arial"/>
          <w:sz w:val="18"/>
          <w:szCs w:val="18"/>
          <w:u w:val="single"/>
        </w:rPr>
      </w:pPr>
      <w:r w:rsidRPr="00146E1A">
        <w:rPr>
          <w:rFonts w:ascii="Arial" w:hAnsi="Arial" w:cs="Arial"/>
          <w:sz w:val="18"/>
          <w:szCs w:val="18"/>
        </w:rPr>
        <w:t xml:space="preserve">Контактный номер телефона/ </w:t>
      </w:r>
      <w:r w:rsidRPr="00146E1A">
        <w:rPr>
          <w:rFonts w:ascii="Arial" w:hAnsi="Arial" w:cs="Arial"/>
          <w:sz w:val="18"/>
          <w:szCs w:val="18"/>
          <w:lang w:val="en-US"/>
        </w:rPr>
        <w:t>Phone</w:t>
      </w:r>
      <w:r w:rsidRPr="00146E1A">
        <w:rPr>
          <w:rFonts w:ascii="Arial" w:hAnsi="Arial" w:cs="Arial"/>
          <w:sz w:val="18"/>
          <w:szCs w:val="18"/>
        </w:rPr>
        <w:t xml:space="preserve"> </w:t>
      </w:r>
      <w:r w:rsidRPr="00146E1A">
        <w:rPr>
          <w:rFonts w:ascii="Arial" w:hAnsi="Arial" w:cs="Arial"/>
          <w:sz w:val="18"/>
          <w:szCs w:val="18"/>
          <w:lang w:val="en-US"/>
        </w:rPr>
        <w:t>number</w:t>
      </w:r>
      <w:r w:rsidRPr="00146E1A">
        <w:rPr>
          <w:rFonts w:ascii="Arial" w:hAnsi="Arial" w:cs="Arial"/>
          <w:sz w:val="18"/>
          <w:szCs w:val="18"/>
        </w:rPr>
        <w:t xml:space="preserve">: </w:t>
      </w:r>
      <w:r w:rsidR="00A852CD" w:rsidRPr="00146E1A">
        <w:rPr>
          <w:rFonts w:ascii="Arial" w:hAnsi="Arial" w:cs="Arial"/>
          <w:sz w:val="18"/>
          <w:szCs w:val="18"/>
          <w:u w:val="single"/>
        </w:rPr>
        <w:fldChar w:fldCharType="begin">
          <w:ffData>
            <w:name w:val=""/>
            <w:enabled/>
            <w:calcOnExit w:val="0"/>
            <w:textInput/>
          </w:ffData>
        </w:fldChar>
      </w:r>
      <w:r w:rsidRPr="00146E1A">
        <w:rPr>
          <w:rFonts w:ascii="Arial" w:hAnsi="Arial" w:cs="Arial"/>
          <w:sz w:val="18"/>
          <w:szCs w:val="18"/>
          <w:u w:val="single"/>
        </w:rPr>
        <w:instrText xml:space="preserve"> FORMTEXT </w:instrText>
      </w:r>
      <w:r w:rsidR="00A852CD" w:rsidRPr="00146E1A">
        <w:rPr>
          <w:rFonts w:ascii="Arial" w:hAnsi="Arial" w:cs="Arial"/>
          <w:sz w:val="18"/>
          <w:szCs w:val="18"/>
          <w:u w:val="single"/>
        </w:rPr>
      </w:r>
      <w:r w:rsidR="00A852CD" w:rsidRPr="00146E1A">
        <w:rPr>
          <w:rFonts w:ascii="Arial" w:hAnsi="Arial" w:cs="Arial"/>
          <w:sz w:val="18"/>
          <w:szCs w:val="18"/>
          <w:u w:val="single"/>
        </w:rPr>
        <w:fldChar w:fldCharType="separate"/>
      </w:r>
      <w:r w:rsidRPr="00146E1A">
        <w:rPr>
          <w:rFonts w:ascii="Arial" w:hAnsi="Arial" w:cs="Arial"/>
          <w:noProof/>
          <w:sz w:val="18"/>
          <w:szCs w:val="18"/>
          <w:u w:val="single"/>
        </w:rPr>
        <w:t> </w:t>
      </w:r>
      <w:r w:rsidRPr="00146E1A">
        <w:rPr>
          <w:rFonts w:ascii="Arial" w:hAnsi="Arial" w:cs="Arial"/>
          <w:noProof/>
          <w:sz w:val="18"/>
          <w:szCs w:val="18"/>
          <w:u w:val="single"/>
        </w:rPr>
        <w:t> </w:t>
      </w:r>
      <w:r w:rsidRPr="00146E1A">
        <w:rPr>
          <w:rFonts w:ascii="Arial" w:hAnsi="Arial" w:cs="Arial"/>
          <w:noProof/>
          <w:sz w:val="18"/>
          <w:szCs w:val="18"/>
          <w:u w:val="single"/>
        </w:rPr>
        <w:t> </w:t>
      </w:r>
      <w:r w:rsidRPr="00146E1A">
        <w:rPr>
          <w:rFonts w:ascii="Arial" w:hAnsi="Arial" w:cs="Arial"/>
          <w:noProof/>
          <w:sz w:val="18"/>
          <w:szCs w:val="18"/>
          <w:u w:val="single"/>
        </w:rPr>
        <w:t> </w:t>
      </w:r>
      <w:r w:rsidRPr="00146E1A">
        <w:rPr>
          <w:rFonts w:ascii="Arial" w:hAnsi="Arial" w:cs="Arial"/>
          <w:noProof/>
          <w:sz w:val="18"/>
          <w:szCs w:val="18"/>
          <w:u w:val="single"/>
        </w:rPr>
        <w:t> </w:t>
      </w:r>
      <w:r w:rsidR="00A852CD" w:rsidRPr="00146E1A">
        <w:rPr>
          <w:rFonts w:ascii="Arial" w:hAnsi="Arial" w:cs="Arial"/>
          <w:sz w:val="18"/>
          <w:szCs w:val="18"/>
          <w:u w:val="single"/>
        </w:rPr>
        <w:fldChar w:fldCharType="end"/>
      </w:r>
      <w:r w:rsidRPr="00146E1A">
        <w:rPr>
          <w:rFonts w:ascii="Arial" w:hAnsi="Arial" w:cs="Arial"/>
          <w:sz w:val="18"/>
          <w:szCs w:val="18"/>
          <w:u w:val="single"/>
        </w:rPr>
        <w:tab/>
      </w:r>
      <w:r w:rsidRPr="00146E1A">
        <w:rPr>
          <w:rFonts w:ascii="Arial" w:hAnsi="Arial" w:cs="Arial"/>
          <w:sz w:val="18"/>
          <w:szCs w:val="18"/>
        </w:rPr>
        <w:t xml:space="preserve">Дата/ </w:t>
      </w:r>
      <w:r w:rsidRPr="00146E1A">
        <w:rPr>
          <w:rFonts w:ascii="Arial" w:hAnsi="Arial" w:cs="Arial"/>
          <w:sz w:val="18"/>
          <w:szCs w:val="18"/>
          <w:lang w:val="en-US"/>
        </w:rPr>
        <w:t>Date</w:t>
      </w:r>
      <w:r w:rsidRPr="00146E1A">
        <w:rPr>
          <w:rFonts w:ascii="Arial" w:hAnsi="Arial" w:cs="Arial"/>
          <w:sz w:val="18"/>
          <w:szCs w:val="18"/>
        </w:rPr>
        <w:t xml:space="preserve">: </w:t>
      </w:r>
      <w:r w:rsidR="00A852CD" w:rsidRPr="00146E1A">
        <w:rPr>
          <w:rFonts w:ascii="Arial" w:hAnsi="Arial" w:cs="Arial"/>
          <w:sz w:val="18"/>
          <w:szCs w:val="18"/>
          <w:u w:val="single"/>
        </w:rPr>
        <w:fldChar w:fldCharType="begin">
          <w:ffData>
            <w:name w:val=""/>
            <w:enabled/>
            <w:calcOnExit w:val="0"/>
            <w:textInput/>
          </w:ffData>
        </w:fldChar>
      </w:r>
      <w:r w:rsidRPr="00146E1A">
        <w:rPr>
          <w:rFonts w:ascii="Arial" w:hAnsi="Arial" w:cs="Arial"/>
          <w:sz w:val="18"/>
          <w:szCs w:val="18"/>
          <w:u w:val="single"/>
        </w:rPr>
        <w:instrText xml:space="preserve"> FORMTEXT </w:instrText>
      </w:r>
      <w:r w:rsidR="00A852CD" w:rsidRPr="00146E1A">
        <w:rPr>
          <w:rFonts w:ascii="Arial" w:hAnsi="Arial" w:cs="Arial"/>
          <w:sz w:val="18"/>
          <w:szCs w:val="18"/>
          <w:u w:val="single"/>
        </w:rPr>
      </w:r>
      <w:r w:rsidR="00A852CD" w:rsidRPr="00146E1A">
        <w:rPr>
          <w:rFonts w:ascii="Arial" w:hAnsi="Arial" w:cs="Arial"/>
          <w:sz w:val="18"/>
          <w:szCs w:val="18"/>
          <w:u w:val="single"/>
        </w:rPr>
        <w:fldChar w:fldCharType="separate"/>
      </w:r>
      <w:r w:rsidRPr="00146E1A">
        <w:rPr>
          <w:rFonts w:ascii="Arial" w:hAnsi="Arial" w:cs="Arial"/>
          <w:sz w:val="18"/>
          <w:szCs w:val="18"/>
          <w:u w:val="single"/>
        </w:rPr>
        <w:t> </w:t>
      </w:r>
      <w:r w:rsidRPr="00146E1A">
        <w:rPr>
          <w:rFonts w:ascii="Arial" w:hAnsi="Arial" w:cs="Arial"/>
          <w:sz w:val="18"/>
          <w:szCs w:val="18"/>
          <w:u w:val="single"/>
        </w:rPr>
        <w:t> </w:t>
      </w:r>
      <w:r w:rsidRPr="00146E1A">
        <w:rPr>
          <w:rFonts w:ascii="Arial" w:hAnsi="Arial" w:cs="Arial"/>
          <w:sz w:val="18"/>
          <w:szCs w:val="18"/>
          <w:u w:val="single"/>
        </w:rPr>
        <w:t> </w:t>
      </w:r>
      <w:r w:rsidRPr="00146E1A">
        <w:rPr>
          <w:rFonts w:ascii="Arial" w:hAnsi="Arial" w:cs="Arial"/>
          <w:sz w:val="18"/>
          <w:szCs w:val="18"/>
          <w:u w:val="single"/>
        </w:rPr>
        <w:t> </w:t>
      </w:r>
      <w:r w:rsidRPr="00146E1A">
        <w:rPr>
          <w:rFonts w:ascii="Arial" w:hAnsi="Arial" w:cs="Arial"/>
          <w:sz w:val="18"/>
          <w:szCs w:val="18"/>
          <w:u w:val="single"/>
        </w:rPr>
        <w:t> </w:t>
      </w:r>
      <w:r w:rsidR="00A852CD" w:rsidRPr="00146E1A">
        <w:rPr>
          <w:rFonts w:ascii="Arial" w:hAnsi="Arial" w:cs="Arial"/>
          <w:sz w:val="18"/>
          <w:szCs w:val="18"/>
          <w:u w:val="single"/>
        </w:rPr>
        <w:fldChar w:fldCharType="end"/>
      </w:r>
      <w:r w:rsidRPr="00146E1A">
        <w:rPr>
          <w:rFonts w:ascii="Arial" w:hAnsi="Arial" w:cs="Arial"/>
          <w:sz w:val="18"/>
          <w:szCs w:val="18"/>
          <w:u w:val="single"/>
        </w:rPr>
        <w:tab/>
      </w:r>
      <w:r w:rsidRPr="00146E1A">
        <w:rPr>
          <w:rFonts w:ascii="Arial" w:hAnsi="Arial" w:cs="Arial"/>
          <w:sz w:val="18"/>
          <w:szCs w:val="18"/>
        </w:rPr>
        <w:t xml:space="preserve"> </w:t>
      </w:r>
      <w:r w:rsidR="00A852CD" w:rsidRPr="00146E1A">
        <w:rPr>
          <w:rFonts w:ascii="Arial" w:hAnsi="Arial" w:cs="Arial"/>
          <w:sz w:val="18"/>
          <w:szCs w:val="18"/>
          <w:u w:val="single"/>
        </w:rPr>
        <w:fldChar w:fldCharType="begin">
          <w:ffData>
            <w:name w:val=""/>
            <w:enabled/>
            <w:calcOnExit w:val="0"/>
            <w:textInput/>
          </w:ffData>
        </w:fldChar>
      </w:r>
      <w:r w:rsidRPr="00146E1A">
        <w:rPr>
          <w:rFonts w:ascii="Arial" w:hAnsi="Arial" w:cs="Arial"/>
          <w:sz w:val="18"/>
          <w:szCs w:val="18"/>
          <w:u w:val="single"/>
        </w:rPr>
        <w:instrText xml:space="preserve"> FORMTEXT </w:instrText>
      </w:r>
      <w:r w:rsidR="00A852CD" w:rsidRPr="00146E1A">
        <w:rPr>
          <w:rFonts w:ascii="Arial" w:hAnsi="Arial" w:cs="Arial"/>
          <w:sz w:val="18"/>
          <w:szCs w:val="18"/>
          <w:u w:val="single"/>
        </w:rPr>
      </w:r>
      <w:r w:rsidR="00A852CD" w:rsidRPr="00146E1A">
        <w:rPr>
          <w:rFonts w:ascii="Arial" w:hAnsi="Arial" w:cs="Arial"/>
          <w:sz w:val="18"/>
          <w:szCs w:val="18"/>
          <w:u w:val="single"/>
        </w:rPr>
        <w:fldChar w:fldCharType="separate"/>
      </w:r>
      <w:r w:rsidRPr="00146E1A">
        <w:rPr>
          <w:rFonts w:ascii="Arial" w:hAnsi="Arial" w:cs="Arial"/>
          <w:sz w:val="18"/>
          <w:szCs w:val="18"/>
          <w:u w:val="single"/>
        </w:rPr>
        <w:t> </w:t>
      </w:r>
      <w:r w:rsidRPr="00146E1A">
        <w:rPr>
          <w:rFonts w:ascii="Arial" w:hAnsi="Arial" w:cs="Arial"/>
          <w:sz w:val="18"/>
          <w:szCs w:val="18"/>
          <w:u w:val="single"/>
        </w:rPr>
        <w:t> </w:t>
      </w:r>
      <w:r w:rsidRPr="00146E1A">
        <w:rPr>
          <w:rFonts w:ascii="Arial" w:hAnsi="Arial" w:cs="Arial"/>
          <w:sz w:val="18"/>
          <w:szCs w:val="18"/>
          <w:u w:val="single"/>
        </w:rPr>
        <w:t> </w:t>
      </w:r>
      <w:r w:rsidRPr="00146E1A">
        <w:rPr>
          <w:rFonts w:ascii="Arial" w:hAnsi="Arial" w:cs="Arial"/>
          <w:sz w:val="18"/>
          <w:szCs w:val="18"/>
          <w:u w:val="single"/>
        </w:rPr>
        <w:t> </w:t>
      </w:r>
      <w:r w:rsidRPr="00146E1A">
        <w:rPr>
          <w:rFonts w:ascii="Arial" w:hAnsi="Arial" w:cs="Arial"/>
          <w:sz w:val="18"/>
          <w:szCs w:val="18"/>
          <w:u w:val="single"/>
        </w:rPr>
        <w:t> </w:t>
      </w:r>
      <w:r w:rsidR="00A852CD" w:rsidRPr="00146E1A">
        <w:rPr>
          <w:rFonts w:ascii="Arial" w:hAnsi="Arial" w:cs="Arial"/>
          <w:sz w:val="18"/>
          <w:szCs w:val="18"/>
          <w:u w:val="single"/>
        </w:rPr>
        <w:fldChar w:fldCharType="end"/>
      </w:r>
      <w:r w:rsidRPr="00146E1A">
        <w:rPr>
          <w:rFonts w:ascii="Arial" w:hAnsi="Arial" w:cs="Arial"/>
          <w:sz w:val="18"/>
          <w:szCs w:val="18"/>
          <w:u w:val="single"/>
        </w:rPr>
        <w:tab/>
      </w:r>
    </w:p>
    <w:p w14:paraId="47A8C328" w14:textId="77777777" w:rsidR="0068748A" w:rsidRPr="00146E1A" w:rsidRDefault="0068748A" w:rsidP="0068748A">
      <w:pPr>
        <w:tabs>
          <w:tab w:val="left" w:pos="5387"/>
          <w:tab w:val="left" w:pos="8080"/>
          <w:tab w:val="left" w:pos="10065"/>
        </w:tabs>
        <w:rPr>
          <w:rFonts w:ascii="Arial" w:hAnsi="Arial" w:cs="Arial"/>
          <w:sz w:val="18"/>
          <w:szCs w:val="18"/>
        </w:rPr>
      </w:pPr>
      <w:r w:rsidRPr="00146E1A">
        <w:rPr>
          <w:rFonts w:ascii="Arial" w:hAnsi="Arial" w:cs="Arial"/>
          <w:sz w:val="18"/>
          <w:szCs w:val="18"/>
        </w:rPr>
        <w:t>Подпись/</w:t>
      </w:r>
      <w:r w:rsidRPr="00146E1A">
        <w:rPr>
          <w:rFonts w:ascii="Arial" w:hAnsi="Arial" w:cs="Arial"/>
          <w:sz w:val="18"/>
          <w:szCs w:val="18"/>
          <w:lang w:val="en-US"/>
        </w:rPr>
        <w:t>Signature</w:t>
      </w:r>
      <w:r w:rsidRPr="00146E1A">
        <w:rPr>
          <w:rFonts w:ascii="Arial" w:hAnsi="Arial" w:cs="Arial"/>
          <w:sz w:val="18"/>
          <w:szCs w:val="18"/>
        </w:rPr>
        <w:t>:</w:t>
      </w:r>
      <w:r w:rsidRPr="00146E1A">
        <w:rPr>
          <w:rFonts w:ascii="Arial" w:hAnsi="Arial" w:cs="Arial"/>
          <w:sz w:val="18"/>
          <w:szCs w:val="18"/>
          <w:u w:val="single"/>
        </w:rPr>
        <w:tab/>
      </w:r>
    </w:p>
    <w:p w14:paraId="3053A854" w14:textId="77777777" w:rsidR="0068748A" w:rsidRPr="00146E1A" w:rsidRDefault="0068748A" w:rsidP="0068748A">
      <w:pPr>
        <w:tabs>
          <w:tab w:val="left" w:pos="10065"/>
        </w:tabs>
        <w:rPr>
          <w:rFonts w:ascii="Arial" w:hAnsi="Arial" w:cs="Arial"/>
          <w:sz w:val="18"/>
          <w:szCs w:val="18"/>
          <w:u w:val="single"/>
        </w:rPr>
      </w:pPr>
      <w:r w:rsidRPr="00146E1A">
        <w:rPr>
          <w:rFonts w:ascii="Arial" w:hAnsi="Arial" w:cs="Arial"/>
          <w:sz w:val="18"/>
          <w:szCs w:val="18"/>
        </w:rPr>
        <w:t xml:space="preserve">Адрес электронной почты/ </w:t>
      </w:r>
      <w:r w:rsidRPr="00146E1A">
        <w:rPr>
          <w:rFonts w:ascii="Arial" w:hAnsi="Arial" w:cs="Arial"/>
          <w:sz w:val="18"/>
          <w:szCs w:val="18"/>
          <w:lang w:val="en-US"/>
        </w:rPr>
        <w:t>E</w:t>
      </w:r>
      <w:r w:rsidRPr="00146E1A">
        <w:rPr>
          <w:rFonts w:ascii="Arial" w:hAnsi="Arial" w:cs="Arial"/>
          <w:sz w:val="18"/>
          <w:szCs w:val="18"/>
        </w:rPr>
        <w:t>-</w:t>
      </w:r>
      <w:r w:rsidRPr="00146E1A">
        <w:rPr>
          <w:rFonts w:ascii="Arial" w:hAnsi="Arial" w:cs="Arial"/>
          <w:sz w:val="18"/>
          <w:szCs w:val="18"/>
          <w:lang w:val="en-US"/>
        </w:rPr>
        <w:t>mail</w:t>
      </w:r>
      <w:r w:rsidRPr="00146E1A">
        <w:rPr>
          <w:rFonts w:ascii="Arial" w:hAnsi="Arial" w:cs="Arial"/>
          <w:sz w:val="18"/>
          <w:szCs w:val="18"/>
        </w:rPr>
        <w:t xml:space="preserve">: </w:t>
      </w:r>
      <w:r w:rsidR="00A852CD" w:rsidRPr="00146E1A">
        <w:rPr>
          <w:rFonts w:ascii="Arial" w:hAnsi="Arial" w:cs="Arial"/>
          <w:sz w:val="18"/>
          <w:szCs w:val="18"/>
          <w:u w:val="single"/>
        </w:rPr>
        <w:fldChar w:fldCharType="begin">
          <w:ffData>
            <w:name w:val=""/>
            <w:enabled/>
            <w:calcOnExit w:val="0"/>
            <w:textInput/>
          </w:ffData>
        </w:fldChar>
      </w:r>
      <w:r w:rsidRPr="00146E1A">
        <w:rPr>
          <w:rFonts w:ascii="Arial" w:hAnsi="Arial" w:cs="Arial"/>
          <w:sz w:val="18"/>
          <w:szCs w:val="18"/>
          <w:u w:val="single"/>
        </w:rPr>
        <w:instrText xml:space="preserve"> FORMTEXT </w:instrText>
      </w:r>
      <w:r w:rsidR="00A852CD" w:rsidRPr="00146E1A">
        <w:rPr>
          <w:rFonts w:ascii="Arial" w:hAnsi="Arial" w:cs="Arial"/>
          <w:sz w:val="18"/>
          <w:szCs w:val="18"/>
          <w:u w:val="single"/>
        </w:rPr>
      </w:r>
      <w:r w:rsidR="00A852CD" w:rsidRPr="00146E1A">
        <w:rPr>
          <w:rFonts w:ascii="Arial" w:hAnsi="Arial" w:cs="Arial"/>
          <w:sz w:val="18"/>
          <w:szCs w:val="18"/>
          <w:u w:val="single"/>
        </w:rPr>
        <w:fldChar w:fldCharType="separate"/>
      </w:r>
      <w:r w:rsidRPr="00146E1A">
        <w:rPr>
          <w:rFonts w:ascii="Arial" w:hAnsi="Arial" w:cs="Arial"/>
          <w:sz w:val="18"/>
          <w:szCs w:val="18"/>
          <w:u w:val="single"/>
        </w:rPr>
        <w:t> </w:t>
      </w:r>
      <w:r w:rsidRPr="00146E1A">
        <w:rPr>
          <w:rFonts w:ascii="Arial" w:hAnsi="Arial" w:cs="Arial"/>
          <w:sz w:val="18"/>
          <w:szCs w:val="18"/>
          <w:u w:val="single"/>
        </w:rPr>
        <w:t> </w:t>
      </w:r>
      <w:r w:rsidRPr="00146E1A">
        <w:rPr>
          <w:rFonts w:ascii="Arial" w:hAnsi="Arial" w:cs="Arial"/>
          <w:sz w:val="18"/>
          <w:szCs w:val="18"/>
          <w:u w:val="single"/>
        </w:rPr>
        <w:t> </w:t>
      </w:r>
      <w:r w:rsidRPr="00146E1A">
        <w:rPr>
          <w:rFonts w:ascii="Arial" w:hAnsi="Arial" w:cs="Arial"/>
          <w:sz w:val="18"/>
          <w:szCs w:val="18"/>
          <w:u w:val="single"/>
        </w:rPr>
        <w:t> </w:t>
      </w:r>
      <w:r w:rsidRPr="00146E1A">
        <w:rPr>
          <w:rFonts w:ascii="Arial" w:hAnsi="Arial" w:cs="Arial"/>
          <w:sz w:val="18"/>
          <w:szCs w:val="18"/>
          <w:u w:val="single"/>
        </w:rPr>
        <w:t> </w:t>
      </w:r>
      <w:r w:rsidR="00A852CD" w:rsidRPr="00146E1A">
        <w:rPr>
          <w:rFonts w:ascii="Arial" w:hAnsi="Arial" w:cs="Arial"/>
          <w:sz w:val="18"/>
          <w:szCs w:val="18"/>
          <w:u w:val="single"/>
        </w:rPr>
        <w:fldChar w:fldCharType="end"/>
      </w:r>
      <w:r w:rsidRPr="00146E1A">
        <w:rPr>
          <w:rFonts w:ascii="Arial" w:hAnsi="Arial" w:cs="Arial"/>
          <w:sz w:val="18"/>
          <w:szCs w:val="18"/>
          <w:u w:val="single"/>
        </w:rPr>
        <w:tab/>
      </w:r>
    </w:p>
    <w:p w14:paraId="146D6D58" w14:textId="77777777" w:rsidR="0068748A" w:rsidRPr="00146E1A" w:rsidRDefault="0068748A" w:rsidP="0068748A">
      <w:pPr>
        <w:tabs>
          <w:tab w:val="left" w:pos="10065"/>
        </w:tabs>
        <w:rPr>
          <w:rFonts w:ascii="Arial" w:hAnsi="Arial" w:cs="Arial"/>
          <w:sz w:val="18"/>
          <w:szCs w:val="18"/>
        </w:rPr>
      </w:pPr>
    </w:p>
    <w:p w14:paraId="45087FBE" w14:textId="77777777" w:rsidR="0068748A" w:rsidRPr="00146E1A" w:rsidRDefault="0068748A" w:rsidP="0068748A">
      <w:pPr>
        <w:pBdr>
          <w:top w:val="single" w:sz="12" w:space="1" w:color="auto"/>
          <w:left w:val="single" w:sz="12" w:space="0" w:color="auto"/>
          <w:bottom w:val="single" w:sz="12" w:space="4" w:color="auto"/>
          <w:right w:val="single" w:sz="12" w:space="0" w:color="auto"/>
        </w:pBdr>
        <w:jc w:val="center"/>
        <w:rPr>
          <w:rFonts w:ascii="Arial" w:hAnsi="Arial" w:cs="Arial"/>
          <w:b/>
          <w:lang w:val="en-US"/>
        </w:rPr>
      </w:pPr>
      <w:r w:rsidRPr="00146E1A">
        <w:rPr>
          <w:rFonts w:ascii="Arial" w:hAnsi="Arial" w:cs="Arial"/>
          <w:b/>
        </w:rPr>
        <w:t>Вниманию</w:t>
      </w:r>
      <w:r w:rsidRPr="00146E1A">
        <w:rPr>
          <w:rFonts w:ascii="Arial" w:hAnsi="Arial" w:cs="Arial"/>
          <w:b/>
          <w:lang w:val="en-US"/>
        </w:rPr>
        <w:t xml:space="preserve"> </w:t>
      </w:r>
      <w:r w:rsidRPr="00146E1A">
        <w:rPr>
          <w:rFonts w:ascii="Arial" w:hAnsi="Arial" w:cs="Arial"/>
          <w:b/>
        </w:rPr>
        <w:t>Держателя</w:t>
      </w:r>
      <w:r w:rsidRPr="00146E1A">
        <w:rPr>
          <w:rFonts w:ascii="Arial" w:hAnsi="Arial" w:cs="Arial"/>
          <w:b/>
          <w:lang w:val="en-US"/>
        </w:rPr>
        <w:t xml:space="preserve"> </w:t>
      </w:r>
      <w:r w:rsidRPr="00146E1A">
        <w:rPr>
          <w:rFonts w:ascii="Arial" w:hAnsi="Arial" w:cs="Arial"/>
          <w:b/>
        </w:rPr>
        <w:t>карты</w:t>
      </w:r>
      <w:r w:rsidRPr="00146E1A">
        <w:rPr>
          <w:rFonts w:ascii="Arial" w:hAnsi="Arial" w:cs="Arial"/>
          <w:b/>
          <w:lang w:val="en-US"/>
        </w:rPr>
        <w:t>/Important information for Cardholder!!!</w:t>
      </w:r>
    </w:p>
    <w:p w14:paraId="72196D65" w14:textId="77777777" w:rsidR="0068748A" w:rsidRPr="00146E1A" w:rsidRDefault="0068748A" w:rsidP="0068748A">
      <w:pPr>
        <w:pBdr>
          <w:top w:val="single" w:sz="12" w:space="1" w:color="auto"/>
          <w:left w:val="single" w:sz="12" w:space="0" w:color="auto"/>
          <w:bottom w:val="single" w:sz="12" w:space="4" w:color="auto"/>
          <w:right w:val="single" w:sz="12" w:space="0" w:color="auto"/>
        </w:pBdr>
        <w:tabs>
          <w:tab w:val="left" w:pos="9781"/>
          <w:tab w:val="left" w:pos="10065"/>
        </w:tabs>
        <w:jc w:val="both"/>
        <w:rPr>
          <w:rFonts w:ascii="Arial" w:hAnsi="Arial" w:cs="Arial"/>
        </w:rPr>
      </w:pPr>
      <w:r w:rsidRPr="00146E1A">
        <w:rPr>
          <w:rFonts w:ascii="Arial" w:hAnsi="Arial" w:cs="Arial"/>
        </w:rPr>
        <w:t>Данное заполненное Распоряжение, лицевую сторону Карты и документ, удостоверяющий личность</w:t>
      </w:r>
      <w:r w:rsidR="007A37EC" w:rsidRPr="00146E1A">
        <w:rPr>
          <w:rFonts w:ascii="Arial" w:hAnsi="Arial" w:cs="Arial"/>
        </w:rPr>
        <w:t>,</w:t>
      </w:r>
      <w:r w:rsidRPr="00146E1A">
        <w:rPr>
          <w:rFonts w:ascii="Arial" w:hAnsi="Arial" w:cs="Arial"/>
        </w:rPr>
        <w:t xml:space="preserve"> с фотографией и подписью необходимо оформить в электронном виде. У полученных файлов поменять расширение на </w:t>
      </w:r>
      <w:r w:rsidRPr="00146E1A">
        <w:rPr>
          <w:rFonts w:ascii="Arial" w:hAnsi="Arial" w:cs="Arial"/>
          <w:lang w:val="en-US"/>
        </w:rPr>
        <w:t>TXT</w:t>
      </w:r>
      <w:r w:rsidRPr="00146E1A">
        <w:rPr>
          <w:rFonts w:ascii="Arial" w:hAnsi="Arial" w:cs="Arial"/>
        </w:rPr>
        <w:t xml:space="preserve"> и направить по электронной почте: </w:t>
      </w:r>
      <w:r w:rsidR="00A852CD" w:rsidRPr="00146E1A">
        <w:rPr>
          <w:rFonts w:ascii="Arial" w:hAnsi="Arial" w:cs="Arial"/>
          <w:u w:val="single"/>
        </w:rPr>
        <w:fldChar w:fldCharType="begin">
          <w:ffData>
            <w:name w:val=""/>
            <w:enabled/>
            <w:calcOnExit w:val="0"/>
            <w:textInput/>
          </w:ffData>
        </w:fldChar>
      </w:r>
      <w:r w:rsidRPr="00146E1A">
        <w:rPr>
          <w:rFonts w:ascii="Arial" w:hAnsi="Arial" w:cs="Arial"/>
          <w:u w:val="single"/>
        </w:rPr>
        <w:instrText xml:space="preserve"> </w:instrText>
      </w:r>
      <w:r w:rsidRPr="00146E1A">
        <w:rPr>
          <w:rFonts w:ascii="Arial" w:hAnsi="Arial" w:cs="Arial"/>
          <w:u w:val="single"/>
          <w:lang w:val="en-US"/>
        </w:rPr>
        <w:instrText>FORMTEXT</w:instrText>
      </w:r>
      <w:r w:rsidRPr="00146E1A">
        <w:rPr>
          <w:rFonts w:ascii="Arial" w:hAnsi="Arial" w:cs="Arial"/>
          <w:u w:val="single"/>
        </w:rPr>
        <w:instrText xml:space="preserve"> </w:instrText>
      </w:r>
      <w:r w:rsidR="00A852CD" w:rsidRPr="00146E1A">
        <w:rPr>
          <w:rFonts w:ascii="Arial" w:hAnsi="Arial" w:cs="Arial"/>
          <w:u w:val="single"/>
        </w:rPr>
      </w:r>
      <w:r w:rsidR="00A852CD" w:rsidRPr="00146E1A">
        <w:rPr>
          <w:rFonts w:ascii="Arial" w:hAnsi="Arial" w:cs="Arial"/>
          <w:u w:val="single"/>
        </w:rPr>
        <w:fldChar w:fldCharType="separate"/>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Pr="00146E1A">
        <w:rPr>
          <w:rFonts w:ascii="Arial" w:hAnsi="Arial" w:cs="Arial"/>
          <w:noProof/>
          <w:u w:val="single"/>
        </w:rPr>
        <w:t> </w:t>
      </w:r>
      <w:r w:rsidR="00A852CD" w:rsidRPr="00146E1A">
        <w:rPr>
          <w:rFonts w:ascii="Arial" w:hAnsi="Arial" w:cs="Arial"/>
          <w:u w:val="single"/>
        </w:rPr>
        <w:fldChar w:fldCharType="end"/>
      </w:r>
      <w:r w:rsidRPr="00146E1A">
        <w:rPr>
          <w:rFonts w:ascii="Arial" w:hAnsi="Arial" w:cs="Arial"/>
          <w:u w:val="single"/>
        </w:rPr>
        <w:tab/>
      </w:r>
      <w:r w:rsidRPr="00146E1A">
        <w:rPr>
          <w:rFonts w:ascii="Arial" w:hAnsi="Arial" w:cs="Arial"/>
          <w:u w:val="single"/>
          <w:vertAlign w:val="superscript"/>
        </w:rPr>
        <w:t>1</w:t>
      </w:r>
      <w:r w:rsidRPr="00146E1A">
        <w:rPr>
          <w:rFonts w:ascii="Arial" w:hAnsi="Arial" w:cs="Arial"/>
        </w:rPr>
        <w:t>/</w:t>
      </w:r>
    </w:p>
    <w:p w14:paraId="54869F92" w14:textId="77777777" w:rsidR="0068748A" w:rsidRPr="00146E1A" w:rsidRDefault="0068748A" w:rsidP="0068748A">
      <w:pPr>
        <w:pBdr>
          <w:top w:val="single" w:sz="12" w:space="1" w:color="auto"/>
          <w:left w:val="single" w:sz="12" w:space="0" w:color="auto"/>
          <w:bottom w:val="single" w:sz="12" w:space="4" w:color="auto"/>
          <w:right w:val="single" w:sz="12" w:space="0" w:color="auto"/>
        </w:pBdr>
        <w:tabs>
          <w:tab w:val="left" w:pos="9781"/>
          <w:tab w:val="left" w:pos="10065"/>
        </w:tabs>
        <w:jc w:val="both"/>
        <w:rPr>
          <w:rFonts w:ascii="Arial" w:hAnsi="Arial" w:cs="Arial"/>
          <w:u w:val="single"/>
          <w:lang w:val="en-US"/>
        </w:rPr>
      </w:pPr>
      <w:r w:rsidRPr="00146E1A">
        <w:rPr>
          <w:rFonts w:ascii="Arial" w:hAnsi="Arial" w:cs="Arial"/>
          <w:lang w:val="en-US"/>
        </w:rPr>
        <w:t>Please scan this filled form, front side of the Card and identification document with photography and signature. Change the extension of the files to TXT and send to email:</w:t>
      </w:r>
      <w:r w:rsidR="00A852CD" w:rsidRPr="00146E1A">
        <w:rPr>
          <w:rFonts w:ascii="Arial" w:hAnsi="Arial" w:cs="Arial"/>
          <w:u w:val="single"/>
        </w:rPr>
        <w:fldChar w:fldCharType="begin">
          <w:ffData>
            <w:name w:val=""/>
            <w:enabled/>
            <w:calcOnExit w:val="0"/>
            <w:textInput/>
          </w:ffData>
        </w:fldChar>
      </w:r>
      <w:r w:rsidRPr="00146E1A">
        <w:rPr>
          <w:rFonts w:ascii="Arial" w:hAnsi="Arial" w:cs="Arial"/>
          <w:u w:val="single"/>
          <w:lang w:val="en-US"/>
        </w:rPr>
        <w:instrText xml:space="preserve"> FORMTEXT </w:instrText>
      </w:r>
      <w:r w:rsidR="00A852CD" w:rsidRPr="00146E1A">
        <w:rPr>
          <w:rFonts w:ascii="Arial" w:hAnsi="Arial" w:cs="Arial"/>
          <w:u w:val="single"/>
        </w:rPr>
      </w:r>
      <w:r w:rsidR="00A852CD" w:rsidRPr="00146E1A">
        <w:rPr>
          <w:rFonts w:ascii="Arial" w:hAnsi="Arial" w:cs="Arial"/>
          <w:u w:val="single"/>
        </w:rPr>
        <w:fldChar w:fldCharType="separate"/>
      </w:r>
      <w:r w:rsidRPr="00146E1A">
        <w:rPr>
          <w:rFonts w:ascii="Arial" w:hAnsi="Arial" w:cs="Arial"/>
          <w:u w:val="single"/>
        </w:rPr>
        <w:t> </w:t>
      </w:r>
      <w:r w:rsidRPr="00146E1A">
        <w:rPr>
          <w:rFonts w:ascii="Arial" w:hAnsi="Arial" w:cs="Arial"/>
          <w:u w:val="single"/>
        </w:rPr>
        <w:t> </w:t>
      </w:r>
      <w:r w:rsidRPr="00146E1A">
        <w:rPr>
          <w:rFonts w:ascii="Arial" w:hAnsi="Arial" w:cs="Arial"/>
          <w:u w:val="single"/>
        </w:rPr>
        <w:t> </w:t>
      </w:r>
      <w:r w:rsidRPr="00146E1A">
        <w:rPr>
          <w:rFonts w:ascii="Arial" w:hAnsi="Arial" w:cs="Arial"/>
          <w:u w:val="single"/>
        </w:rPr>
        <w:t> </w:t>
      </w:r>
      <w:r w:rsidRPr="00146E1A">
        <w:rPr>
          <w:rFonts w:ascii="Arial" w:hAnsi="Arial" w:cs="Arial"/>
          <w:u w:val="single"/>
        </w:rPr>
        <w:t> </w:t>
      </w:r>
      <w:r w:rsidR="00A852CD" w:rsidRPr="00146E1A">
        <w:rPr>
          <w:rFonts w:ascii="Arial" w:hAnsi="Arial" w:cs="Arial"/>
          <w:u w:val="single"/>
        </w:rPr>
        <w:fldChar w:fldCharType="end"/>
      </w:r>
    </w:p>
    <w:p w14:paraId="4BA482D3" w14:textId="77777777" w:rsidR="002F2CA2" w:rsidRPr="00146E1A" w:rsidRDefault="002F2CA2" w:rsidP="00DA1188">
      <w:pPr>
        <w:rPr>
          <w:rFonts w:ascii="Arial" w:hAnsi="Arial" w:cs="Arial"/>
          <w:lang w:val="en-US"/>
        </w:rPr>
      </w:pPr>
    </w:p>
    <w:p w14:paraId="013BA9E1" w14:textId="77777777" w:rsidR="0000443B" w:rsidRDefault="0000443B" w:rsidP="00DA1188">
      <w:pPr>
        <w:rPr>
          <w:rFonts w:ascii="Arial" w:hAnsi="Arial" w:cs="Arial"/>
          <w:lang w:val="en-US"/>
        </w:rPr>
      </w:pPr>
    </w:p>
    <w:p w14:paraId="68F0CC51" w14:textId="77777777" w:rsidR="00740B7F" w:rsidRDefault="00740B7F" w:rsidP="00DA1188">
      <w:pPr>
        <w:rPr>
          <w:rFonts w:ascii="Arial" w:hAnsi="Arial" w:cs="Arial"/>
          <w:lang w:val="en-US"/>
        </w:rPr>
      </w:pPr>
    </w:p>
    <w:p w14:paraId="78DB2660" w14:textId="77777777" w:rsidR="00AF03AB" w:rsidRDefault="00AF03AB" w:rsidP="00DA1188">
      <w:pPr>
        <w:rPr>
          <w:rFonts w:ascii="Arial" w:hAnsi="Arial" w:cs="Arial"/>
          <w:lang w:val="en-US"/>
        </w:rPr>
      </w:pPr>
    </w:p>
    <w:p w14:paraId="0A5C2C36" w14:textId="77777777" w:rsidR="00AF03AB" w:rsidRPr="007E7C1E" w:rsidRDefault="00AF03AB" w:rsidP="00AF03AB">
      <w:pPr>
        <w:pStyle w:val="af1"/>
        <w:suppressAutoHyphens/>
        <w:spacing w:after="0"/>
        <w:ind w:left="6096"/>
        <w:jc w:val="left"/>
        <w:rPr>
          <w:rFonts w:cs="Arial"/>
          <w:b w:val="0"/>
          <w:bCs/>
          <w:sz w:val="20"/>
        </w:rPr>
      </w:pPr>
      <w:r>
        <w:rPr>
          <w:rFonts w:cs="Arial"/>
          <w:b w:val="0"/>
          <w:bCs/>
          <w:sz w:val="20"/>
        </w:rPr>
        <w:lastRenderedPageBreak/>
        <w:t>Приложение №8</w:t>
      </w:r>
    </w:p>
    <w:p w14:paraId="0D18C67F" w14:textId="77777777" w:rsidR="00AF03AB" w:rsidRPr="007E7C1E" w:rsidRDefault="00AF03AB" w:rsidP="00AF03AB">
      <w:pPr>
        <w:pStyle w:val="af1"/>
        <w:suppressAutoHyphens/>
        <w:spacing w:after="0"/>
        <w:ind w:left="6096"/>
        <w:jc w:val="left"/>
        <w:rPr>
          <w:rFonts w:cs="Arial"/>
          <w:b w:val="0"/>
          <w:bCs/>
          <w:sz w:val="20"/>
        </w:rPr>
      </w:pPr>
      <w:r w:rsidRPr="007E7C1E">
        <w:rPr>
          <w:rFonts w:cs="Arial"/>
          <w:b w:val="0"/>
          <w:bCs/>
          <w:sz w:val="20"/>
        </w:rPr>
        <w:t>к Условия</w:t>
      </w:r>
      <w:r>
        <w:rPr>
          <w:rFonts w:cs="Arial"/>
          <w:b w:val="0"/>
          <w:bCs/>
          <w:sz w:val="20"/>
        </w:rPr>
        <w:t xml:space="preserve">м предоставления услуги Торговый </w:t>
      </w:r>
      <w:r w:rsidRPr="007E7C1E">
        <w:rPr>
          <w:rFonts w:cs="Arial"/>
          <w:b w:val="0"/>
          <w:bCs/>
          <w:sz w:val="20"/>
        </w:rPr>
        <w:t>эквайринг</w:t>
      </w:r>
    </w:p>
    <w:p w14:paraId="0A83B66E" w14:textId="77777777" w:rsidR="00AF03AB" w:rsidRPr="007E7C1E" w:rsidRDefault="00AF03AB" w:rsidP="00AF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0" w:hanging="1212"/>
        <w:jc w:val="right"/>
        <w:rPr>
          <w:rFonts w:ascii="Arial" w:hAnsi="Arial" w:cs="Arial"/>
          <w:i/>
        </w:rPr>
      </w:pPr>
    </w:p>
    <w:p w14:paraId="79FA4797" w14:textId="77777777" w:rsidR="00AF03AB" w:rsidRPr="007E7C1E" w:rsidRDefault="00AF03AB" w:rsidP="00AF03AB">
      <w:pPr>
        <w:tabs>
          <w:tab w:val="left" w:pos="5358"/>
        </w:tabs>
        <w:jc w:val="right"/>
        <w:rPr>
          <w:rFonts w:ascii="Arial" w:hAnsi="Arial" w:cs="Arial"/>
          <w:i/>
        </w:rPr>
      </w:pPr>
      <w:r w:rsidRPr="007E7C1E">
        <w:rPr>
          <w:rFonts w:ascii="Arial" w:hAnsi="Arial" w:cs="Arial"/>
          <w:i/>
        </w:rPr>
        <w:t>Образец</w:t>
      </w:r>
    </w:p>
    <w:p w14:paraId="11995D73" w14:textId="77777777" w:rsidR="00AF03AB" w:rsidRPr="0075514C" w:rsidRDefault="00AF03AB" w:rsidP="00AF03AB">
      <w:pPr>
        <w:tabs>
          <w:tab w:val="left" w:pos="5358"/>
        </w:tabs>
        <w:jc w:val="right"/>
        <w:rPr>
          <w:rFonts w:ascii="Arial" w:hAnsi="Arial" w:cs="Arial"/>
          <w:i/>
        </w:rPr>
      </w:pPr>
    </w:p>
    <w:p w14:paraId="43A2C657" w14:textId="77777777" w:rsidR="00AF03AB" w:rsidRDefault="00AF03AB" w:rsidP="00AF03AB">
      <w:pPr>
        <w:tabs>
          <w:tab w:val="left" w:pos="5358"/>
        </w:tabs>
        <w:jc w:val="right"/>
        <w:rPr>
          <w:rFonts w:ascii="Arial" w:hAnsi="Arial" w:cs="Arial"/>
          <w:i/>
        </w:rPr>
      </w:pPr>
      <w:r w:rsidRPr="0075514C">
        <w:rPr>
          <w:rFonts w:ascii="Arial" w:hAnsi="Arial" w:cs="Arial"/>
          <w:i/>
        </w:rPr>
        <w:t>БЛАНК КЛИЕНТА</w:t>
      </w:r>
    </w:p>
    <w:p w14:paraId="569FCEF9" w14:textId="77777777" w:rsidR="00AF03AB" w:rsidRPr="0075514C" w:rsidRDefault="00AF03AB" w:rsidP="00AF03AB">
      <w:pPr>
        <w:tabs>
          <w:tab w:val="left" w:pos="5358"/>
        </w:tabs>
        <w:jc w:val="right"/>
        <w:rPr>
          <w:rFonts w:ascii="Arial" w:hAnsi="Arial" w:cs="Arial"/>
          <w:i/>
        </w:rPr>
      </w:pPr>
    </w:p>
    <w:p w14:paraId="4BD3F85A" w14:textId="77777777" w:rsidR="00AF03AB" w:rsidRPr="00AF03AB" w:rsidRDefault="00AF03AB" w:rsidP="00AF03AB">
      <w:pPr>
        <w:pStyle w:val="1"/>
        <w:ind w:left="5670"/>
        <w:rPr>
          <w:rFonts w:ascii="Arial" w:hAnsi="Arial" w:cs="Arial"/>
          <w:lang w:val="ru-RU"/>
        </w:rPr>
      </w:pPr>
      <w:r w:rsidRPr="00AF03AB">
        <w:rPr>
          <w:rFonts w:ascii="Arial" w:hAnsi="Arial" w:cs="Arial"/>
          <w:lang w:val="ru-RU"/>
        </w:rPr>
        <w:t>ПАО «БАНК УРАЛСИБ»</w:t>
      </w:r>
    </w:p>
    <w:p w14:paraId="1DEB82FE" w14:textId="77777777" w:rsidR="00AF03AB" w:rsidRPr="0075514C" w:rsidRDefault="00AF03AB" w:rsidP="00AF03AB">
      <w:pPr>
        <w:ind w:left="5670"/>
        <w:contextualSpacing/>
        <w:rPr>
          <w:rFonts w:ascii="Arial" w:hAnsi="Arial" w:cs="Arial"/>
          <w:b/>
        </w:rPr>
      </w:pPr>
      <w:r w:rsidRPr="0075514C">
        <w:rPr>
          <w:rFonts w:ascii="Arial" w:hAnsi="Arial" w:cs="Arial"/>
        </w:rPr>
        <w:t xml:space="preserve">Адрес электронной почты: </w:t>
      </w:r>
      <w:hyperlink r:id="rId51" w:history="1">
        <w:r w:rsidRPr="0075514C">
          <w:rPr>
            <w:rStyle w:val="affe"/>
            <w:rFonts w:ascii="Arial" w:hAnsi="Arial" w:cs="Arial"/>
          </w:rPr>
          <w:t>acquirer@uralsib.ru</w:t>
        </w:r>
      </w:hyperlink>
    </w:p>
    <w:p w14:paraId="6F0D0C22" w14:textId="77777777" w:rsidR="00AF03AB" w:rsidRPr="0075514C" w:rsidRDefault="00AF03AB" w:rsidP="00AF03AB">
      <w:pPr>
        <w:ind w:left="5670"/>
        <w:contextualSpacing/>
        <w:rPr>
          <w:rFonts w:ascii="Arial" w:hAnsi="Arial" w:cs="Arial"/>
        </w:rPr>
      </w:pPr>
      <w:r w:rsidRPr="0075514C">
        <w:rPr>
          <w:rFonts w:ascii="Arial" w:hAnsi="Arial" w:cs="Arial"/>
        </w:rPr>
        <w:t>Факс (347) 251-94-94 (доб.010-3147)</w:t>
      </w:r>
    </w:p>
    <w:p w14:paraId="62976797" w14:textId="77777777" w:rsidR="00AF03AB" w:rsidRPr="0075514C" w:rsidRDefault="00AF03AB" w:rsidP="00AF03AB">
      <w:pPr>
        <w:spacing w:before="240"/>
        <w:jc w:val="center"/>
        <w:rPr>
          <w:rFonts w:ascii="Arial" w:hAnsi="Arial" w:cs="Arial"/>
          <w:b/>
          <w:sz w:val="28"/>
        </w:rPr>
      </w:pPr>
      <w:r w:rsidRPr="0075514C">
        <w:rPr>
          <w:rFonts w:ascii="Arial" w:hAnsi="Arial" w:cs="Arial"/>
          <w:b/>
          <w:sz w:val="28"/>
        </w:rPr>
        <w:t>ПИСЬМО</w:t>
      </w:r>
    </w:p>
    <w:p w14:paraId="656DF3C7" w14:textId="77777777" w:rsidR="00AF03AB" w:rsidRPr="0075514C" w:rsidRDefault="00AF03AB" w:rsidP="00AF03AB">
      <w:pPr>
        <w:jc w:val="center"/>
        <w:rPr>
          <w:rFonts w:ascii="Arial" w:hAnsi="Arial" w:cs="Arial"/>
          <w:b/>
          <w:sz w:val="24"/>
        </w:rPr>
      </w:pPr>
      <w:r w:rsidRPr="0075514C">
        <w:rPr>
          <w:rFonts w:ascii="Arial" w:hAnsi="Arial" w:cs="Arial"/>
          <w:b/>
          <w:sz w:val="24"/>
        </w:rPr>
        <w:t>о проведении операции возврата</w:t>
      </w: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284"/>
        <w:gridCol w:w="283"/>
        <w:gridCol w:w="284"/>
        <w:gridCol w:w="283"/>
        <w:gridCol w:w="994"/>
        <w:gridCol w:w="1134"/>
      </w:tblGrid>
      <w:tr w:rsidR="00AF03AB" w:rsidRPr="0075514C" w14:paraId="4286AE32" w14:textId="77777777" w:rsidTr="00C020ED">
        <w:trPr>
          <w:cantSplit/>
          <w:trHeight w:hRule="exact" w:val="238"/>
          <w:jc w:val="center"/>
        </w:trPr>
        <w:tc>
          <w:tcPr>
            <w:tcW w:w="2128" w:type="dxa"/>
            <w:gridSpan w:val="5"/>
            <w:tcBorders>
              <w:top w:val="single" w:sz="12" w:space="0" w:color="auto"/>
              <w:left w:val="single" w:sz="12" w:space="0" w:color="auto"/>
              <w:bottom w:val="single" w:sz="4" w:space="0" w:color="auto"/>
              <w:right w:val="single" w:sz="4" w:space="0" w:color="auto"/>
            </w:tcBorders>
            <w:vAlign w:val="center"/>
          </w:tcPr>
          <w:p w14:paraId="462E1706" w14:textId="77777777" w:rsidR="00AF03AB" w:rsidRPr="0075514C" w:rsidRDefault="00AF03AB" w:rsidP="00C020ED">
            <w:pPr>
              <w:widowControl w:val="0"/>
              <w:jc w:val="center"/>
              <w:rPr>
                <w:rFonts w:ascii="Arial" w:hAnsi="Arial" w:cs="Arial"/>
                <w:caps/>
                <w:sz w:val="16"/>
              </w:rPr>
            </w:pPr>
            <w:r w:rsidRPr="0075514C">
              <w:rPr>
                <w:rFonts w:ascii="Arial" w:hAnsi="Arial" w:cs="Arial"/>
                <w:caps/>
                <w:sz w:val="12"/>
              </w:rPr>
              <w:t>ДАТА</w:t>
            </w:r>
          </w:p>
        </w:tc>
        <w:tc>
          <w:tcPr>
            <w:tcW w:w="1134" w:type="dxa"/>
            <w:tcBorders>
              <w:top w:val="single" w:sz="12" w:space="0" w:color="auto"/>
              <w:left w:val="single" w:sz="4" w:space="0" w:color="auto"/>
              <w:bottom w:val="single" w:sz="4" w:space="0" w:color="auto"/>
              <w:right w:val="single" w:sz="12" w:space="0" w:color="auto"/>
            </w:tcBorders>
            <w:vAlign w:val="center"/>
          </w:tcPr>
          <w:p w14:paraId="71361313" w14:textId="77777777" w:rsidR="00AF03AB" w:rsidRPr="0075514C" w:rsidRDefault="00AF03AB" w:rsidP="00C020ED">
            <w:pPr>
              <w:widowControl w:val="0"/>
              <w:jc w:val="center"/>
              <w:rPr>
                <w:rFonts w:ascii="Arial" w:hAnsi="Arial" w:cs="Arial"/>
                <w:caps/>
                <w:sz w:val="16"/>
              </w:rPr>
            </w:pPr>
            <w:r w:rsidRPr="0075514C">
              <w:rPr>
                <w:rFonts w:ascii="Arial" w:hAnsi="Arial" w:cs="Arial"/>
                <w:caps/>
                <w:sz w:val="12"/>
              </w:rPr>
              <w:t>№</w:t>
            </w:r>
          </w:p>
        </w:tc>
      </w:tr>
      <w:tr w:rsidR="00AF03AB" w:rsidRPr="0075514C" w14:paraId="3F140B4F" w14:textId="77777777" w:rsidTr="00C020ED">
        <w:trPr>
          <w:cantSplit/>
          <w:trHeight w:hRule="exact" w:val="340"/>
          <w:jc w:val="center"/>
        </w:trPr>
        <w:tc>
          <w:tcPr>
            <w:tcW w:w="567" w:type="dxa"/>
            <w:gridSpan w:val="2"/>
            <w:tcBorders>
              <w:top w:val="single" w:sz="4" w:space="0" w:color="auto"/>
              <w:left w:val="single" w:sz="12" w:space="0" w:color="auto"/>
              <w:bottom w:val="dotted" w:sz="4" w:space="0" w:color="auto"/>
            </w:tcBorders>
            <w:shd w:val="pct20" w:color="C0C0C0" w:fill="auto"/>
            <w:vAlign w:val="center"/>
          </w:tcPr>
          <w:p w14:paraId="43D59C64" w14:textId="77777777" w:rsidR="00AF03AB" w:rsidRPr="0075514C" w:rsidRDefault="00AF03AB" w:rsidP="00C020ED">
            <w:pPr>
              <w:widowControl w:val="0"/>
              <w:ind w:right="-397"/>
              <w:rPr>
                <w:rFonts w:ascii="Arial" w:hAnsi="Arial" w:cs="Arial"/>
                <w:spacing w:val="120"/>
                <w:sz w:val="18"/>
                <w:szCs w:val="18"/>
              </w:rPr>
            </w:pPr>
            <w:r w:rsidRPr="0075514C">
              <w:rPr>
                <w:rFonts w:ascii="Arial" w:hAnsi="Arial" w:cs="Arial"/>
                <w:spacing w:val="120"/>
                <w:sz w:val="18"/>
                <w:szCs w:val="18"/>
              </w:rPr>
              <w:fldChar w:fldCharType="begin">
                <w:ffData>
                  <w:name w:val=""/>
                  <w:enabled/>
                  <w:calcOnExit w:val="0"/>
                  <w:textInput>
                    <w:maxLength w:val="2"/>
                  </w:textInput>
                </w:ffData>
              </w:fldChar>
            </w:r>
            <w:r w:rsidRPr="0075514C">
              <w:rPr>
                <w:rFonts w:ascii="Arial" w:hAnsi="Arial" w:cs="Arial"/>
                <w:spacing w:val="120"/>
                <w:sz w:val="18"/>
                <w:szCs w:val="18"/>
              </w:rPr>
              <w:instrText xml:space="preserve"> FORMTEXT </w:instrText>
            </w:r>
            <w:r w:rsidRPr="0075514C">
              <w:rPr>
                <w:rFonts w:ascii="Arial" w:hAnsi="Arial" w:cs="Arial"/>
                <w:spacing w:val="120"/>
                <w:sz w:val="18"/>
                <w:szCs w:val="18"/>
              </w:rPr>
            </w:r>
            <w:r w:rsidRPr="0075514C">
              <w:rPr>
                <w:rFonts w:ascii="Arial" w:hAnsi="Arial" w:cs="Arial"/>
                <w:spacing w:val="120"/>
                <w:sz w:val="18"/>
                <w:szCs w:val="18"/>
              </w:rPr>
              <w:fldChar w:fldCharType="separate"/>
            </w:r>
            <w:r w:rsidRPr="0075514C">
              <w:rPr>
                <w:rFonts w:ascii="Arial" w:hAnsi="Arial" w:cs="Arial"/>
                <w:spacing w:val="120"/>
                <w:sz w:val="18"/>
                <w:szCs w:val="18"/>
              </w:rPr>
              <w:t> </w:t>
            </w:r>
            <w:r w:rsidRPr="0075514C">
              <w:rPr>
                <w:rFonts w:ascii="Arial" w:hAnsi="Arial" w:cs="Arial"/>
                <w:spacing w:val="120"/>
                <w:sz w:val="18"/>
                <w:szCs w:val="18"/>
              </w:rPr>
              <w:t> </w:t>
            </w:r>
            <w:r w:rsidRPr="0075514C">
              <w:rPr>
                <w:rFonts w:ascii="Arial" w:hAnsi="Arial" w:cs="Arial"/>
                <w:spacing w:val="120"/>
                <w:sz w:val="18"/>
                <w:szCs w:val="18"/>
              </w:rPr>
              <w:fldChar w:fldCharType="end"/>
            </w:r>
          </w:p>
        </w:tc>
        <w:tc>
          <w:tcPr>
            <w:tcW w:w="567" w:type="dxa"/>
            <w:gridSpan w:val="2"/>
            <w:tcBorders>
              <w:top w:val="single" w:sz="4" w:space="0" w:color="auto"/>
              <w:left w:val="nil"/>
              <w:bottom w:val="dotted" w:sz="4" w:space="0" w:color="auto"/>
            </w:tcBorders>
            <w:shd w:val="pct20" w:color="C0C0C0" w:fill="auto"/>
            <w:vAlign w:val="center"/>
          </w:tcPr>
          <w:p w14:paraId="74DD7534" w14:textId="77777777" w:rsidR="00AF03AB" w:rsidRPr="0075514C" w:rsidRDefault="00AF03AB" w:rsidP="00C020ED">
            <w:pPr>
              <w:widowControl w:val="0"/>
              <w:ind w:right="-397"/>
              <w:rPr>
                <w:rFonts w:ascii="Arial" w:hAnsi="Arial" w:cs="Arial"/>
                <w:spacing w:val="120"/>
                <w:sz w:val="18"/>
                <w:szCs w:val="18"/>
              </w:rPr>
            </w:pPr>
            <w:r w:rsidRPr="0075514C">
              <w:rPr>
                <w:rFonts w:ascii="Arial" w:hAnsi="Arial" w:cs="Arial"/>
                <w:spacing w:val="120"/>
                <w:sz w:val="18"/>
                <w:szCs w:val="18"/>
              </w:rPr>
              <w:fldChar w:fldCharType="begin">
                <w:ffData>
                  <w:name w:val=""/>
                  <w:enabled/>
                  <w:calcOnExit w:val="0"/>
                  <w:textInput>
                    <w:maxLength w:val="2"/>
                  </w:textInput>
                </w:ffData>
              </w:fldChar>
            </w:r>
            <w:r w:rsidRPr="0075514C">
              <w:rPr>
                <w:rFonts w:ascii="Arial" w:hAnsi="Arial" w:cs="Arial"/>
                <w:spacing w:val="120"/>
                <w:sz w:val="18"/>
                <w:szCs w:val="18"/>
              </w:rPr>
              <w:instrText xml:space="preserve"> FORMTEXT </w:instrText>
            </w:r>
            <w:r w:rsidRPr="0075514C">
              <w:rPr>
                <w:rFonts w:ascii="Arial" w:hAnsi="Arial" w:cs="Arial"/>
                <w:spacing w:val="120"/>
                <w:sz w:val="18"/>
                <w:szCs w:val="18"/>
              </w:rPr>
            </w:r>
            <w:r w:rsidRPr="0075514C">
              <w:rPr>
                <w:rFonts w:ascii="Arial" w:hAnsi="Arial" w:cs="Arial"/>
                <w:spacing w:val="120"/>
                <w:sz w:val="18"/>
                <w:szCs w:val="18"/>
              </w:rPr>
              <w:fldChar w:fldCharType="separate"/>
            </w:r>
            <w:r w:rsidRPr="0075514C">
              <w:rPr>
                <w:rFonts w:ascii="Arial" w:hAnsi="Arial" w:cs="Arial"/>
                <w:spacing w:val="120"/>
                <w:sz w:val="18"/>
                <w:szCs w:val="18"/>
              </w:rPr>
              <w:t> </w:t>
            </w:r>
            <w:r w:rsidRPr="0075514C">
              <w:rPr>
                <w:rFonts w:ascii="Arial" w:hAnsi="Arial" w:cs="Arial"/>
                <w:spacing w:val="120"/>
                <w:sz w:val="18"/>
                <w:szCs w:val="18"/>
              </w:rPr>
              <w:t> </w:t>
            </w:r>
            <w:r w:rsidRPr="0075514C">
              <w:rPr>
                <w:rFonts w:ascii="Arial" w:hAnsi="Arial" w:cs="Arial"/>
                <w:spacing w:val="120"/>
                <w:sz w:val="18"/>
                <w:szCs w:val="18"/>
              </w:rPr>
              <w:fldChar w:fldCharType="end"/>
            </w:r>
          </w:p>
        </w:tc>
        <w:tc>
          <w:tcPr>
            <w:tcW w:w="994" w:type="dxa"/>
            <w:tcBorders>
              <w:top w:val="single" w:sz="4" w:space="0" w:color="auto"/>
              <w:left w:val="nil"/>
              <w:bottom w:val="dotted" w:sz="4" w:space="0" w:color="auto"/>
              <w:right w:val="single" w:sz="4" w:space="0" w:color="auto"/>
            </w:tcBorders>
            <w:shd w:val="pct20" w:color="C0C0C0" w:fill="auto"/>
            <w:vAlign w:val="center"/>
          </w:tcPr>
          <w:p w14:paraId="6EE633AA" w14:textId="77777777" w:rsidR="00AF03AB" w:rsidRPr="0075514C" w:rsidRDefault="00AF03AB" w:rsidP="00C020ED">
            <w:pPr>
              <w:widowControl w:val="0"/>
              <w:ind w:right="-42"/>
              <w:rPr>
                <w:rFonts w:ascii="Arial" w:hAnsi="Arial" w:cs="Arial"/>
                <w:spacing w:val="80"/>
                <w:sz w:val="18"/>
                <w:szCs w:val="18"/>
              </w:rPr>
            </w:pPr>
            <w:r w:rsidRPr="0075514C">
              <w:rPr>
                <w:rFonts w:ascii="Arial" w:hAnsi="Arial" w:cs="Arial"/>
                <w:spacing w:val="80"/>
                <w:sz w:val="18"/>
                <w:szCs w:val="18"/>
              </w:rPr>
              <w:fldChar w:fldCharType="begin">
                <w:ffData>
                  <w:name w:val=""/>
                  <w:enabled/>
                  <w:calcOnExit w:val="0"/>
                  <w:textInput>
                    <w:maxLength w:val="4"/>
                  </w:textInput>
                </w:ffData>
              </w:fldChar>
            </w:r>
            <w:r w:rsidRPr="0075514C">
              <w:rPr>
                <w:rFonts w:ascii="Arial" w:hAnsi="Arial" w:cs="Arial"/>
                <w:spacing w:val="80"/>
                <w:sz w:val="18"/>
                <w:szCs w:val="18"/>
              </w:rPr>
              <w:instrText xml:space="preserve"> FORMTEXT </w:instrText>
            </w:r>
            <w:r w:rsidRPr="0075514C">
              <w:rPr>
                <w:rFonts w:ascii="Arial" w:hAnsi="Arial" w:cs="Arial"/>
                <w:spacing w:val="80"/>
                <w:sz w:val="18"/>
                <w:szCs w:val="18"/>
              </w:rPr>
            </w:r>
            <w:r w:rsidRPr="0075514C">
              <w:rPr>
                <w:rFonts w:ascii="Arial" w:hAnsi="Arial" w:cs="Arial"/>
                <w:spacing w:val="80"/>
                <w:sz w:val="18"/>
                <w:szCs w:val="18"/>
              </w:rPr>
              <w:fldChar w:fldCharType="separate"/>
            </w:r>
            <w:r w:rsidRPr="0075514C">
              <w:rPr>
                <w:rFonts w:ascii="Arial" w:hAnsi="Arial" w:cs="Arial"/>
                <w:spacing w:val="80"/>
                <w:sz w:val="18"/>
                <w:szCs w:val="18"/>
              </w:rPr>
              <w:t> </w:t>
            </w:r>
            <w:r w:rsidRPr="0075514C">
              <w:rPr>
                <w:rFonts w:ascii="Arial" w:hAnsi="Arial" w:cs="Arial"/>
                <w:spacing w:val="80"/>
                <w:sz w:val="18"/>
                <w:szCs w:val="18"/>
              </w:rPr>
              <w:t> </w:t>
            </w:r>
            <w:r w:rsidRPr="0075514C">
              <w:rPr>
                <w:rFonts w:ascii="Arial" w:hAnsi="Arial" w:cs="Arial"/>
                <w:spacing w:val="80"/>
                <w:sz w:val="18"/>
                <w:szCs w:val="18"/>
              </w:rPr>
              <w:t> </w:t>
            </w:r>
            <w:r w:rsidRPr="0075514C">
              <w:rPr>
                <w:rFonts w:ascii="Arial" w:hAnsi="Arial" w:cs="Arial"/>
                <w:spacing w:val="80"/>
                <w:sz w:val="18"/>
                <w:szCs w:val="18"/>
              </w:rPr>
              <w:t> </w:t>
            </w:r>
            <w:r w:rsidRPr="0075514C">
              <w:rPr>
                <w:rFonts w:ascii="Arial" w:hAnsi="Arial" w:cs="Arial"/>
                <w:spacing w:val="80"/>
                <w:sz w:val="18"/>
                <w:szCs w:val="18"/>
              </w:rPr>
              <w:fldChar w:fldCharType="end"/>
            </w:r>
          </w:p>
        </w:tc>
        <w:tc>
          <w:tcPr>
            <w:tcW w:w="1134" w:type="dxa"/>
            <w:tcBorders>
              <w:top w:val="single" w:sz="4" w:space="0" w:color="auto"/>
              <w:left w:val="single" w:sz="4" w:space="0" w:color="auto"/>
              <w:bottom w:val="dotted" w:sz="4" w:space="0" w:color="auto"/>
              <w:right w:val="single" w:sz="12" w:space="0" w:color="auto"/>
            </w:tcBorders>
            <w:shd w:val="pct20" w:color="C0C0C0" w:fill="auto"/>
            <w:vAlign w:val="center"/>
          </w:tcPr>
          <w:p w14:paraId="1058F0A1" w14:textId="77777777" w:rsidR="00AF03AB" w:rsidRPr="0075514C" w:rsidRDefault="00AF03AB" w:rsidP="00C020ED">
            <w:pPr>
              <w:widowControl w:val="0"/>
              <w:ind w:left="-57" w:right="-57"/>
              <w:rPr>
                <w:rFonts w:ascii="Arial" w:hAnsi="Arial" w:cs="Arial"/>
                <w:sz w:val="18"/>
                <w:szCs w:val="18"/>
              </w:rPr>
            </w:pPr>
            <w:r w:rsidRPr="0075514C">
              <w:rPr>
                <w:rFonts w:ascii="Arial" w:hAnsi="Arial" w:cs="Arial"/>
                <w:spacing w:val="80"/>
                <w:sz w:val="18"/>
                <w:szCs w:val="18"/>
              </w:rPr>
              <w:fldChar w:fldCharType="begin">
                <w:ffData>
                  <w:name w:val=""/>
                  <w:enabled/>
                  <w:calcOnExit w:val="0"/>
                  <w:textInput>
                    <w:maxLength w:val="4"/>
                  </w:textInput>
                </w:ffData>
              </w:fldChar>
            </w:r>
            <w:r w:rsidRPr="0075514C">
              <w:rPr>
                <w:rFonts w:ascii="Arial" w:hAnsi="Arial" w:cs="Arial"/>
                <w:spacing w:val="80"/>
                <w:sz w:val="18"/>
                <w:szCs w:val="18"/>
              </w:rPr>
              <w:instrText xml:space="preserve"> FORMTEXT </w:instrText>
            </w:r>
            <w:r w:rsidRPr="0075514C">
              <w:rPr>
                <w:rFonts w:ascii="Arial" w:hAnsi="Arial" w:cs="Arial"/>
                <w:spacing w:val="80"/>
                <w:sz w:val="18"/>
                <w:szCs w:val="18"/>
              </w:rPr>
            </w:r>
            <w:r w:rsidRPr="0075514C">
              <w:rPr>
                <w:rFonts w:ascii="Arial" w:hAnsi="Arial" w:cs="Arial"/>
                <w:spacing w:val="80"/>
                <w:sz w:val="18"/>
                <w:szCs w:val="18"/>
              </w:rPr>
              <w:fldChar w:fldCharType="separate"/>
            </w:r>
            <w:r w:rsidRPr="0075514C">
              <w:rPr>
                <w:rFonts w:ascii="Arial" w:hAnsi="Arial" w:cs="Arial"/>
                <w:spacing w:val="80"/>
                <w:sz w:val="18"/>
                <w:szCs w:val="18"/>
              </w:rPr>
              <w:t> </w:t>
            </w:r>
            <w:r w:rsidRPr="0075514C">
              <w:rPr>
                <w:rFonts w:ascii="Arial" w:hAnsi="Arial" w:cs="Arial"/>
                <w:spacing w:val="80"/>
                <w:sz w:val="18"/>
                <w:szCs w:val="18"/>
              </w:rPr>
              <w:t> </w:t>
            </w:r>
            <w:r w:rsidRPr="0075514C">
              <w:rPr>
                <w:rFonts w:ascii="Arial" w:hAnsi="Arial" w:cs="Arial"/>
                <w:spacing w:val="80"/>
                <w:sz w:val="18"/>
                <w:szCs w:val="18"/>
              </w:rPr>
              <w:t> </w:t>
            </w:r>
            <w:r w:rsidRPr="0075514C">
              <w:rPr>
                <w:rFonts w:ascii="Arial" w:hAnsi="Arial" w:cs="Arial"/>
                <w:spacing w:val="80"/>
                <w:sz w:val="18"/>
                <w:szCs w:val="18"/>
              </w:rPr>
              <w:t> </w:t>
            </w:r>
            <w:r w:rsidRPr="0075514C">
              <w:rPr>
                <w:rFonts w:ascii="Arial" w:hAnsi="Arial" w:cs="Arial"/>
                <w:spacing w:val="80"/>
                <w:sz w:val="18"/>
                <w:szCs w:val="18"/>
              </w:rPr>
              <w:fldChar w:fldCharType="end"/>
            </w:r>
          </w:p>
        </w:tc>
      </w:tr>
      <w:tr w:rsidR="00AF03AB" w:rsidRPr="0075514C" w14:paraId="00EEC381" w14:textId="77777777" w:rsidTr="00C020ED">
        <w:trPr>
          <w:cantSplit/>
          <w:trHeight w:hRule="exact" w:val="57"/>
          <w:jc w:val="center"/>
        </w:trPr>
        <w:tc>
          <w:tcPr>
            <w:tcW w:w="284" w:type="dxa"/>
            <w:tcBorders>
              <w:top w:val="dotted" w:sz="4" w:space="0" w:color="auto"/>
              <w:left w:val="single" w:sz="12" w:space="0" w:color="auto"/>
              <w:bottom w:val="single" w:sz="12" w:space="0" w:color="auto"/>
            </w:tcBorders>
            <w:shd w:val="pct20" w:color="C0C0C0" w:fill="auto"/>
          </w:tcPr>
          <w:p w14:paraId="7F029FBA" w14:textId="77777777" w:rsidR="00AF03AB" w:rsidRPr="0075514C" w:rsidRDefault="00AF03AB" w:rsidP="00C020ED">
            <w:pPr>
              <w:widowControl w:val="0"/>
              <w:jc w:val="both"/>
              <w:rPr>
                <w:rFonts w:ascii="Arial" w:hAnsi="Arial" w:cs="Arial"/>
                <w:sz w:val="8"/>
              </w:rPr>
            </w:pPr>
          </w:p>
        </w:tc>
        <w:tc>
          <w:tcPr>
            <w:tcW w:w="283" w:type="dxa"/>
            <w:tcBorders>
              <w:top w:val="dotted" w:sz="4" w:space="0" w:color="auto"/>
              <w:left w:val="nil"/>
              <w:bottom w:val="single" w:sz="12" w:space="0" w:color="auto"/>
            </w:tcBorders>
            <w:shd w:val="pct20" w:color="C0C0C0" w:fill="auto"/>
          </w:tcPr>
          <w:p w14:paraId="22B68E18" w14:textId="77777777" w:rsidR="00AF03AB" w:rsidRPr="0075514C" w:rsidRDefault="00AF03AB" w:rsidP="00C020ED">
            <w:pPr>
              <w:widowControl w:val="0"/>
              <w:jc w:val="both"/>
              <w:rPr>
                <w:rFonts w:ascii="Arial" w:hAnsi="Arial" w:cs="Arial"/>
                <w:sz w:val="8"/>
              </w:rPr>
            </w:pPr>
          </w:p>
        </w:tc>
        <w:tc>
          <w:tcPr>
            <w:tcW w:w="284" w:type="dxa"/>
            <w:tcBorders>
              <w:top w:val="dotted" w:sz="4" w:space="0" w:color="auto"/>
              <w:left w:val="nil"/>
              <w:bottom w:val="single" w:sz="12" w:space="0" w:color="auto"/>
            </w:tcBorders>
            <w:shd w:val="pct20" w:color="C0C0C0" w:fill="auto"/>
          </w:tcPr>
          <w:p w14:paraId="5075FB5F" w14:textId="77777777" w:rsidR="00AF03AB" w:rsidRPr="0075514C" w:rsidRDefault="00AF03AB" w:rsidP="00C020ED">
            <w:pPr>
              <w:widowControl w:val="0"/>
              <w:jc w:val="both"/>
              <w:rPr>
                <w:rFonts w:ascii="Arial" w:hAnsi="Arial" w:cs="Arial"/>
                <w:sz w:val="8"/>
              </w:rPr>
            </w:pPr>
          </w:p>
        </w:tc>
        <w:tc>
          <w:tcPr>
            <w:tcW w:w="283" w:type="dxa"/>
            <w:tcBorders>
              <w:top w:val="dotted" w:sz="4" w:space="0" w:color="auto"/>
              <w:left w:val="nil"/>
              <w:bottom w:val="single" w:sz="12" w:space="0" w:color="auto"/>
            </w:tcBorders>
            <w:shd w:val="pct20" w:color="C0C0C0" w:fill="auto"/>
          </w:tcPr>
          <w:p w14:paraId="59393E62" w14:textId="77777777" w:rsidR="00AF03AB" w:rsidRPr="0075514C" w:rsidRDefault="00AF03AB" w:rsidP="00C020ED">
            <w:pPr>
              <w:widowControl w:val="0"/>
              <w:jc w:val="both"/>
              <w:rPr>
                <w:rFonts w:ascii="Arial" w:hAnsi="Arial" w:cs="Arial"/>
                <w:sz w:val="8"/>
              </w:rPr>
            </w:pPr>
          </w:p>
        </w:tc>
        <w:tc>
          <w:tcPr>
            <w:tcW w:w="994" w:type="dxa"/>
            <w:tcBorders>
              <w:top w:val="dotted" w:sz="4" w:space="0" w:color="auto"/>
              <w:left w:val="nil"/>
              <w:bottom w:val="single" w:sz="12" w:space="0" w:color="auto"/>
              <w:right w:val="single" w:sz="4" w:space="0" w:color="auto"/>
            </w:tcBorders>
            <w:shd w:val="pct20" w:color="C0C0C0" w:fill="auto"/>
          </w:tcPr>
          <w:p w14:paraId="041B0B66" w14:textId="77777777" w:rsidR="00AF03AB" w:rsidRPr="0075514C" w:rsidRDefault="00AF03AB" w:rsidP="00C020ED">
            <w:pPr>
              <w:widowControl w:val="0"/>
              <w:jc w:val="both"/>
              <w:rPr>
                <w:rFonts w:ascii="Arial" w:hAnsi="Arial" w:cs="Arial"/>
                <w:sz w:val="8"/>
              </w:rPr>
            </w:pPr>
          </w:p>
        </w:tc>
        <w:tc>
          <w:tcPr>
            <w:tcW w:w="1134" w:type="dxa"/>
            <w:tcBorders>
              <w:top w:val="dotted" w:sz="4" w:space="0" w:color="auto"/>
              <w:left w:val="single" w:sz="4" w:space="0" w:color="auto"/>
              <w:bottom w:val="single" w:sz="12" w:space="0" w:color="auto"/>
              <w:right w:val="single" w:sz="12" w:space="0" w:color="auto"/>
            </w:tcBorders>
            <w:shd w:val="pct20" w:color="C0C0C0" w:fill="auto"/>
          </w:tcPr>
          <w:p w14:paraId="1C90FAB5" w14:textId="77777777" w:rsidR="00AF03AB" w:rsidRPr="0075514C" w:rsidRDefault="00AF03AB" w:rsidP="00C020ED">
            <w:pPr>
              <w:widowControl w:val="0"/>
              <w:jc w:val="both"/>
              <w:rPr>
                <w:rFonts w:ascii="Arial" w:hAnsi="Arial" w:cs="Arial"/>
                <w:sz w:val="8"/>
              </w:rPr>
            </w:pPr>
          </w:p>
        </w:tc>
      </w:tr>
    </w:tbl>
    <w:p w14:paraId="62CEE5DB" w14:textId="1ECCFEE6" w:rsidR="00AF03AB" w:rsidRPr="0075514C" w:rsidRDefault="00AF03AB" w:rsidP="00AF03AB">
      <w:pPr>
        <w:widowControl w:val="0"/>
        <w:tabs>
          <w:tab w:val="left" w:pos="1985"/>
          <w:tab w:val="left" w:pos="7088"/>
          <w:tab w:val="left" w:pos="10065"/>
        </w:tabs>
        <w:spacing w:before="120"/>
        <w:jc w:val="both"/>
        <w:rPr>
          <w:rFonts w:ascii="Arial" w:hAnsi="Arial" w:cs="Arial"/>
          <w:u w:val="single"/>
        </w:rPr>
      </w:pPr>
      <w:r w:rsidRPr="0075514C">
        <w:rPr>
          <w:rFonts w:ascii="Arial" w:hAnsi="Arial" w:cs="Arial"/>
        </w:rPr>
        <w:t>Прошу ПАО «БАНК УРАЛСИБ» сформировать Операци</w:t>
      </w:r>
      <w:r>
        <w:rPr>
          <w:rFonts w:ascii="Arial" w:hAnsi="Arial" w:cs="Arial"/>
        </w:rPr>
        <w:t>ю возврата</w:t>
      </w:r>
      <w:r w:rsidRPr="0075514C">
        <w:rPr>
          <w:rFonts w:ascii="Arial" w:hAnsi="Arial" w:cs="Arial"/>
        </w:rPr>
        <w:t xml:space="preserve">, </w:t>
      </w:r>
      <w:r w:rsidR="00A831F2">
        <w:rPr>
          <w:rFonts w:ascii="Arial" w:hAnsi="Arial" w:cs="Arial"/>
        </w:rPr>
        <w:t xml:space="preserve">по </w:t>
      </w:r>
      <w:r w:rsidRPr="0075514C">
        <w:rPr>
          <w:rFonts w:ascii="Arial" w:hAnsi="Arial" w:cs="Arial"/>
        </w:rPr>
        <w:t xml:space="preserve">проведенной </w:t>
      </w:r>
      <w:r w:rsidR="00A831F2">
        <w:rPr>
          <w:rFonts w:ascii="Arial" w:hAnsi="Arial" w:cs="Arial"/>
        </w:rPr>
        <w:t xml:space="preserve">ранее Операции оплаты </w:t>
      </w:r>
      <w:r w:rsidRPr="0075514C">
        <w:rPr>
          <w:rFonts w:ascii="Arial" w:hAnsi="Arial" w:cs="Arial"/>
        </w:rPr>
        <w:t xml:space="preserve">с использованием Карты </w:t>
      </w:r>
      <w:r>
        <w:rPr>
          <w:rFonts w:ascii="Arial" w:hAnsi="Arial" w:cs="Arial"/>
        </w:rPr>
        <w:t>в ТСП</w:t>
      </w:r>
      <w:r w:rsidRPr="0075514C">
        <w:rPr>
          <w:rFonts w:ascii="Arial" w:hAnsi="Arial" w:cs="Arial"/>
        </w:rPr>
        <w:t xml:space="preserve"> Клиента </w:t>
      </w:r>
      <w:r w:rsidRPr="0075514C">
        <w:rPr>
          <w:rFonts w:ascii="Arial" w:hAnsi="Arial" w:cs="Arial"/>
        </w:rPr>
        <w:fldChar w:fldCharType="begin">
          <w:ffData>
            <w:name w:val="ТекстовоеПоле250"/>
            <w:enabled/>
            <w:calcOnExit w:val="0"/>
            <w:textInput/>
          </w:ffData>
        </w:fldChar>
      </w:r>
      <w:bookmarkStart w:id="11" w:name="ТекстовоеПоле250"/>
      <w:r w:rsidRPr="0075514C">
        <w:rPr>
          <w:rFonts w:ascii="Arial" w:hAnsi="Arial" w:cs="Arial"/>
        </w:rPr>
        <w:instrText xml:space="preserve"> FORMTEXT </w:instrText>
      </w:r>
      <w:r w:rsidRPr="0075514C">
        <w:rPr>
          <w:rFonts w:ascii="Arial" w:hAnsi="Arial" w:cs="Arial"/>
        </w:rPr>
      </w:r>
      <w:r w:rsidRPr="0075514C">
        <w:rPr>
          <w:rFonts w:ascii="Arial" w:hAnsi="Arial" w:cs="Arial"/>
        </w:rPr>
        <w:fldChar w:fldCharType="separate"/>
      </w:r>
      <w:r w:rsidRPr="0075514C">
        <w:rPr>
          <w:rFonts w:ascii="Arial" w:hAnsi="Arial" w:cs="Arial"/>
          <w:noProof/>
        </w:rPr>
        <w:t> </w:t>
      </w:r>
      <w:r w:rsidRPr="0075514C">
        <w:rPr>
          <w:rFonts w:ascii="Arial" w:hAnsi="Arial" w:cs="Arial"/>
          <w:noProof/>
        </w:rPr>
        <w:t> </w:t>
      </w:r>
      <w:r w:rsidRPr="0075514C">
        <w:rPr>
          <w:rFonts w:ascii="Arial" w:hAnsi="Arial" w:cs="Arial"/>
          <w:noProof/>
        </w:rPr>
        <w:t> </w:t>
      </w:r>
      <w:r w:rsidRPr="0075514C">
        <w:rPr>
          <w:rFonts w:ascii="Arial" w:hAnsi="Arial" w:cs="Arial"/>
          <w:noProof/>
        </w:rPr>
        <w:t> </w:t>
      </w:r>
      <w:r w:rsidRPr="0075514C">
        <w:rPr>
          <w:rFonts w:ascii="Arial" w:hAnsi="Arial" w:cs="Arial"/>
          <w:noProof/>
        </w:rPr>
        <w:t> </w:t>
      </w:r>
      <w:r w:rsidRPr="0075514C">
        <w:rPr>
          <w:rFonts w:ascii="Arial" w:hAnsi="Arial" w:cs="Arial"/>
        </w:rPr>
        <w:fldChar w:fldCharType="end"/>
      </w:r>
      <w:bookmarkEnd w:id="11"/>
      <w:r w:rsidRPr="0075514C">
        <w:rPr>
          <w:rFonts w:ascii="Arial" w:hAnsi="Arial" w:cs="Arial"/>
        </w:rPr>
        <w:t xml:space="preserve">, ИНН </w:t>
      </w:r>
      <w:r w:rsidRPr="0075514C">
        <w:rPr>
          <w:rFonts w:ascii="Arial" w:hAnsi="Arial" w:cs="Arial"/>
        </w:rPr>
        <w:fldChar w:fldCharType="begin">
          <w:ffData>
            <w:name w:val="ТекстовоеПоле251"/>
            <w:enabled/>
            <w:calcOnExit w:val="0"/>
            <w:textInput/>
          </w:ffData>
        </w:fldChar>
      </w:r>
      <w:bookmarkStart w:id="12" w:name="ТекстовоеПоле251"/>
      <w:r w:rsidRPr="0075514C">
        <w:rPr>
          <w:rFonts w:ascii="Arial" w:hAnsi="Arial" w:cs="Arial"/>
        </w:rPr>
        <w:instrText xml:space="preserve"> FORMTEXT </w:instrText>
      </w:r>
      <w:r w:rsidRPr="0075514C">
        <w:rPr>
          <w:rFonts w:ascii="Arial" w:hAnsi="Arial" w:cs="Arial"/>
        </w:rPr>
      </w:r>
      <w:r w:rsidRPr="0075514C">
        <w:rPr>
          <w:rFonts w:ascii="Arial" w:hAnsi="Arial" w:cs="Arial"/>
        </w:rPr>
        <w:fldChar w:fldCharType="separate"/>
      </w:r>
      <w:r w:rsidRPr="0075514C">
        <w:rPr>
          <w:rFonts w:ascii="Arial" w:hAnsi="Arial" w:cs="Arial"/>
          <w:noProof/>
        </w:rPr>
        <w:t> </w:t>
      </w:r>
      <w:r w:rsidRPr="0075514C">
        <w:rPr>
          <w:rFonts w:ascii="Arial" w:hAnsi="Arial" w:cs="Arial"/>
          <w:noProof/>
        </w:rPr>
        <w:t> </w:t>
      </w:r>
      <w:r w:rsidRPr="0075514C">
        <w:rPr>
          <w:rFonts w:ascii="Arial" w:hAnsi="Arial" w:cs="Arial"/>
          <w:noProof/>
        </w:rPr>
        <w:t> </w:t>
      </w:r>
      <w:r w:rsidRPr="0075514C">
        <w:rPr>
          <w:rFonts w:ascii="Arial" w:hAnsi="Arial" w:cs="Arial"/>
          <w:noProof/>
        </w:rPr>
        <w:t> </w:t>
      </w:r>
      <w:r w:rsidRPr="0075514C">
        <w:rPr>
          <w:rFonts w:ascii="Arial" w:hAnsi="Arial" w:cs="Arial"/>
          <w:noProof/>
        </w:rPr>
        <w:t> </w:t>
      </w:r>
      <w:r w:rsidRPr="0075514C">
        <w:rPr>
          <w:rFonts w:ascii="Arial" w:hAnsi="Arial" w:cs="Arial"/>
        </w:rPr>
        <w:fldChar w:fldCharType="end"/>
      </w:r>
      <w:bookmarkEnd w:id="12"/>
      <w:r w:rsidRPr="0075514C">
        <w:rPr>
          <w:rFonts w:ascii="Arial" w:hAnsi="Arial" w:cs="Arial"/>
        </w:rPr>
        <w:t xml:space="preserve"> (Договор от «</w:t>
      </w:r>
      <w:r w:rsidRPr="0075514C">
        <w:rPr>
          <w:rFonts w:ascii="Arial" w:hAnsi="Arial" w:cs="Arial"/>
          <w:u w:val="single"/>
        </w:rPr>
        <w:fldChar w:fldCharType="begin">
          <w:ffData>
            <w:name w:val=""/>
            <w:enabled/>
            <w:calcOnExit w:val="0"/>
            <w:textInput>
              <w:maxLength w:val="2"/>
            </w:textInput>
          </w:ffData>
        </w:fldChar>
      </w:r>
      <w:r w:rsidRPr="0075514C">
        <w:rPr>
          <w:rFonts w:ascii="Arial" w:hAnsi="Arial" w:cs="Arial"/>
          <w:u w:val="single"/>
        </w:rPr>
        <w:instrText xml:space="preserve"> FORMTEXT </w:instrText>
      </w:r>
      <w:r w:rsidRPr="0075514C">
        <w:rPr>
          <w:rFonts w:ascii="Arial" w:hAnsi="Arial" w:cs="Arial"/>
          <w:u w:val="single"/>
        </w:rPr>
      </w:r>
      <w:r w:rsidRPr="0075514C">
        <w:rPr>
          <w:rFonts w:ascii="Arial" w:hAnsi="Arial" w:cs="Arial"/>
          <w:u w:val="single"/>
        </w:rPr>
        <w:fldChar w:fldCharType="separate"/>
      </w:r>
      <w:r w:rsidRPr="0075514C">
        <w:rPr>
          <w:rFonts w:ascii="Arial" w:hAnsi="Arial" w:cs="Arial"/>
          <w:noProof/>
          <w:u w:val="single"/>
        </w:rPr>
        <w:t> </w:t>
      </w:r>
      <w:r w:rsidRPr="0075514C">
        <w:rPr>
          <w:rFonts w:ascii="Arial" w:hAnsi="Arial" w:cs="Arial"/>
          <w:noProof/>
          <w:u w:val="single"/>
        </w:rPr>
        <w:t> </w:t>
      </w:r>
      <w:r w:rsidRPr="0075514C">
        <w:rPr>
          <w:rFonts w:ascii="Arial" w:hAnsi="Arial" w:cs="Arial"/>
          <w:u w:val="single"/>
        </w:rPr>
        <w:fldChar w:fldCharType="end"/>
      </w:r>
      <w:r w:rsidRPr="0075514C">
        <w:rPr>
          <w:rFonts w:ascii="Arial" w:hAnsi="Arial" w:cs="Arial"/>
        </w:rPr>
        <w:t xml:space="preserve">» </w:t>
      </w:r>
      <w:r w:rsidRPr="0075514C">
        <w:rPr>
          <w:rFonts w:ascii="Arial" w:hAnsi="Arial" w:cs="Arial"/>
          <w:u w:val="single"/>
        </w:rPr>
        <w:fldChar w:fldCharType="begin">
          <w:ffData>
            <w:name w:val=""/>
            <w:enabled/>
            <w:calcOnExit w:val="0"/>
            <w:textInput/>
          </w:ffData>
        </w:fldChar>
      </w:r>
      <w:r w:rsidRPr="0075514C">
        <w:rPr>
          <w:rFonts w:ascii="Arial" w:hAnsi="Arial" w:cs="Arial"/>
          <w:u w:val="single"/>
        </w:rPr>
        <w:instrText xml:space="preserve"> FORMTEXT </w:instrText>
      </w:r>
      <w:r w:rsidRPr="0075514C">
        <w:rPr>
          <w:rFonts w:ascii="Arial" w:hAnsi="Arial" w:cs="Arial"/>
          <w:u w:val="single"/>
        </w:rPr>
      </w:r>
      <w:r w:rsidRPr="0075514C">
        <w:rPr>
          <w:rFonts w:ascii="Arial" w:hAnsi="Arial" w:cs="Arial"/>
          <w:u w:val="single"/>
        </w:rPr>
        <w:fldChar w:fldCharType="separate"/>
      </w:r>
      <w:r w:rsidRPr="0075514C">
        <w:rPr>
          <w:rFonts w:ascii="Arial" w:hAnsi="Arial" w:cs="Arial"/>
          <w:noProof/>
          <w:u w:val="single"/>
        </w:rPr>
        <w:t> </w:t>
      </w:r>
      <w:r w:rsidRPr="0075514C">
        <w:rPr>
          <w:rFonts w:ascii="Arial" w:hAnsi="Arial" w:cs="Arial"/>
          <w:noProof/>
          <w:u w:val="single"/>
        </w:rPr>
        <w:t> </w:t>
      </w:r>
      <w:r w:rsidRPr="0075514C">
        <w:rPr>
          <w:rFonts w:ascii="Arial" w:hAnsi="Arial" w:cs="Arial"/>
          <w:noProof/>
          <w:u w:val="single"/>
        </w:rPr>
        <w:t> </w:t>
      </w:r>
      <w:r w:rsidRPr="0075514C">
        <w:rPr>
          <w:rFonts w:ascii="Arial" w:hAnsi="Arial" w:cs="Arial"/>
          <w:noProof/>
          <w:u w:val="single"/>
        </w:rPr>
        <w:t> </w:t>
      </w:r>
      <w:r w:rsidRPr="0075514C">
        <w:rPr>
          <w:rFonts w:ascii="Arial" w:hAnsi="Arial" w:cs="Arial"/>
          <w:noProof/>
          <w:u w:val="single"/>
        </w:rPr>
        <w:t> </w:t>
      </w:r>
      <w:r w:rsidRPr="0075514C">
        <w:rPr>
          <w:rFonts w:ascii="Arial" w:hAnsi="Arial" w:cs="Arial"/>
          <w:u w:val="single"/>
        </w:rPr>
        <w:fldChar w:fldCharType="end"/>
      </w:r>
      <w:r w:rsidRPr="0075514C">
        <w:rPr>
          <w:rFonts w:ascii="Arial" w:hAnsi="Arial" w:cs="Arial"/>
          <w:u w:val="single"/>
        </w:rPr>
        <w:t xml:space="preserve"> </w:t>
      </w:r>
      <w:r w:rsidRPr="0075514C">
        <w:rPr>
          <w:rFonts w:ascii="Arial" w:hAnsi="Arial" w:cs="Arial"/>
        </w:rPr>
        <w:t>20</w:t>
      </w:r>
      <w:r w:rsidRPr="0075514C">
        <w:rPr>
          <w:rFonts w:ascii="Arial" w:hAnsi="Arial" w:cs="Arial"/>
          <w:u w:val="single"/>
        </w:rPr>
        <w:fldChar w:fldCharType="begin">
          <w:ffData>
            <w:name w:val=""/>
            <w:enabled/>
            <w:calcOnExit w:val="0"/>
            <w:textInput>
              <w:maxLength w:val="2"/>
            </w:textInput>
          </w:ffData>
        </w:fldChar>
      </w:r>
      <w:r w:rsidRPr="0075514C">
        <w:rPr>
          <w:rFonts w:ascii="Arial" w:hAnsi="Arial" w:cs="Arial"/>
          <w:u w:val="single"/>
        </w:rPr>
        <w:instrText xml:space="preserve"> FORMTEXT </w:instrText>
      </w:r>
      <w:r w:rsidRPr="0075514C">
        <w:rPr>
          <w:rFonts w:ascii="Arial" w:hAnsi="Arial" w:cs="Arial"/>
          <w:u w:val="single"/>
        </w:rPr>
      </w:r>
      <w:r w:rsidRPr="0075514C">
        <w:rPr>
          <w:rFonts w:ascii="Arial" w:hAnsi="Arial" w:cs="Arial"/>
          <w:u w:val="single"/>
        </w:rPr>
        <w:fldChar w:fldCharType="separate"/>
      </w:r>
      <w:r w:rsidRPr="0075514C">
        <w:rPr>
          <w:rFonts w:ascii="Arial" w:hAnsi="Arial" w:cs="Arial"/>
          <w:noProof/>
          <w:u w:val="single"/>
        </w:rPr>
        <w:t> </w:t>
      </w:r>
      <w:r w:rsidRPr="0075514C">
        <w:rPr>
          <w:rFonts w:ascii="Arial" w:hAnsi="Arial" w:cs="Arial"/>
          <w:noProof/>
          <w:u w:val="single"/>
        </w:rPr>
        <w:t> </w:t>
      </w:r>
      <w:r w:rsidRPr="0075514C">
        <w:rPr>
          <w:rFonts w:ascii="Arial" w:hAnsi="Arial" w:cs="Arial"/>
          <w:u w:val="single"/>
        </w:rPr>
        <w:fldChar w:fldCharType="end"/>
      </w:r>
      <w:r w:rsidRPr="0075514C">
        <w:rPr>
          <w:rFonts w:ascii="Arial" w:hAnsi="Arial" w:cs="Arial"/>
        </w:rPr>
        <w:t xml:space="preserve"> г. №</w:t>
      </w:r>
      <w:r w:rsidRPr="0075514C">
        <w:rPr>
          <w:rFonts w:ascii="Arial" w:hAnsi="Arial" w:cs="Arial"/>
        </w:rPr>
        <w:fldChar w:fldCharType="begin">
          <w:ffData>
            <w:name w:val="ТекстовоеПоле241"/>
            <w:enabled/>
            <w:calcOnExit w:val="0"/>
            <w:textInput/>
          </w:ffData>
        </w:fldChar>
      </w:r>
      <w:r w:rsidRPr="0075514C">
        <w:rPr>
          <w:rFonts w:ascii="Arial" w:hAnsi="Arial" w:cs="Arial"/>
        </w:rPr>
        <w:instrText xml:space="preserve"> FORMTEXT </w:instrText>
      </w:r>
      <w:r w:rsidRPr="0075514C">
        <w:rPr>
          <w:rFonts w:ascii="Arial" w:hAnsi="Arial" w:cs="Arial"/>
        </w:rPr>
      </w:r>
      <w:r w:rsidRPr="0075514C">
        <w:rPr>
          <w:rFonts w:ascii="Arial" w:hAnsi="Arial" w:cs="Arial"/>
        </w:rPr>
        <w:fldChar w:fldCharType="separate"/>
      </w:r>
      <w:r w:rsidRPr="0075514C">
        <w:rPr>
          <w:rFonts w:ascii="Arial" w:hAnsi="Arial" w:cs="Arial"/>
          <w:noProof/>
        </w:rPr>
        <w:t> </w:t>
      </w:r>
      <w:r w:rsidRPr="0075514C">
        <w:rPr>
          <w:rFonts w:ascii="Arial" w:hAnsi="Arial" w:cs="Arial"/>
          <w:noProof/>
        </w:rPr>
        <w:t> </w:t>
      </w:r>
      <w:r w:rsidRPr="0075514C">
        <w:rPr>
          <w:rFonts w:ascii="Arial" w:hAnsi="Arial" w:cs="Arial"/>
          <w:noProof/>
        </w:rPr>
        <w:t> </w:t>
      </w:r>
      <w:r w:rsidRPr="0075514C">
        <w:rPr>
          <w:rFonts w:ascii="Arial" w:hAnsi="Arial" w:cs="Arial"/>
          <w:noProof/>
        </w:rPr>
        <w:t> </w:t>
      </w:r>
      <w:r w:rsidRPr="0075514C">
        <w:rPr>
          <w:rFonts w:ascii="Arial" w:hAnsi="Arial" w:cs="Arial"/>
          <w:noProof/>
        </w:rPr>
        <w:t> </w:t>
      </w:r>
      <w:r w:rsidRPr="0075514C">
        <w:rPr>
          <w:rFonts w:ascii="Arial" w:hAnsi="Arial" w:cs="Arial"/>
        </w:rPr>
        <w:fldChar w:fldCharType="end"/>
      </w:r>
      <w:r w:rsidRPr="0075514C">
        <w:rPr>
          <w:rFonts w:ascii="Arial" w:hAnsi="Arial" w:cs="Arial"/>
        </w:rPr>
        <w:t>) со следующими параметрами:</w:t>
      </w:r>
    </w:p>
    <w:p w14:paraId="3654F307" w14:textId="77777777" w:rsidR="00AF03AB" w:rsidRPr="0075514C" w:rsidRDefault="00AF03AB" w:rsidP="00AF03AB">
      <w:pPr>
        <w:spacing w:before="100" w:beforeAutospacing="1" w:after="100" w:afterAutospacing="1"/>
        <w:contextualSpacing/>
        <w:rPr>
          <w:rFonts w:ascii="Arial" w:hAnsi="Arial" w:cs="Arial"/>
        </w:rPr>
      </w:pPr>
    </w:p>
    <w:tbl>
      <w:tblPr>
        <w:tblW w:w="4897"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356"/>
        <w:gridCol w:w="2629"/>
        <w:gridCol w:w="2356"/>
        <w:gridCol w:w="2625"/>
      </w:tblGrid>
      <w:tr w:rsidR="00AF03AB" w:rsidRPr="0075514C" w14:paraId="0DDE8CCA" w14:textId="77777777" w:rsidTr="00C020ED">
        <w:trPr>
          <w:trHeight w:val="340"/>
        </w:trPr>
        <w:tc>
          <w:tcPr>
            <w:tcW w:w="1182" w:type="pct"/>
            <w:tcBorders>
              <w:top w:val="single" w:sz="12" w:space="0" w:color="auto"/>
              <w:bottom w:val="single" w:sz="6" w:space="0" w:color="auto"/>
            </w:tcBorders>
            <w:shd w:val="pct20" w:color="BFBFBF" w:fill="auto"/>
            <w:vAlign w:val="center"/>
          </w:tcPr>
          <w:p w14:paraId="73FC2B22" w14:textId="77777777" w:rsidR="00AF03AB" w:rsidRPr="005E7FC8" w:rsidRDefault="00AF03AB" w:rsidP="00C020ED">
            <w:pPr>
              <w:spacing w:before="100" w:beforeAutospacing="1" w:after="100" w:afterAutospacing="1"/>
              <w:contextualSpacing/>
              <w:rPr>
                <w:rFonts w:ascii="Arial" w:hAnsi="Arial" w:cs="Arial"/>
                <w:sz w:val="12"/>
              </w:rPr>
            </w:pPr>
            <w:r w:rsidRPr="005E7FC8">
              <w:rPr>
                <w:rFonts w:ascii="Arial" w:hAnsi="Arial" w:cs="Arial"/>
                <w:sz w:val="12"/>
              </w:rPr>
              <w:t>ДАТА ОПЕРАЦИИ ОПЛАТЫ</w:t>
            </w:r>
          </w:p>
        </w:tc>
        <w:tc>
          <w:tcPr>
            <w:tcW w:w="1319" w:type="pct"/>
            <w:tcBorders>
              <w:top w:val="single" w:sz="12" w:space="0" w:color="auto"/>
              <w:bottom w:val="single" w:sz="6" w:space="0" w:color="auto"/>
            </w:tcBorders>
            <w:shd w:val="clear" w:color="auto" w:fill="auto"/>
            <w:vAlign w:val="center"/>
          </w:tcPr>
          <w:p w14:paraId="2C0F9E28" w14:textId="77777777" w:rsidR="00AF03AB" w:rsidRPr="005E7FC8" w:rsidRDefault="00AF03AB" w:rsidP="00C020ED">
            <w:pPr>
              <w:spacing w:before="100" w:beforeAutospacing="1" w:after="100" w:afterAutospacing="1"/>
              <w:contextualSpacing/>
              <w:rPr>
                <w:rFonts w:ascii="Arial" w:hAnsi="Arial" w:cs="Arial"/>
                <w:sz w:val="18"/>
              </w:rPr>
            </w:pPr>
            <w:r w:rsidRPr="005E7FC8">
              <w:rPr>
                <w:rFonts w:ascii="Arial" w:hAnsi="Arial" w:cs="Arial"/>
                <w:sz w:val="18"/>
              </w:rPr>
              <w:t>«</w:t>
            </w:r>
            <w:r w:rsidRPr="005E7FC8">
              <w:rPr>
                <w:rFonts w:ascii="Arial" w:hAnsi="Arial" w:cs="Arial"/>
                <w:sz w:val="18"/>
                <w:u w:val="single"/>
              </w:rPr>
              <w:fldChar w:fldCharType="begin">
                <w:ffData>
                  <w:name w:val=""/>
                  <w:enabled/>
                  <w:calcOnExit w:val="0"/>
                  <w:textInput>
                    <w:maxLength w:val="2"/>
                  </w:textInput>
                </w:ffData>
              </w:fldChar>
            </w:r>
            <w:r w:rsidRPr="005E7FC8">
              <w:rPr>
                <w:rFonts w:ascii="Arial" w:hAnsi="Arial" w:cs="Arial"/>
                <w:sz w:val="18"/>
                <w:u w:val="single"/>
              </w:rPr>
              <w:instrText xml:space="preserve"> FORMTEXT </w:instrText>
            </w:r>
            <w:r w:rsidRPr="005E7FC8">
              <w:rPr>
                <w:rFonts w:ascii="Arial" w:hAnsi="Arial" w:cs="Arial"/>
                <w:sz w:val="18"/>
                <w:u w:val="single"/>
              </w:rPr>
            </w:r>
            <w:r w:rsidRPr="005E7FC8">
              <w:rPr>
                <w:rFonts w:ascii="Arial" w:hAnsi="Arial" w:cs="Arial"/>
                <w:sz w:val="18"/>
                <w:u w:val="single"/>
              </w:rPr>
              <w:fldChar w:fldCharType="separate"/>
            </w:r>
            <w:r w:rsidRPr="005E7FC8">
              <w:rPr>
                <w:rFonts w:ascii="Arial" w:hAnsi="Arial" w:cs="Arial"/>
                <w:noProof/>
                <w:sz w:val="18"/>
                <w:u w:val="single"/>
              </w:rPr>
              <w:t> </w:t>
            </w:r>
            <w:r w:rsidRPr="005E7FC8">
              <w:rPr>
                <w:rFonts w:ascii="Arial" w:hAnsi="Arial" w:cs="Arial"/>
                <w:noProof/>
                <w:sz w:val="18"/>
                <w:u w:val="single"/>
              </w:rPr>
              <w:t> </w:t>
            </w:r>
            <w:r w:rsidRPr="005E7FC8">
              <w:rPr>
                <w:rFonts w:ascii="Arial" w:hAnsi="Arial" w:cs="Arial"/>
                <w:sz w:val="18"/>
                <w:u w:val="single"/>
              </w:rPr>
              <w:fldChar w:fldCharType="end"/>
            </w:r>
            <w:r w:rsidRPr="005E7FC8">
              <w:rPr>
                <w:rFonts w:ascii="Arial" w:hAnsi="Arial" w:cs="Arial"/>
                <w:sz w:val="18"/>
              </w:rPr>
              <w:t xml:space="preserve">» </w:t>
            </w:r>
            <w:r w:rsidRPr="005E7FC8">
              <w:rPr>
                <w:rFonts w:ascii="Arial" w:hAnsi="Arial" w:cs="Arial"/>
                <w:sz w:val="18"/>
                <w:u w:val="single"/>
              </w:rPr>
              <w:fldChar w:fldCharType="begin">
                <w:ffData>
                  <w:name w:val=""/>
                  <w:enabled/>
                  <w:calcOnExit w:val="0"/>
                  <w:textInput/>
                </w:ffData>
              </w:fldChar>
            </w:r>
            <w:r w:rsidRPr="005E7FC8">
              <w:rPr>
                <w:rFonts w:ascii="Arial" w:hAnsi="Arial" w:cs="Arial"/>
                <w:sz w:val="18"/>
                <w:u w:val="single"/>
              </w:rPr>
              <w:instrText xml:space="preserve"> FORMTEXT </w:instrText>
            </w:r>
            <w:r w:rsidRPr="005E7FC8">
              <w:rPr>
                <w:rFonts w:ascii="Arial" w:hAnsi="Arial" w:cs="Arial"/>
                <w:sz w:val="18"/>
                <w:u w:val="single"/>
              </w:rPr>
            </w:r>
            <w:r w:rsidRPr="005E7FC8">
              <w:rPr>
                <w:rFonts w:ascii="Arial" w:hAnsi="Arial" w:cs="Arial"/>
                <w:sz w:val="18"/>
                <w:u w:val="single"/>
              </w:rPr>
              <w:fldChar w:fldCharType="separate"/>
            </w:r>
            <w:r w:rsidRPr="005E7FC8">
              <w:rPr>
                <w:rFonts w:ascii="Arial" w:hAnsi="Arial" w:cs="Arial"/>
                <w:noProof/>
                <w:sz w:val="18"/>
                <w:u w:val="single"/>
              </w:rPr>
              <w:t> </w:t>
            </w:r>
            <w:r w:rsidRPr="005E7FC8">
              <w:rPr>
                <w:rFonts w:ascii="Arial" w:hAnsi="Arial" w:cs="Arial"/>
                <w:noProof/>
                <w:sz w:val="18"/>
                <w:u w:val="single"/>
              </w:rPr>
              <w:t> </w:t>
            </w:r>
            <w:r w:rsidRPr="005E7FC8">
              <w:rPr>
                <w:rFonts w:ascii="Arial" w:hAnsi="Arial" w:cs="Arial"/>
                <w:noProof/>
                <w:sz w:val="18"/>
                <w:u w:val="single"/>
              </w:rPr>
              <w:t> </w:t>
            </w:r>
            <w:r w:rsidRPr="005E7FC8">
              <w:rPr>
                <w:rFonts w:ascii="Arial" w:hAnsi="Arial" w:cs="Arial"/>
                <w:noProof/>
                <w:sz w:val="18"/>
                <w:u w:val="single"/>
              </w:rPr>
              <w:t> </w:t>
            </w:r>
            <w:r w:rsidRPr="005E7FC8">
              <w:rPr>
                <w:rFonts w:ascii="Arial" w:hAnsi="Arial" w:cs="Arial"/>
                <w:noProof/>
                <w:sz w:val="18"/>
                <w:u w:val="single"/>
              </w:rPr>
              <w:t> </w:t>
            </w:r>
            <w:r w:rsidRPr="005E7FC8">
              <w:rPr>
                <w:rFonts w:ascii="Arial" w:hAnsi="Arial" w:cs="Arial"/>
                <w:sz w:val="18"/>
                <w:u w:val="single"/>
              </w:rPr>
              <w:fldChar w:fldCharType="end"/>
            </w:r>
            <w:r w:rsidRPr="005E7FC8">
              <w:rPr>
                <w:rFonts w:ascii="Arial" w:hAnsi="Arial" w:cs="Arial"/>
                <w:sz w:val="18"/>
              </w:rPr>
              <w:t xml:space="preserve"> 20</w:t>
            </w:r>
            <w:r w:rsidRPr="005E7FC8">
              <w:rPr>
                <w:rFonts w:ascii="Arial" w:hAnsi="Arial" w:cs="Arial"/>
                <w:sz w:val="18"/>
                <w:u w:val="single"/>
              </w:rPr>
              <w:fldChar w:fldCharType="begin">
                <w:ffData>
                  <w:name w:val=""/>
                  <w:enabled/>
                  <w:calcOnExit w:val="0"/>
                  <w:textInput>
                    <w:maxLength w:val="2"/>
                  </w:textInput>
                </w:ffData>
              </w:fldChar>
            </w:r>
            <w:r w:rsidRPr="005E7FC8">
              <w:rPr>
                <w:rFonts w:ascii="Arial" w:hAnsi="Arial" w:cs="Arial"/>
                <w:sz w:val="18"/>
                <w:u w:val="single"/>
              </w:rPr>
              <w:instrText xml:space="preserve"> FORMTEXT </w:instrText>
            </w:r>
            <w:r w:rsidRPr="005E7FC8">
              <w:rPr>
                <w:rFonts w:ascii="Arial" w:hAnsi="Arial" w:cs="Arial"/>
                <w:sz w:val="18"/>
                <w:u w:val="single"/>
              </w:rPr>
            </w:r>
            <w:r w:rsidRPr="005E7FC8">
              <w:rPr>
                <w:rFonts w:ascii="Arial" w:hAnsi="Arial" w:cs="Arial"/>
                <w:sz w:val="18"/>
                <w:u w:val="single"/>
              </w:rPr>
              <w:fldChar w:fldCharType="separate"/>
            </w:r>
            <w:r w:rsidRPr="005E7FC8">
              <w:rPr>
                <w:rFonts w:ascii="Arial" w:hAnsi="Arial" w:cs="Arial"/>
                <w:noProof/>
                <w:sz w:val="18"/>
                <w:u w:val="single"/>
              </w:rPr>
              <w:t> </w:t>
            </w:r>
            <w:r w:rsidRPr="005E7FC8">
              <w:rPr>
                <w:rFonts w:ascii="Arial" w:hAnsi="Arial" w:cs="Arial"/>
                <w:noProof/>
                <w:sz w:val="18"/>
                <w:u w:val="single"/>
              </w:rPr>
              <w:t> </w:t>
            </w:r>
            <w:r w:rsidRPr="005E7FC8">
              <w:rPr>
                <w:rFonts w:ascii="Arial" w:hAnsi="Arial" w:cs="Arial"/>
                <w:sz w:val="18"/>
                <w:u w:val="single"/>
              </w:rPr>
              <w:fldChar w:fldCharType="end"/>
            </w:r>
            <w:r w:rsidRPr="005E7FC8">
              <w:rPr>
                <w:rFonts w:ascii="Arial" w:hAnsi="Arial" w:cs="Arial"/>
                <w:sz w:val="18"/>
              </w:rPr>
              <w:t xml:space="preserve"> г.</w:t>
            </w:r>
          </w:p>
        </w:tc>
        <w:tc>
          <w:tcPr>
            <w:tcW w:w="1182" w:type="pct"/>
            <w:tcBorders>
              <w:top w:val="single" w:sz="12" w:space="0" w:color="auto"/>
              <w:bottom w:val="single" w:sz="6" w:space="0" w:color="auto"/>
            </w:tcBorders>
            <w:shd w:val="pct20" w:color="BFBFBF" w:fill="auto"/>
            <w:vAlign w:val="center"/>
          </w:tcPr>
          <w:p w14:paraId="6E332019" w14:textId="77777777" w:rsidR="00AF03AB" w:rsidRPr="005E7FC8" w:rsidRDefault="00AF03AB" w:rsidP="00C020ED">
            <w:pPr>
              <w:spacing w:before="100" w:beforeAutospacing="1" w:after="100" w:afterAutospacing="1"/>
              <w:contextualSpacing/>
              <w:rPr>
                <w:rFonts w:ascii="Arial" w:hAnsi="Arial" w:cs="Arial"/>
                <w:sz w:val="12"/>
              </w:rPr>
            </w:pPr>
            <w:r w:rsidRPr="005E7FC8">
              <w:rPr>
                <w:rFonts w:ascii="Arial" w:hAnsi="Arial" w:cs="Arial"/>
                <w:sz w:val="12"/>
              </w:rPr>
              <w:t>СУММА ОПЕРАЦИИ ОПЛАТЫ, РУБ.</w:t>
            </w:r>
          </w:p>
        </w:tc>
        <w:tc>
          <w:tcPr>
            <w:tcW w:w="1317" w:type="pct"/>
            <w:tcBorders>
              <w:top w:val="single" w:sz="12" w:space="0" w:color="auto"/>
              <w:bottom w:val="single" w:sz="6" w:space="0" w:color="auto"/>
            </w:tcBorders>
            <w:shd w:val="clear" w:color="auto" w:fill="auto"/>
            <w:vAlign w:val="center"/>
          </w:tcPr>
          <w:p w14:paraId="3A63486F" w14:textId="77777777" w:rsidR="00AF03AB" w:rsidRPr="005E7FC8" w:rsidRDefault="00AF03AB" w:rsidP="00C020ED">
            <w:pPr>
              <w:spacing w:before="100" w:beforeAutospacing="1" w:after="100" w:afterAutospacing="1"/>
              <w:contextualSpacing/>
              <w:rPr>
                <w:rFonts w:ascii="Arial" w:hAnsi="Arial" w:cs="Arial"/>
                <w:sz w:val="18"/>
              </w:rPr>
            </w:pPr>
            <w:r w:rsidRPr="005E7FC8">
              <w:rPr>
                <w:rFonts w:ascii="Arial" w:hAnsi="Arial" w:cs="Arial"/>
                <w:sz w:val="18"/>
              </w:rPr>
              <w:fldChar w:fldCharType="begin">
                <w:ffData>
                  <w:name w:val="ТекстовоеПоле244"/>
                  <w:enabled/>
                  <w:calcOnExit w:val="0"/>
                  <w:textInput/>
                </w:ffData>
              </w:fldChar>
            </w:r>
            <w:bookmarkStart w:id="13" w:name="ТекстовоеПоле244"/>
            <w:r w:rsidRPr="005E7FC8">
              <w:rPr>
                <w:rFonts w:ascii="Arial" w:hAnsi="Arial" w:cs="Arial"/>
                <w:sz w:val="18"/>
              </w:rPr>
              <w:instrText xml:space="preserve"> FORMTEXT </w:instrText>
            </w:r>
            <w:r w:rsidRPr="005E7FC8">
              <w:rPr>
                <w:rFonts w:ascii="Arial" w:hAnsi="Arial" w:cs="Arial"/>
                <w:sz w:val="18"/>
              </w:rPr>
            </w:r>
            <w:r w:rsidRPr="005E7FC8">
              <w:rPr>
                <w:rFonts w:ascii="Arial" w:hAnsi="Arial" w:cs="Arial"/>
                <w:sz w:val="18"/>
              </w:rPr>
              <w:fldChar w:fldCharType="separate"/>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sz w:val="18"/>
              </w:rPr>
              <w:fldChar w:fldCharType="end"/>
            </w:r>
            <w:bookmarkEnd w:id="13"/>
          </w:p>
        </w:tc>
      </w:tr>
      <w:tr w:rsidR="00AF03AB" w:rsidRPr="0075514C" w14:paraId="36F34B77" w14:textId="77777777" w:rsidTr="00C020ED">
        <w:trPr>
          <w:trHeight w:val="340"/>
        </w:trPr>
        <w:tc>
          <w:tcPr>
            <w:tcW w:w="1182" w:type="pct"/>
            <w:tcBorders>
              <w:top w:val="single" w:sz="6" w:space="0" w:color="auto"/>
              <w:bottom w:val="single" w:sz="6" w:space="0" w:color="auto"/>
            </w:tcBorders>
            <w:shd w:val="pct20" w:color="BFBFBF" w:fill="auto"/>
            <w:vAlign w:val="center"/>
          </w:tcPr>
          <w:p w14:paraId="2DCBD948" w14:textId="77777777" w:rsidR="00AF03AB" w:rsidRPr="005E7FC8" w:rsidRDefault="00AF03AB" w:rsidP="00C020ED">
            <w:pPr>
              <w:spacing w:before="100" w:beforeAutospacing="1" w:after="100" w:afterAutospacing="1"/>
              <w:contextualSpacing/>
              <w:rPr>
                <w:rFonts w:ascii="Arial" w:hAnsi="Arial" w:cs="Arial"/>
                <w:sz w:val="12"/>
              </w:rPr>
            </w:pPr>
            <w:r w:rsidRPr="005E7FC8">
              <w:rPr>
                <w:rFonts w:ascii="Arial" w:hAnsi="Arial" w:cs="Arial"/>
                <w:sz w:val="12"/>
              </w:rPr>
              <w:t>НОМЕР ТЕРМИНАЛА</w:t>
            </w:r>
          </w:p>
        </w:tc>
        <w:tc>
          <w:tcPr>
            <w:tcW w:w="1319" w:type="pct"/>
            <w:tcBorders>
              <w:top w:val="single" w:sz="6" w:space="0" w:color="auto"/>
              <w:bottom w:val="single" w:sz="6" w:space="0" w:color="auto"/>
            </w:tcBorders>
            <w:shd w:val="clear" w:color="auto" w:fill="auto"/>
            <w:vAlign w:val="center"/>
          </w:tcPr>
          <w:p w14:paraId="005B65F8" w14:textId="77777777" w:rsidR="00AF03AB" w:rsidRPr="005E7FC8" w:rsidRDefault="00AF03AB" w:rsidP="00C020ED">
            <w:pPr>
              <w:spacing w:before="100" w:beforeAutospacing="1" w:after="100" w:afterAutospacing="1"/>
              <w:contextualSpacing/>
              <w:rPr>
                <w:rFonts w:ascii="Arial" w:hAnsi="Arial" w:cs="Arial"/>
                <w:sz w:val="18"/>
              </w:rPr>
            </w:pPr>
            <w:r w:rsidRPr="005E7FC8">
              <w:rPr>
                <w:rFonts w:ascii="Arial" w:hAnsi="Arial" w:cs="Arial"/>
                <w:sz w:val="18"/>
              </w:rPr>
              <w:fldChar w:fldCharType="begin">
                <w:ffData>
                  <w:name w:val="ТекстовоеПоле242"/>
                  <w:enabled/>
                  <w:calcOnExit w:val="0"/>
                  <w:textInput/>
                </w:ffData>
              </w:fldChar>
            </w:r>
            <w:bookmarkStart w:id="14" w:name="ТекстовоеПоле242"/>
            <w:r w:rsidRPr="005E7FC8">
              <w:rPr>
                <w:rFonts w:ascii="Arial" w:hAnsi="Arial" w:cs="Arial"/>
                <w:sz w:val="18"/>
              </w:rPr>
              <w:instrText xml:space="preserve"> FORMTEXT </w:instrText>
            </w:r>
            <w:r w:rsidRPr="005E7FC8">
              <w:rPr>
                <w:rFonts w:ascii="Arial" w:hAnsi="Arial" w:cs="Arial"/>
                <w:sz w:val="18"/>
              </w:rPr>
            </w:r>
            <w:r w:rsidRPr="005E7FC8">
              <w:rPr>
                <w:rFonts w:ascii="Arial" w:hAnsi="Arial" w:cs="Arial"/>
                <w:sz w:val="18"/>
              </w:rPr>
              <w:fldChar w:fldCharType="separate"/>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sz w:val="18"/>
              </w:rPr>
              <w:fldChar w:fldCharType="end"/>
            </w:r>
            <w:bookmarkEnd w:id="14"/>
          </w:p>
        </w:tc>
        <w:tc>
          <w:tcPr>
            <w:tcW w:w="1182" w:type="pct"/>
            <w:tcBorders>
              <w:top w:val="single" w:sz="6" w:space="0" w:color="auto"/>
              <w:bottom w:val="single" w:sz="6" w:space="0" w:color="auto"/>
            </w:tcBorders>
            <w:shd w:val="pct20" w:color="BFBFBF" w:fill="auto"/>
            <w:vAlign w:val="center"/>
          </w:tcPr>
          <w:p w14:paraId="4D638128" w14:textId="77777777" w:rsidR="00AF03AB" w:rsidRPr="005E7FC8" w:rsidRDefault="00AF03AB" w:rsidP="00C020ED">
            <w:pPr>
              <w:spacing w:before="100" w:beforeAutospacing="1" w:after="100" w:afterAutospacing="1"/>
              <w:contextualSpacing/>
              <w:rPr>
                <w:rFonts w:ascii="Arial" w:hAnsi="Arial" w:cs="Arial"/>
                <w:sz w:val="12"/>
              </w:rPr>
            </w:pPr>
            <w:r w:rsidRPr="005E7FC8">
              <w:rPr>
                <w:rFonts w:ascii="Arial" w:hAnsi="Arial" w:cs="Arial"/>
                <w:sz w:val="12"/>
              </w:rPr>
              <w:t>НОМЕР КАРТЫ</w:t>
            </w:r>
          </w:p>
        </w:tc>
        <w:tc>
          <w:tcPr>
            <w:tcW w:w="1317" w:type="pct"/>
            <w:tcBorders>
              <w:top w:val="single" w:sz="6" w:space="0" w:color="auto"/>
              <w:bottom w:val="single" w:sz="6" w:space="0" w:color="auto"/>
            </w:tcBorders>
            <w:shd w:val="clear" w:color="auto" w:fill="auto"/>
            <w:vAlign w:val="center"/>
          </w:tcPr>
          <w:p w14:paraId="7D5EBFDC" w14:textId="77777777" w:rsidR="00AF03AB" w:rsidRPr="005E7FC8" w:rsidRDefault="00AF03AB" w:rsidP="00C020ED">
            <w:pPr>
              <w:spacing w:before="100" w:beforeAutospacing="1" w:after="100" w:afterAutospacing="1"/>
              <w:contextualSpacing/>
              <w:rPr>
                <w:rFonts w:ascii="Arial" w:hAnsi="Arial" w:cs="Arial"/>
                <w:sz w:val="18"/>
              </w:rPr>
            </w:pPr>
            <w:r w:rsidRPr="005E7FC8">
              <w:rPr>
                <w:rFonts w:ascii="Arial" w:hAnsi="Arial" w:cs="Arial"/>
                <w:sz w:val="18"/>
              </w:rPr>
              <w:fldChar w:fldCharType="begin">
                <w:ffData>
                  <w:name w:val="ТекстовоеПоле245"/>
                  <w:enabled/>
                  <w:calcOnExit w:val="0"/>
                  <w:textInput/>
                </w:ffData>
              </w:fldChar>
            </w:r>
            <w:bookmarkStart w:id="15" w:name="ТекстовоеПоле245"/>
            <w:r w:rsidRPr="005E7FC8">
              <w:rPr>
                <w:rFonts w:ascii="Arial" w:hAnsi="Arial" w:cs="Arial"/>
                <w:sz w:val="18"/>
              </w:rPr>
              <w:instrText xml:space="preserve"> FORMTEXT </w:instrText>
            </w:r>
            <w:r w:rsidRPr="005E7FC8">
              <w:rPr>
                <w:rFonts w:ascii="Arial" w:hAnsi="Arial" w:cs="Arial"/>
                <w:sz w:val="18"/>
              </w:rPr>
            </w:r>
            <w:r w:rsidRPr="005E7FC8">
              <w:rPr>
                <w:rFonts w:ascii="Arial" w:hAnsi="Arial" w:cs="Arial"/>
                <w:sz w:val="18"/>
              </w:rPr>
              <w:fldChar w:fldCharType="separate"/>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sz w:val="18"/>
              </w:rPr>
              <w:fldChar w:fldCharType="end"/>
            </w:r>
            <w:bookmarkEnd w:id="15"/>
          </w:p>
        </w:tc>
      </w:tr>
      <w:tr w:rsidR="00AF03AB" w:rsidRPr="0075514C" w14:paraId="7517E0EB" w14:textId="77777777" w:rsidTr="00C020ED">
        <w:trPr>
          <w:trHeight w:val="340"/>
        </w:trPr>
        <w:tc>
          <w:tcPr>
            <w:tcW w:w="1182" w:type="pct"/>
            <w:tcBorders>
              <w:top w:val="single" w:sz="6" w:space="0" w:color="auto"/>
              <w:bottom w:val="single" w:sz="6" w:space="0" w:color="auto"/>
            </w:tcBorders>
            <w:shd w:val="pct20" w:color="BFBFBF" w:fill="auto"/>
            <w:vAlign w:val="center"/>
          </w:tcPr>
          <w:p w14:paraId="2EA2E77A" w14:textId="77777777" w:rsidR="00AF03AB" w:rsidRPr="005E7FC8" w:rsidRDefault="00AF03AB" w:rsidP="00C020ED">
            <w:pPr>
              <w:spacing w:before="100" w:beforeAutospacing="1" w:after="100" w:afterAutospacing="1"/>
              <w:contextualSpacing/>
              <w:rPr>
                <w:rFonts w:ascii="Arial" w:hAnsi="Arial" w:cs="Arial"/>
                <w:sz w:val="12"/>
              </w:rPr>
            </w:pPr>
            <w:r w:rsidRPr="005E7FC8">
              <w:rPr>
                <w:rFonts w:ascii="Arial" w:hAnsi="Arial" w:cs="Arial"/>
                <w:sz w:val="12"/>
              </w:rPr>
              <w:t>КОД АВТОРИЗАЦИИ</w:t>
            </w:r>
          </w:p>
        </w:tc>
        <w:tc>
          <w:tcPr>
            <w:tcW w:w="1319" w:type="pct"/>
            <w:tcBorders>
              <w:top w:val="single" w:sz="6" w:space="0" w:color="auto"/>
              <w:bottom w:val="single" w:sz="6" w:space="0" w:color="auto"/>
            </w:tcBorders>
            <w:shd w:val="clear" w:color="auto" w:fill="auto"/>
            <w:vAlign w:val="center"/>
          </w:tcPr>
          <w:p w14:paraId="3A970598" w14:textId="77777777" w:rsidR="00AF03AB" w:rsidRPr="005E7FC8" w:rsidRDefault="00AF03AB" w:rsidP="00C020ED">
            <w:pPr>
              <w:spacing w:before="100" w:beforeAutospacing="1" w:after="100" w:afterAutospacing="1"/>
              <w:contextualSpacing/>
              <w:rPr>
                <w:rFonts w:ascii="Arial" w:hAnsi="Arial" w:cs="Arial"/>
                <w:sz w:val="18"/>
              </w:rPr>
            </w:pPr>
            <w:r w:rsidRPr="005E7FC8">
              <w:rPr>
                <w:rFonts w:ascii="Arial" w:hAnsi="Arial" w:cs="Arial"/>
                <w:sz w:val="18"/>
              </w:rPr>
              <w:fldChar w:fldCharType="begin">
                <w:ffData>
                  <w:name w:val="ТекстовоеПоле243"/>
                  <w:enabled/>
                  <w:calcOnExit w:val="0"/>
                  <w:textInput/>
                </w:ffData>
              </w:fldChar>
            </w:r>
            <w:bookmarkStart w:id="16" w:name="ТекстовоеПоле243"/>
            <w:r w:rsidRPr="005E7FC8">
              <w:rPr>
                <w:rFonts w:ascii="Arial" w:hAnsi="Arial" w:cs="Arial"/>
                <w:sz w:val="18"/>
              </w:rPr>
              <w:instrText xml:space="preserve"> FORMTEXT </w:instrText>
            </w:r>
            <w:r w:rsidRPr="005E7FC8">
              <w:rPr>
                <w:rFonts w:ascii="Arial" w:hAnsi="Arial" w:cs="Arial"/>
                <w:sz w:val="18"/>
              </w:rPr>
            </w:r>
            <w:r w:rsidRPr="005E7FC8">
              <w:rPr>
                <w:rFonts w:ascii="Arial" w:hAnsi="Arial" w:cs="Arial"/>
                <w:sz w:val="18"/>
              </w:rPr>
              <w:fldChar w:fldCharType="separate"/>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sz w:val="18"/>
              </w:rPr>
              <w:fldChar w:fldCharType="end"/>
            </w:r>
            <w:bookmarkEnd w:id="16"/>
          </w:p>
        </w:tc>
        <w:tc>
          <w:tcPr>
            <w:tcW w:w="1182" w:type="pct"/>
            <w:tcBorders>
              <w:top w:val="single" w:sz="6" w:space="0" w:color="auto"/>
              <w:bottom w:val="single" w:sz="6" w:space="0" w:color="auto"/>
            </w:tcBorders>
            <w:shd w:val="pct20" w:color="BFBFBF" w:fill="auto"/>
            <w:vAlign w:val="center"/>
          </w:tcPr>
          <w:p w14:paraId="4EBE5CA1" w14:textId="77777777" w:rsidR="00AF03AB" w:rsidRPr="005E7FC8" w:rsidRDefault="00AF03AB" w:rsidP="00C020ED">
            <w:pPr>
              <w:spacing w:before="100" w:beforeAutospacing="1" w:after="100" w:afterAutospacing="1"/>
              <w:contextualSpacing/>
              <w:rPr>
                <w:rFonts w:ascii="Arial" w:hAnsi="Arial" w:cs="Arial"/>
                <w:sz w:val="12"/>
              </w:rPr>
            </w:pPr>
            <w:r w:rsidRPr="005E7FC8">
              <w:rPr>
                <w:rFonts w:ascii="Arial" w:hAnsi="Arial" w:cs="Arial"/>
                <w:sz w:val="12"/>
              </w:rPr>
              <w:t>НОМЕР ССЫЛКИ (</w:t>
            </w:r>
            <w:r w:rsidRPr="005E7FC8">
              <w:rPr>
                <w:rFonts w:ascii="Arial" w:hAnsi="Arial" w:cs="Arial"/>
                <w:sz w:val="12"/>
                <w:lang w:val="en-US"/>
              </w:rPr>
              <w:t>RRN</w:t>
            </w:r>
            <w:r w:rsidRPr="005E7FC8">
              <w:rPr>
                <w:rFonts w:ascii="Arial" w:hAnsi="Arial" w:cs="Arial"/>
                <w:sz w:val="12"/>
              </w:rPr>
              <w:t>)</w:t>
            </w:r>
          </w:p>
        </w:tc>
        <w:tc>
          <w:tcPr>
            <w:tcW w:w="1317" w:type="pct"/>
            <w:tcBorders>
              <w:top w:val="single" w:sz="6" w:space="0" w:color="auto"/>
              <w:bottom w:val="single" w:sz="6" w:space="0" w:color="auto"/>
            </w:tcBorders>
            <w:shd w:val="clear" w:color="auto" w:fill="auto"/>
            <w:vAlign w:val="center"/>
          </w:tcPr>
          <w:p w14:paraId="77F4601B" w14:textId="77777777" w:rsidR="00AF03AB" w:rsidRPr="005E7FC8" w:rsidRDefault="00AF03AB" w:rsidP="00C020ED">
            <w:pPr>
              <w:spacing w:before="100" w:beforeAutospacing="1" w:after="100" w:afterAutospacing="1"/>
              <w:contextualSpacing/>
              <w:rPr>
                <w:rFonts w:ascii="Arial" w:hAnsi="Arial" w:cs="Arial"/>
                <w:sz w:val="18"/>
              </w:rPr>
            </w:pPr>
            <w:r w:rsidRPr="005E7FC8">
              <w:rPr>
                <w:rFonts w:ascii="Arial" w:hAnsi="Arial" w:cs="Arial"/>
                <w:sz w:val="18"/>
              </w:rPr>
              <w:fldChar w:fldCharType="begin">
                <w:ffData>
                  <w:name w:val="ТекстовоеПоле246"/>
                  <w:enabled/>
                  <w:calcOnExit w:val="0"/>
                  <w:textInput/>
                </w:ffData>
              </w:fldChar>
            </w:r>
            <w:bookmarkStart w:id="17" w:name="ТекстовоеПоле246"/>
            <w:r w:rsidRPr="005E7FC8">
              <w:rPr>
                <w:rFonts w:ascii="Arial" w:hAnsi="Arial" w:cs="Arial"/>
                <w:sz w:val="18"/>
              </w:rPr>
              <w:instrText xml:space="preserve"> FORMTEXT </w:instrText>
            </w:r>
            <w:r w:rsidRPr="005E7FC8">
              <w:rPr>
                <w:rFonts w:ascii="Arial" w:hAnsi="Arial" w:cs="Arial"/>
                <w:sz w:val="18"/>
              </w:rPr>
            </w:r>
            <w:r w:rsidRPr="005E7FC8">
              <w:rPr>
                <w:rFonts w:ascii="Arial" w:hAnsi="Arial" w:cs="Arial"/>
                <w:sz w:val="18"/>
              </w:rPr>
              <w:fldChar w:fldCharType="separate"/>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sz w:val="18"/>
              </w:rPr>
              <w:fldChar w:fldCharType="end"/>
            </w:r>
            <w:bookmarkEnd w:id="17"/>
          </w:p>
        </w:tc>
      </w:tr>
      <w:tr w:rsidR="00AF03AB" w:rsidRPr="0075514C" w14:paraId="00AB1B6A" w14:textId="77777777" w:rsidTr="00C020ED">
        <w:trPr>
          <w:trHeight w:val="340"/>
        </w:trPr>
        <w:tc>
          <w:tcPr>
            <w:tcW w:w="3683" w:type="pct"/>
            <w:gridSpan w:val="3"/>
            <w:tcBorders>
              <w:top w:val="single" w:sz="6" w:space="0" w:color="auto"/>
              <w:bottom w:val="single" w:sz="6" w:space="0" w:color="auto"/>
            </w:tcBorders>
            <w:shd w:val="pct20" w:color="BFBFBF" w:fill="auto"/>
            <w:vAlign w:val="center"/>
          </w:tcPr>
          <w:p w14:paraId="301C93FA" w14:textId="77777777" w:rsidR="00AF03AB" w:rsidRPr="005E7FC8" w:rsidRDefault="00AF03AB" w:rsidP="00C020ED">
            <w:pPr>
              <w:spacing w:before="100" w:beforeAutospacing="1" w:after="100" w:afterAutospacing="1"/>
              <w:contextualSpacing/>
              <w:rPr>
                <w:rFonts w:ascii="Arial" w:hAnsi="Arial" w:cs="Arial"/>
                <w:sz w:val="12"/>
              </w:rPr>
            </w:pPr>
            <w:r w:rsidRPr="005E7FC8">
              <w:rPr>
                <w:rFonts w:ascii="Arial" w:hAnsi="Arial" w:cs="Arial"/>
                <w:sz w:val="12"/>
              </w:rPr>
              <w:t>В СЛУЧАЕ НЕОБХОДИМОСТИ СФОРМИРОВАТЬ ОПЕРАЦИЮ ВОЗВРАТА ЧАСТИ ОПЕРАЦИИ ОПЛАТЫ (ЧАСТИЧНЫЙ ВОЗВРАТ) – УКАЗАТЬ СУММУ ВОЗВРАТА В РОССИЙСКИХ РУБЛЯХ</w:t>
            </w:r>
          </w:p>
        </w:tc>
        <w:tc>
          <w:tcPr>
            <w:tcW w:w="1317" w:type="pct"/>
            <w:tcBorders>
              <w:top w:val="single" w:sz="6" w:space="0" w:color="auto"/>
              <w:bottom w:val="single" w:sz="6" w:space="0" w:color="auto"/>
            </w:tcBorders>
            <w:shd w:val="clear" w:color="auto" w:fill="auto"/>
            <w:vAlign w:val="center"/>
          </w:tcPr>
          <w:p w14:paraId="5365BA5B" w14:textId="77777777" w:rsidR="00AF03AB" w:rsidRPr="005E7FC8" w:rsidRDefault="00AF03AB" w:rsidP="00C020ED">
            <w:pPr>
              <w:spacing w:before="100" w:beforeAutospacing="1" w:after="100" w:afterAutospacing="1"/>
              <w:contextualSpacing/>
              <w:rPr>
                <w:rFonts w:ascii="Arial" w:hAnsi="Arial" w:cs="Arial"/>
                <w:sz w:val="18"/>
              </w:rPr>
            </w:pPr>
            <w:r w:rsidRPr="005E7FC8">
              <w:rPr>
                <w:rFonts w:ascii="Arial" w:hAnsi="Arial" w:cs="Arial"/>
                <w:sz w:val="18"/>
              </w:rPr>
              <w:fldChar w:fldCharType="begin">
                <w:ffData>
                  <w:name w:val="ТекстовоеПоле247"/>
                  <w:enabled/>
                  <w:calcOnExit w:val="0"/>
                  <w:textInput/>
                </w:ffData>
              </w:fldChar>
            </w:r>
            <w:bookmarkStart w:id="18" w:name="ТекстовоеПоле247"/>
            <w:r w:rsidRPr="005E7FC8">
              <w:rPr>
                <w:rFonts w:ascii="Arial" w:hAnsi="Arial" w:cs="Arial"/>
                <w:sz w:val="18"/>
              </w:rPr>
              <w:instrText xml:space="preserve"> FORMTEXT </w:instrText>
            </w:r>
            <w:r w:rsidRPr="005E7FC8">
              <w:rPr>
                <w:rFonts w:ascii="Arial" w:hAnsi="Arial" w:cs="Arial"/>
                <w:sz w:val="18"/>
              </w:rPr>
            </w:r>
            <w:r w:rsidRPr="005E7FC8">
              <w:rPr>
                <w:rFonts w:ascii="Arial" w:hAnsi="Arial" w:cs="Arial"/>
                <w:sz w:val="18"/>
              </w:rPr>
              <w:fldChar w:fldCharType="separate"/>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sz w:val="18"/>
              </w:rPr>
              <w:fldChar w:fldCharType="end"/>
            </w:r>
            <w:bookmarkEnd w:id="18"/>
          </w:p>
        </w:tc>
      </w:tr>
      <w:tr w:rsidR="00AF03AB" w:rsidRPr="0075514C" w14:paraId="3382936B" w14:textId="77777777" w:rsidTr="00C020ED">
        <w:trPr>
          <w:trHeight w:val="340"/>
        </w:trPr>
        <w:tc>
          <w:tcPr>
            <w:tcW w:w="3681" w:type="pct"/>
            <w:gridSpan w:val="3"/>
            <w:tcBorders>
              <w:top w:val="single" w:sz="6" w:space="0" w:color="auto"/>
              <w:bottom w:val="single" w:sz="6" w:space="0" w:color="auto"/>
            </w:tcBorders>
            <w:shd w:val="pct20" w:color="BFBFBF" w:fill="auto"/>
            <w:vAlign w:val="center"/>
          </w:tcPr>
          <w:p w14:paraId="3F4769A1" w14:textId="77777777" w:rsidR="00AF03AB" w:rsidRPr="005E7FC8" w:rsidRDefault="00AF03AB" w:rsidP="00C020ED">
            <w:pPr>
              <w:spacing w:before="100" w:beforeAutospacing="1" w:after="100" w:afterAutospacing="1"/>
              <w:contextualSpacing/>
              <w:jc w:val="both"/>
              <w:rPr>
                <w:rFonts w:ascii="Arial" w:hAnsi="Arial" w:cs="Arial"/>
                <w:sz w:val="12"/>
              </w:rPr>
            </w:pPr>
            <w:r w:rsidRPr="005E7FC8">
              <w:rPr>
                <w:rFonts w:ascii="Arial" w:hAnsi="Arial" w:cs="Arial"/>
                <w:sz w:val="12"/>
              </w:rPr>
              <w:t>УКАЗАТЬ ПРИЧИНУ, ПО КОТОРОЙ У КЛИЕНТА ОТСУТСТВУЕТ ВОЗМОЖНОСТЬ ПР</w:t>
            </w:r>
            <w:r>
              <w:rPr>
                <w:rFonts w:ascii="Arial" w:hAnsi="Arial" w:cs="Arial"/>
                <w:sz w:val="12"/>
              </w:rPr>
              <w:t>ОВЕСТИ ОПЕРАЦИЮ САМОСТОЯТЕЛЬНО:</w:t>
            </w:r>
          </w:p>
        </w:tc>
        <w:tc>
          <w:tcPr>
            <w:tcW w:w="1319" w:type="pct"/>
            <w:tcBorders>
              <w:top w:val="single" w:sz="6" w:space="0" w:color="auto"/>
              <w:bottom w:val="single" w:sz="6" w:space="0" w:color="auto"/>
            </w:tcBorders>
            <w:shd w:val="clear" w:color="D9D9D9" w:fill="auto"/>
            <w:vAlign w:val="center"/>
          </w:tcPr>
          <w:p w14:paraId="31AC2134" w14:textId="77777777" w:rsidR="00AF03AB" w:rsidRPr="005E7FC8" w:rsidRDefault="00AF03AB" w:rsidP="00C020ED">
            <w:pPr>
              <w:spacing w:before="100" w:beforeAutospacing="1" w:after="100" w:afterAutospacing="1"/>
              <w:contextualSpacing/>
              <w:jc w:val="both"/>
              <w:rPr>
                <w:rFonts w:ascii="Arial" w:hAnsi="Arial" w:cs="Arial"/>
                <w:sz w:val="18"/>
              </w:rPr>
            </w:pPr>
            <w:r w:rsidRPr="005E7FC8">
              <w:rPr>
                <w:rFonts w:ascii="Arial" w:hAnsi="Arial" w:cs="Arial"/>
                <w:sz w:val="18"/>
              </w:rPr>
              <w:fldChar w:fldCharType="begin">
                <w:ffData>
                  <w:name w:val="ТекстовоеПоле247"/>
                  <w:enabled/>
                  <w:calcOnExit w:val="0"/>
                  <w:textInput/>
                </w:ffData>
              </w:fldChar>
            </w:r>
            <w:r w:rsidRPr="005E7FC8">
              <w:rPr>
                <w:rFonts w:ascii="Arial" w:hAnsi="Arial" w:cs="Arial"/>
                <w:sz w:val="18"/>
              </w:rPr>
              <w:instrText xml:space="preserve"> FORMTEXT </w:instrText>
            </w:r>
            <w:r w:rsidRPr="005E7FC8">
              <w:rPr>
                <w:rFonts w:ascii="Arial" w:hAnsi="Arial" w:cs="Arial"/>
                <w:sz w:val="18"/>
              </w:rPr>
            </w:r>
            <w:r w:rsidRPr="005E7FC8">
              <w:rPr>
                <w:rFonts w:ascii="Arial" w:hAnsi="Arial" w:cs="Arial"/>
                <w:sz w:val="18"/>
              </w:rPr>
              <w:fldChar w:fldCharType="separate"/>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sz w:val="18"/>
              </w:rPr>
              <w:fldChar w:fldCharType="end"/>
            </w:r>
          </w:p>
        </w:tc>
      </w:tr>
      <w:tr w:rsidR="00AF03AB" w:rsidRPr="0075514C" w14:paraId="67EBE5E3" w14:textId="77777777" w:rsidTr="00C020ED">
        <w:trPr>
          <w:trHeight w:val="340"/>
        </w:trPr>
        <w:tc>
          <w:tcPr>
            <w:tcW w:w="2501" w:type="pct"/>
            <w:gridSpan w:val="2"/>
            <w:tcBorders>
              <w:top w:val="single" w:sz="6" w:space="0" w:color="auto"/>
              <w:bottom w:val="single" w:sz="12" w:space="0" w:color="auto"/>
            </w:tcBorders>
            <w:shd w:val="pct20" w:color="BFBFBF" w:fill="auto"/>
            <w:vAlign w:val="center"/>
          </w:tcPr>
          <w:p w14:paraId="335E4D4F" w14:textId="77777777" w:rsidR="00AF03AB" w:rsidRPr="005E7FC8" w:rsidRDefault="00AF03AB" w:rsidP="00C020ED">
            <w:pPr>
              <w:spacing w:before="100" w:beforeAutospacing="1" w:after="100" w:afterAutospacing="1"/>
              <w:contextualSpacing/>
              <w:jc w:val="both"/>
              <w:rPr>
                <w:rFonts w:ascii="Arial" w:hAnsi="Arial" w:cs="Arial"/>
                <w:sz w:val="12"/>
              </w:rPr>
            </w:pPr>
            <w:r w:rsidRPr="005E7FC8">
              <w:rPr>
                <w:rFonts w:ascii="Arial" w:hAnsi="Arial" w:cs="Arial"/>
                <w:sz w:val="12"/>
              </w:rPr>
              <w:t>ЕСЛИ ВОЗВРАТ ДЕНЕЖНЫХ СРЕДСТВ НА КАРТУ, ПО КОТОРОЙ ПРОВОДИЛАСЬ ОПЕРАЦИЯ ОПЛАТЫ, НЕВОЗМОЖЕН, УКАЗАТЬ ПОЛНЫЙ НОМЕР ДРУГОЙ КАРТЫ КЛИЕНТА ДЛЯ ОСУЩЕСТВЛЕНИЯ ВОЗВРАТА ДЕНЕЖНЫХ СРЕДСТВ</w:t>
            </w:r>
          </w:p>
        </w:tc>
        <w:tc>
          <w:tcPr>
            <w:tcW w:w="1182" w:type="pct"/>
            <w:tcBorders>
              <w:top w:val="single" w:sz="6" w:space="0" w:color="auto"/>
              <w:bottom w:val="single" w:sz="12" w:space="0" w:color="auto"/>
            </w:tcBorders>
            <w:shd w:val="pct20" w:color="BFBFBF" w:fill="auto"/>
            <w:vAlign w:val="center"/>
          </w:tcPr>
          <w:p w14:paraId="43C89695" w14:textId="77777777" w:rsidR="00AF03AB" w:rsidRPr="005E7FC8" w:rsidRDefault="00AF03AB" w:rsidP="00C020ED">
            <w:pPr>
              <w:spacing w:before="100" w:beforeAutospacing="1" w:after="100" w:afterAutospacing="1"/>
              <w:contextualSpacing/>
              <w:rPr>
                <w:rFonts w:ascii="Arial" w:hAnsi="Arial" w:cs="Arial"/>
                <w:sz w:val="12"/>
              </w:rPr>
            </w:pPr>
            <w:r w:rsidRPr="005E7FC8">
              <w:rPr>
                <w:rFonts w:ascii="Arial" w:hAnsi="Arial" w:cs="Arial"/>
                <w:sz w:val="12"/>
              </w:rPr>
              <w:t>НОМЕР КАРТЫ</w:t>
            </w:r>
          </w:p>
        </w:tc>
        <w:tc>
          <w:tcPr>
            <w:tcW w:w="1317" w:type="pct"/>
            <w:tcBorders>
              <w:top w:val="single" w:sz="6" w:space="0" w:color="auto"/>
              <w:bottom w:val="single" w:sz="12" w:space="0" w:color="auto"/>
            </w:tcBorders>
            <w:shd w:val="clear" w:color="auto" w:fill="auto"/>
            <w:vAlign w:val="center"/>
          </w:tcPr>
          <w:p w14:paraId="0145A587" w14:textId="77777777" w:rsidR="00AF03AB" w:rsidRPr="005E7FC8" w:rsidRDefault="00AF03AB" w:rsidP="00C020ED">
            <w:pPr>
              <w:spacing w:before="100" w:beforeAutospacing="1" w:after="100" w:afterAutospacing="1"/>
              <w:contextualSpacing/>
              <w:rPr>
                <w:rFonts w:ascii="Arial" w:hAnsi="Arial" w:cs="Arial"/>
                <w:sz w:val="18"/>
              </w:rPr>
            </w:pPr>
            <w:r w:rsidRPr="005E7FC8">
              <w:rPr>
                <w:rFonts w:ascii="Arial" w:hAnsi="Arial" w:cs="Arial"/>
                <w:sz w:val="18"/>
              </w:rPr>
              <w:fldChar w:fldCharType="begin">
                <w:ffData>
                  <w:name w:val="ТекстовоеПоле248"/>
                  <w:enabled/>
                  <w:calcOnExit w:val="0"/>
                  <w:textInput/>
                </w:ffData>
              </w:fldChar>
            </w:r>
            <w:bookmarkStart w:id="19" w:name="ТекстовоеПоле248"/>
            <w:r w:rsidRPr="005E7FC8">
              <w:rPr>
                <w:rFonts w:ascii="Arial" w:hAnsi="Arial" w:cs="Arial"/>
                <w:sz w:val="18"/>
              </w:rPr>
              <w:instrText xml:space="preserve"> FORMTEXT </w:instrText>
            </w:r>
            <w:r w:rsidRPr="005E7FC8">
              <w:rPr>
                <w:rFonts w:ascii="Arial" w:hAnsi="Arial" w:cs="Arial"/>
                <w:sz w:val="18"/>
              </w:rPr>
            </w:r>
            <w:r w:rsidRPr="005E7FC8">
              <w:rPr>
                <w:rFonts w:ascii="Arial" w:hAnsi="Arial" w:cs="Arial"/>
                <w:sz w:val="18"/>
              </w:rPr>
              <w:fldChar w:fldCharType="separate"/>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noProof/>
                <w:sz w:val="18"/>
              </w:rPr>
              <w:t> </w:t>
            </w:r>
            <w:r w:rsidRPr="005E7FC8">
              <w:rPr>
                <w:rFonts w:ascii="Arial" w:hAnsi="Arial" w:cs="Arial"/>
                <w:sz w:val="18"/>
              </w:rPr>
              <w:fldChar w:fldCharType="end"/>
            </w:r>
            <w:bookmarkEnd w:id="19"/>
          </w:p>
        </w:tc>
      </w:tr>
    </w:tbl>
    <w:p w14:paraId="5FDF17FF" w14:textId="77777777" w:rsidR="00AF03AB" w:rsidRPr="0075514C" w:rsidRDefault="00AF03AB" w:rsidP="00AF03AB">
      <w:pPr>
        <w:spacing w:before="100" w:beforeAutospacing="1" w:after="100" w:afterAutospacing="1"/>
        <w:contextualSpacing/>
        <w:rPr>
          <w:rFonts w:ascii="Arial" w:hAnsi="Arial" w:cs="Arial"/>
        </w:rPr>
      </w:pPr>
    </w:p>
    <w:p w14:paraId="0CA87179" w14:textId="77777777" w:rsidR="00AF03AB" w:rsidRPr="0075514C" w:rsidRDefault="00AF03AB" w:rsidP="00AF03AB">
      <w:pPr>
        <w:spacing w:before="100" w:beforeAutospacing="1" w:after="100" w:afterAutospacing="1"/>
        <w:contextualSpacing/>
        <w:jc w:val="both"/>
        <w:rPr>
          <w:rFonts w:ascii="Arial" w:hAnsi="Arial" w:cs="Arial"/>
        </w:rPr>
      </w:pPr>
      <w:r w:rsidRPr="0075514C">
        <w:rPr>
          <w:rFonts w:ascii="Arial" w:hAnsi="Arial" w:cs="Arial"/>
        </w:rPr>
        <w:t>На сумму указанной операции Клиент не претендует, денежные средства необходимо вернуть на счет Держателя карты.</w:t>
      </w:r>
    </w:p>
    <w:p w14:paraId="3515EEA6" w14:textId="77777777" w:rsidR="00AF03AB" w:rsidRPr="0075514C" w:rsidRDefault="00AF03AB" w:rsidP="00AF03AB">
      <w:pPr>
        <w:spacing w:before="100" w:beforeAutospacing="1" w:after="100" w:afterAutospacing="1"/>
        <w:contextualSpacing/>
        <w:jc w:val="both"/>
        <w:rPr>
          <w:rFonts w:ascii="Arial" w:hAnsi="Arial" w:cs="Arial"/>
        </w:rPr>
      </w:pPr>
    </w:p>
    <w:p w14:paraId="257118EB" w14:textId="77777777" w:rsidR="00AF03AB" w:rsidRPr="0075514C" w:rsidRDefault="00AF03AB" w:rsidP="00AF03AB">
      <w:pPr>
        <w:spacing w:before="100" w:beforeAutospacing="1" w:after="100" w:afterAutospacing="1"/>
        <w:contextualSpacing/>
        <w:jc w:val="both"/>
        <w:rPr>
          <w:rFonts w:ascii="Arial" w:hAnsi="Arial" w:cs="Arial"/>
          <w:b/>
          <w:sz w:val="12"/>
        </w:rPr>
      </w:pPr>
      <w:r>
        <w:rPr>
          <w:rFonts w:ascii="Arial" w:hAnsi="Arial" w:cs="Arial"/>
          <w:b/>
          <w:sz w:val="12"/>
        </w:rPr>
        <w:t xml:space="preserve">   КЛИЕНТ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552"/>
        <w:gridCol w:w="3543"/>
      </w:tblGrid>
      <w:tr w:rsidR="00AF03AB" w:rsidRPr="0075514C" w14:paraId="44799363" w14:textId="77777777" w:rsidTr="00C020ED">
        <w:trPr>
          <w:cantSplit/>
          <w:trHeight w:hRule="exact" w:val="240"/>
        </w:trPr>
        <w:tc>
          <w:tcPr>
            <w:tcW w:w="4111" w:type="dxa"/>
            <w:tcBorders>
              <w:top w:val="single" w:sz="12" w:space="0" w:color="auto"/>
              <w:left w:val="single" w:sz="12" w:space="0" w:color="auto"/>
              <w:bottom w:val="nil"/>
              <w:right w:val="single" w:sz="6" w:space="0" w:color="auto"/>
            </w:tcBorders>
            <w:shd w:val="clear" w:color="C0C0C0" w:fill="auto"/>
            <w:vAlign w:val="center"/>
          </w:tcPr>
          <w:p w14:paraId="7ED5B533" w14:textId="77777777" w:rsidR="00AF03AB" w:rsidRPr="0075514C" w:rsidRDefault="00AF03AB" w:rsidP="00C020ED">
            <w:pPr>
              <w:widowControl w:val="0"/>
              <w:jc w:val="center"/>
              <w:rPr>
                <w:rFonts w:ascii="Arial" w:hAnsi="Arial" w:cs="Arial"/>
                <w:caps/>
                <w:sz w:val="12"/>
              </w:rPr>
            </w:pPr>
            <w:bookmarkStart w:id="20" w:name="OLE_LINK25"/>
            <w:r w:rsidRPr="0075514C">
              <w:rPr>
                <w:rFonts w:ascii="Arial" w:hAnsi="Arial" w:cs="Arial"/>
                <w:caps/>
                <w:sz w:val="12"/>
              </w:rPr>
              <w:t>должность</w:t>
            </w:r>
          </w:p>
        </w:tc>
        <w:tc>
          <w:tcPr>
            <w:tcW w:w="2552" w:type="dxa"/>
            <w:tcBorders>
              <w:top w:val="single" w:sz="12" w:space="0" w:color="auto"/>
              <w:left w:val="single" w:sz="6" w:space="0" w:color="auto"/>
              <w:bottom w:val="nil"/>
              <w:right w:val="single" w:sz="6" w:space="0" w:color="auto"/>
            </w:tcBorders>
            <w:shd w:val="clear" w:color="C0C0C0" w:fill="auto"/>
            <w:vAlign w:val="center"/>
          </w:tcPr>
          <w:p w14:paraId="679570D1" w14:textId="77777777" w:rsidR="00AF03AB" w:rsidRPr="0075514C" w:rsidRDefault="00AF03AB" w:rsidP="00C020ED">
            <w:pPr>
              <w:widowControl w:val="0"/>
              <w:jc w:val="center"/>
              <w:rPr>
                <w:rFonts w:ascii="Arial" w:hAnsi="Arial" w:cs="Arial"/>
                <w:caps/>
                <w:sz w:val="12"/>
              </w:rPr>
            </w:pPr>
            <w:r w:rsidRPr="0075514C">
              <w:rPr>
                <w:rFonts w:ascii="Arial" w:hAnsi="Arial" w:cs="Arial"/>
                <w:caps/>
                <w:sz w:val="12"/>
              </w:rPr>
              <w:t>подпись</w:t>
            </w:r>
          </w:p>
        </w:tc>
        <w:tc>
          <w:tcPr>
            <w:tcW w:w="3543" w:type="dxa"/>
            <w:tcBorders>
              <w:top w:val="single" w:sz="12" w:space="0" w:color="auto"/>
              <w:left w:val="single" w:sz="6" w:space="0" w:color="auto"/>
              <w:bottom w:val="nil"/>
              <w:right w:val="single" w:sz="12" w:space="0" w:color="auto"/>
            </w:tcBorders>
            <w:shd w:val="clear" w:color="C0C0C0" w:fill="auto"/>
            <w:vAlign w:val="center"/>
          </w:tcPr>
          <w:p w14:paraId="6B15F58A" w14:textId="77777777" w:rsidR="00AF03AB" w:rsidRPr="0075514C" w:rsidRDefault="00AF03AB" w:rsidP="00C020ED">
            <w:pPr>
              <w:widowControl w:val="0"/>
              <w:jc w:val="center"/>
              <w:rPr>
                <w:rFonts w:ascii="Arial" w:hAnsi="Arial" w:cs="Arial"/>
                <w:caps/>
                <w:sz w:val="12"/>
              </w:rPr>
            </w:pPr>
            <w:r w:rsidRPr="0075514C">
              <w:rPr>
                <w:rFonts w:ascii="Arial" w:hAnsi="Arial" w:cs="Arial"/>
                <w:caps/>
                <w:sz w:val="12"/>
              </w:rPr>
              <w:t>инициалы, фамилия</w:t>
            </w:r>
          </w:p>
        </w:tc>
      </w:tr>
      <w:tr w:rsidR="00AF03AB" w:rsidRPr="007E7C1E" w14:paraId="0136E1AF" w14:textId="77777777" w:rsidTr="00C020ED">
        <w:trPr>
          <w:cantSplit/>
          <w:trHeight w:val="340"/>
        </w:trPr>
        <w:tc>
          <w:tcPr>
            <w:tcW w:w="4111" w:type="dxa"/>
            <w:tcBorders>
              <w:left w:val="single" w:sz="12" w:space="0" w:color="auto"/>
              <w:bottom w:val="single" w:sz="12" w:space="0" w:color="auto"/>
              <w:right w:val="single" w:sz="6" w:space="0" w:color="auto"/>
            </w:tcBorders>
            <w:shd w:val="pct20" w:color="C0C0C0" w:fill="auto"/>
            <w:vAlign w:val="center"/>
          </w:tcPr>
          <w:p w14:paraId="0718184E" w14:textId="77777777" w:rsidR="00AF03AB" w:rsidRPr="007E7C1E" w:rsidRDefault="00AF03AB" w:rsidP="00C020ED">
            <w:pPr>
              <w:widowControl w:val="0"/>
              <w:rPr>
                <w:rFonts w:ascii="Arial" w:hAnsi="Arial" w:cs="Arial"/>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sidRPr="007E7C1E">
              <w:rPr>
                <w:rFonts w:ascii="Arial" w:hAnsi="Arial" w:cs="Arial"/>
                <w:color w:val="000000"/>
              </w:rPr>
              <w:t xml:space="preserve"> </w:t>
            </w:r>
          </w:p>
        </w:tc>
        <w:tc>
          <w:tcPr>
            <w:tcW w:w="2552" w:type="dxa"/>
            <w:tcBorders>
              <w:left w:val="single" w:sz="6" w:space="0" w:color="auto"/>
              <w:bottom w:val="single" w:sz="12" w:space="0" w:color="auto"/>
              <w:right w:val="single" w:sz="6" w:space="0" w:color="auto"/>
            </w:tcBorders>
            <w:shd w:val="pct20" w:color="C0C0C0" w:fill="auto"/>
            <w:vAlign w:val="center"/>
          </w:tcPr>
          <w:p w14:paraId="42692BEC" w14:textId="77777777" w:rsidR="00AF03AB" w:rsidRPr="007E7C1E" w:rsidRDefault="00AF03AB" w:rsidP="00C020ED">
            <w:pPr>
              <w:widowControl w:val="0"/>
              <w:rPr>
                <w:rFonts w:ascii="Arial" w:hAnsi="Arial" w:cs="Arial"/>
                <w:caps/>
                <w:sz w:val="12"/>
              </w:rPr>
            </w:pPr>
          </w:p>
        </w:tc>
        <w:tc>
          <w:tcPr>
            <w:tcW w:w="3543" w:type="dxa"/>
            <w:tcBorders>
              <w:left w:val="single" w:sz="6" w:space="0" w:color="auto"/>
              <w:bottom w:val="single" w:sz="12" w:space="0" w:color="auto"/>
              <w:right w:val="single" w:sz="12" w:space="0" w:color="auto"/>
            </w:tcBorders>
            <w:shd w:val="pct20" w:color="C0C0C0" w:fill="auto"/>
            <w:vAlign w:val="center"/>
          </w:tcPr>
          <w:p w14:paraId="57C6D06E" w14:textId="77777777" w:rsidR="00AF03AB" w:rsidRPr="007E7C1E" w:rsidRDefault="00AF03AB" w:rsidP="00C020ED">
            <w:pPr>
              <w:widowControl w:val="0"/>
              <w:rPr>
                <w:rFonts w:ascii="Arial" w:hAnsi="Arial" w:cs="Arial"/>
              </w:rPr>
            </w:pPr>
            <w:r w:rsidRPr="007E7C1E">
              <w:rPr>
                <w:rFonts w:ascii="Arial" w:hAnsi="Arial" w:cs="Arial"/>
                <w:sz w:val="18"/>
              </w:rPr>
              <w:fldChar w:fldCharType="begin">
                <w:ffData>
                  <w:name w:val=""/>
                  <w:enabled/>
                  <w:calcOnExit w:val="0"/>
                  <w:textInput/>
                </w:ffData>
              </w:fldChar>
            </w:r>
            <w:r w:rsidRPr="007E7C1E">
              <w:rPr>
                <w:rFonts w:ascii="Arial" w:hAnsi="Arial" w:cs="Arial"/>
                <w:sz w:val="18"/>
              </w:rPr>
              <w:instrText xml:space="preserve"> FORMTEXT </w:instrText>
            </w:r>
            <w:r w:rsidRPr="007E7C1E">
              <w:rPr>
                <w:rFonts w:ascii="Arial" w:hAnsi="Arial" w:cs="Arial"/>
                <w:sz w:val="18"/>
              </w:rPr>
            </w:r>
            <w:r w:rsidRPr="007E7C1E">
              <w:rPr>
                <w:rFonts w:ascii="Arial" w:hAnsi="Arial" w:cs="Arial"/>
                <w:sz w:val="18"/>
              </w:rPr>
              <w:fldChar w:fldCharType="separate"/>
            </w:r>
            <w:r w:rsidRPr="007E7C1E">
              <w:rPr>
                <w:rFonts w:ascii="Arial" w:hAnsi="Arial" w:cs="Arial"/>
                <w:noProof/>
                <w:sz w:val="18"/>
              </w:rPr>
              <w:t> </w:t>
            </w:r>
            <w:r w:rsidRPr="007E7C1E">
              <w:rPr>
                <w:rFonts w:ascii="Arial" w:hAnsi="Arial" w:cs="Arial"/>
                <w:noProof/>
                <w:sz w:val="18"/>
              </w:rPr>
              <w:t> </w:t>
            </w:r>
            <w:r w:rsidRPr="007E7C1E">
              <w:rPr>
                <w:rFonts w:ascii="Arial" w:hAnsi="Arial" w:cs="Arial"/>
                <w:noProof/>
                <w:sz w:val="18"/>
              </w:rPr>
              <w:t> </w:t>
            </w:r>
            <w:r w:rsidRPr="007E7C1E">
              <w:rPr>
                <w:rFonts w:ascii="Arial" w:hAnsi="Arial" w:cs="Arial"/>
                <w:noProof/>
                <w:sz w:val="18"/>
              </w:rPr>
              <w:t> </w:t>
            </w:r>
            <w:r w:rsidRPr="007E7C1E">
              <w:rPr>
                <w:rFonts w:ascii="Arial" w:hAnsi="Arial" w:cs="Arial"/>
                <w:noProof/>
                <w:sz w:val="18"/>
              </w:rPr>
              <w:t> </w:t>
            </w:r>
            <w:r w:rsidRPr="007E7C1E">
              <w:rPr>
                <w:rFonts w:ascii="Arial" w:hAnsi="Arial" w:cs="Arial"/>
                <w:sz w:val="18"/>
              </w:rPr>
              <w:fldChar w:fldCharType="end"/>
            </w:r>
          </w:p>
        </w:tc>
      </w:tr>
    </w:tbl>
    <w:bookmarkEnd w:id="20"/>
    <w:p w14:paraId="317CA242" w14:textId="77777777" w:rsidR="00AF03AB" w:rsidRPr="007E7C1E" w:rsidRDefault="00AF03AB" w:rsidP="00AF03AB">
      <w:pPr>
        <w:spacing w:before="100" w:beforeAutospacing="1" w:after="100" w:afterAutospacing="1"/>
        <w:ind w:left="4111"/>
        <w:contextualSpacing/>
        <w:rPr>
          <w:rFonts w:ascii="Arial" w:hAnsi="Arial" w:cs="Arial"/>
          <w:color w:val="000000"/>
        </w:rPr>
      </w:pPr>
      <w:r w:rsidRPr="007E7C1E">
        <w:rPr>
          <w:rFonts w:ascii="Arial" w:hAnsi="Arial" w:cs="Arial"/>
          <w:color w:val="000000"/>
        </w:rPr>
        <w:t>М.П.</w:t>
      </w:r>
    </w:p>
    <w:p w14:paraId="156993D9" w14:textId="77777777" w:rsidR="00AF03AB" w:rsidRDefault="00AF03AB" w:rsidP="00AF03AB">
      <w:pPr>
        <w:pStyle w:val="af1"/>
        <w:suppressAutoHyphens/>
        <w:spacing w:after="0"/>
        <w:jc w:val="left"/>
        <w:rPr>
          <w:rFonts w:cs="Arial"/>
          <w:b w:val="0"/>
          <w:bCs/>
          <w:sz w:val="20"/>
        </w:rPr>
      </w:pPr>
    </w:p>
    <w:p w14:paraId="0E59B0F5" w14:textId="77777777" w:rsidR="00AF03AB" w:rsidRPr="007E7C1E" w:rsidRDefault="00AF03AB" w:rsidP="00AF03AB">
      <w:pPr>
        <w:pStyle w:val="af1"/>
        <w:suppressAutoHyphens/>
        <w:spacing w:after="0"/>
        <w:jc w:val="left"/>
        <w:rPr>
          <w:rFonts w:cs="Arial"/>
          <w:b w:val="0"/>
          <w:bCs/>
          <w:sz w:val="20"/>
        </w:rPr>
      </w:pPr>
    </w:p>
    <w:p w14:paraId="21E65CEB" w14:textId="77777777" w:rsidR="00AF03AB" w:rsidRDefault="00AF03AB" w:rsidP="00AF03AB">
      <w:pPr>
        <w:pStyle w:val="af1"/>
        <w:tabs>
          <w:tab w:val="left" w:pos="6096"/>
        </w:tabs>
        <w:suppressAutoHyphens/>
        <w:spacing w:after="0"/>
        <w:jc w:val="left"/>
        <w:rPr>
          <w:rFonts w:cs="Arial"/>
          <w:b w:val="0"/>
          <w:bCs/>
          <w:sz w:val="20"/>
        </w:rPr>
      </w:pPr>
    </w:p>
    <w:p w14:paraId="1D875E28" w14:textId="77777777" w:rsidR="00AF03AB" w:rsidRPr="00EA5F6A" w:rsidRDefault="00AF03AB" w:rsidP="00AF03AB">
      <w:pPr>
        <w:rPr>
          <w:rFonts w:ascii="Arial" w:hAnsi="Arial" w:cs="Arial"/>
        </w:rPr>
      </w:pPr>
      <w:r>
        <w:rPr>
          <w:rFonts w:cs="Arial"/>
          <w:b/>
          <w:bCs/>
        </w:rPr>
        <w:br w:type="page"/>
      </w:r>
    </w:p>
    <w:p w14:paraId="6D33D7E4" w14:textId="77777777" w:rsidR="0000443B" w:rsidRPr="00EA5F6A" w:rsidRDefault="0000443B" w:rsidP="00DA1188">
      <w:pPr>
        <w:rPr>
          <w:rFonts w:ascii="Arial" w:hAnsi="Arial" w:cs="Arial"/>
        </w:rPr>
      </w:pPr>
    </w:p>
    <w:p w14:paraId="78EE4697" w14:textId="77777777" w:rsidR="0000443B" w:rsidRPr="00146E1A" w:rsidRDefault="0000443B" w:rsidP="0000443B">
      <w:pPr>
        <w:pStyle w:val="a8"/>
        <w:tabs>
          <w:tab w:val="left" w:pos="360"/>
        </w:tabs>
        <w:ind w:firstLine="6120"/>
        <w:jc w:val="right"/>
        <w:outlineLvl w:val="0"/>
        <w:rPr>
          <w:rFonts w:cs="Arial"/>
        </w:rPr>
      </w:pPr>
      <w:r w:rsidRPr="00146E1A">
        <w:rPr>
          <w:rFonts w:cs="Arial"/>
        </w:rPr>
        <w:t>Приложение №</w:t>
      </w:r>
      <w:r w:rsidR="00AF03AB">
        <w:rPr>
          <w:rFonts w:cs="Arial"/>
        </w:rPr>
        <w:t>9</w:t>
      </w:r>
    </w:p>
    <w:p w14:paraId="681701B8" w14:textId="77777777" w:rsidR="0000443B" w:rsidRPr="00146E1A" w:rsidRDefault="0000443B" w:rsidP="0000443B">
      <w:pPr>
        <w:pStyle w:val="a8"/>
        <w:tabs>
          <w:tab w:val="left" w:pos="360"/>
        </w:tabs>
        <w:ind w:firstLine="6120"/>
        <w:jc w:val="right"/>
        <w:outlineLvl w:val="0"/>
        <w:rPr>
          <w:rFonts w:cs="Arial"/>
        </w:rPr>
      </w:pPr>
      <w:r w:rsidRPr="00146E1A">
        <w:rPr>
          <w:rFonts w:cs="Arial"/>
        </w:rPr>
        <w:t xml:space="preserve">к Условиям предоставления </w:t>
      </w:r>
    </w:p>
    <w:p w14:paraId="55A9DB37" w14:textId="77777777" w:rsidR="0000443B" w:rsidRPr="00146E1A" w:rsidRDefault="0000443B" w:rsidP="0000443B">
      <w:pPr>
        <w:pStyle w:val="a8"/>
        <w:tabs>
          <w:tab w:val="left" w:pos="360"/>
        </w:tabs>
        <w:ind w:firstLine="6120"/>
        <w:jc w:val="right"/>
        <w:outlineLvl w:val="0"/>
        <w:rPr>
          <w:rFonts w:cs="Arial"/>
        </w:rPr>
      </w:pPr>
      <w:r w:rsidRPr="00146E1A">
        <w:rPr>
          <w:rFonts w:cs="Arial"/>
        </w:rPr>
        <w:t>услуги Торговый эквайринг</w:t>
      </w:r>
    </w:p>
    <w:p w14:paraId="704BB1FB" w14:textId="77777777" w:rsidR="0000443B" w:rsidRPr="00146E1A" w:rsidRDefault="0000443B" w:rsidP="0000443B">
      <w:pPr>
        <w:pStyle w:val="af"/>
        <w:tabs>
          <w:tab w:val="left" w:pos="709"/>
        </w:tabs>
        <w:spacing w:before="240"/>
        <w:outlineLvl w:val="0"/>
        <w:rPr>
          <w:rFonts w:cs="Arial"/>
          <w:szCs w:val="28"/>
        </w:rPr>
      </w:pPr>
      <w:r w:rsidRPr="00146E1A">
        <w:rPr>
          <w:rFonts w:cs="Arial"/>
          <w:szCs w:val="28"/>
        </w:rPr>
        <w:t>ПРАВИЛА</w:t>
      </w:r>
    </w:p>
    <w:p w14:paraId="22F7E4B2" w14:textId="77777777" w:rsidR="0000443B" w:rsidRPr="00146E1A" w:rsidRDefault="0000443B" w:rsidP="0000443B">
      <w:pPr>
        <w:pStyle w:val="af1"/>
        <w:spacing w:after="0"/>
        <w:rPr>
          <w:rFonts w:cs="Arial"/>
          <w:szCs w:val="24"/>
        </w:rPr>
      </w:pPr>
      <w:r w:rsidRPr="00146E1A">
        <w:rPr>
          <w:rFonts w:cs="Arial"/>
          <w:szCs w:val="24"/>
        </w:rPr>
        <w:t>предоставления услуги «Выдача наличных на кассе»</w:t>
      </w:r>
    </w:p>
    <w:p w14:paraId="1B0D338B" w14:textId="77777777" w:rsidR="0000443B" w:rsidRPr="00146E1A" w:rsidRDefault="0000443B" w:rsidP="008E475E">
      <w:pPr>
        <w:pStyle w:val="a0"/>
        <w:numPr>
          <w:ilvl w:val="0"/>
          <w:numId w:val="63"/>
        </w:numPr>
        <w:jc w:val="both"/>
        <w:rPr>
          <w:rFonts w:cs="Arial"/>
        </w:rPr>
      </w:pPr>
      <w:r w:rsidRPr="00146E1A">
        <w:rPr>
          <w:rFonts w:cs="Arial"/>
        </w:rPr>
        <w:t>термины и сокращения</w:t>
      </w:r>
    </w:p>
    <w:tbl>
      <w:tblPr>
        <w:tblW w:w="0" w:type="auto"/>
        <w:tblInd w:w="675" w:type="dxa"/>
        <w:tblLook w:val="04A0" w:firstRow="1" w:lastRow="0" w:firstColumn="1" w:lastColumn="0" w:noHBand="0" w:noVBand="1"/>
      </w:tblPr>
      <w:tblGrid>
        <w:gridCol w:w="3216"/>
        <w:gridCol w:w="6315"/>
      </w:tblGrid>
      <w:tr w:rsidR="0000443B" w:rsidRPr="00146E1A" w14:paraId="3D74DEAE" w14:textId="77777777" w:rsidTr="006E31FC">
        <w:trPr>
          <w:trHeight w:val="340"/>
        </w:trPr>
        <w:tc>
          <w:tcPr>
            <w:tcW w:w="3261" w:type="dxa"/>
            <w:shd w:val="clear" w:color="auto" w:fill="auto"/>
          </w:tcPr>
          <w:p w14:paraId="647F1BC8" w14:textId="77777777" w:rsidR="0000443B" w:rsidRPr="00146E1A" w:rsidRDefault="0000443B" w:rsidP="0000443B">
            <w:pPr>
              <w:pStyle w:val="2"/>
              <w:tabs>
                <w:tab w:val="left" w:pos="459"/>
              </w:tabs>
              <w:suppressAutoHyphens/>
              <w:ind w:left="-108" w:firstLine="142"/>
              <w:rPr>
                <w:rFonts w:ascii="Arial" w:hAnsi="Arial" w:cs="Arial"/>
                <w:b/>
                <w:bCs/>
                <w:sz w:val="20"/>
                <w:szCs w:val="20"/>
              </w:rPr>
            </w:pPr>
            <w:r w:rsidRPr="00146E1A">
              <w:rPr>
                <w:rFonts w:ascii="Arial" w:hAnsi="Arial" w:cs="Arial"/>
                <w:b/>
                <w:sz w:val="20"/>
                <w:szCs w:val="20"/>
              </w:rPr>
              <w:t>Банковская Карта</w:t>
            </w:r>
            <w:r w:rsidR="00CC5E18" w:rsidRPr="00146E1A">
              <w:rPr>
                <w:rFonts w:ascii="Arial" w:hAnsi="Arial" w:cs="Arial"/>
                <w:b/>
                <w:sz w:val="20"/>
                <w:szCs w:val="20"/>
              </w:rPr>
              <w:t xml:space="preserve"> (Карта)</w:t>
            </w:r>
          </w:p>
        </w:tc>
        <w:tc>
          <w:tcPr>
            <w:tcW w:w="6378" w:type="dxa"/>
            <w:shd w:val="clear" w:color="auto" w:fill="auto"/>
          </w:tcPr>
          <w:p w14:paraId="7B59C203" w14:textId="77777777" w:rsidR="0000443B" w:rsidRPr="00146E1A" w:rsidRDefault="00CC5E18" w:rsidP="00CC5E18">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pacing w:val="0"/>
                <w:kern w:val="20"/>
                <w:position w:val="0"/>
                <w:sz w:val="20"/>
                <w:szCs w:val="20"/>
              </w:rPr>
              <w:t xml:space="preserve"> </w:t>
            </w:r>
            <w:r w:rsidRPr="00146E1A">
              <w:rPr>
                <w:rFonts w:ascii="Arial" w:hAnsi="Arial" w:cs="Arial"/>
                <w:sz w:val="20"/>
                <w:szCs w:val="20"/>
              </w:rPr>
              <w:t>электронное средство платежа, предназначенное для совершения Держателем карты операций с денежными средствами, находящимися у Эмитента, в соответствии с действующим законодательством Российской Федерации и договором с Эмитентом. Карта может быть представлена на физическом носителе, путём указания ее реквизитов, а также через мобильное устройство, которое позволяет Держателю карты совершать операции по технологии беспроводной высокочастотной связи малого радиуса действия (NFC)</w:t>
            </w:r>
          </w:p>
        </w:tc>
      </w:tr>
      <w:tr w:rsidR="0000443B" w:rsidRPr="00146E1A" w14:paraId="78885E86" w14:textId="77777777" w:rsidTr="006E31FC">
        <w:trPr>
          <w:trHeight w:val="340"/>
        </w:trPr>
        <w:tc>
          <w:tcPr>
            <w:tcW w:w="3261" w:type="dxa"/>
            <w:shd w:val="clear" w:color="auto" w:fill="auto"/>
          </w:tcPr>
          <w:p w14:paraId="478FA123" w14:textId="77777777" w:rsidR="0000443B" w:rsidRPr="00146E1A" w:rsidRDefault="0000443B" w:rsidP="0000443B">
            <w:pPr>
              <w:pStyle w:val="2"/>
              <w:tabs>
                <w:tab w:val="left" w:pos="459"/>
              </w:tabs>
              <w:suppressAutoHyphens/>
              <w:ind w:left="-108" w:firstLine="142"/>
              <w:rPr>
                <w:rFonts w:ascii="Arial" w:hAnsi="Arial" w:cs="Arial"/>
                <w:b/>
                <w:bCs/>
                <w:sz w:val="20"/>
                <w:szCs w:val="20"/>
              </w:rPr>
            </w:pPr>
            <w:r w:rsidRPr="00146E1A">
              <w:rPr>
                <w:rFonts w:ascii="Arial" w:hAnsi="Arial" w:cs="Arial"/>
                <w:b/>
                <w:bCs/>
                <w:sz w:val="20"/>
                <w:szCs w:val="20"/>
              </w:rPr>
              <w:t>Банковский платежный агент</w:t>
            </w:r>
          </w:p>
        </w:tc>
        <w:tc>
          <w:tcPr>
            <w:tcW w:w="6378" w:type="dxa"/>
            <w:shd w:val="clear" w:color="auto" w:fill="auto"/>
          </w:tcPr>
          <w:p w14:paraId="6C259314" w14:textId="77777777" w:rsidR="0000443B" w:rsidRPr="00146E1A" w:rsidRDefault="0000443B" w:rsidP="0000443B">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z w:val="20"/>
                <w:szCs w:val="20"/>
              </w:rPr>
              <w:t xml:space="preserve">юридическое лицо (не кредитная организация) или индивидуальный предприниматель, которые привлекаются Банком для осуществления деятельности, предусмотренной Федеральным законом от 27.06.2011 №161-ФЗ </w:t>
            </w:r>
            <w:r w:rsidR="00465DA0">
              <w:rPr>
                <w:rFonts w:ascii="Arial" w:hAnsi="Arial" w:cs="Arial"/>
                <w:sz w:val="20"/>
                <w:szCs w:val="20"/>
              </w:rPr>
              <w:br/>
            </w:r>
            <w:r w:rsidRPr="00146E1A">
              <w:rPr>
                <w:rFonts w:ascii="Arial" w:hAnsi="Arial" w:cs="Arial"/>
                <w:sz w:val="20"/>
                <w:szCs w:val="20"/>
              </w:rPr>
              <w:t>«О национальной платежной системе»</w:t>
            </w:r>
          </w:p>
        </w:tc>
      </w:tr>
      <w:tr w:rsidR="0000443B" w:rsidRPr="00146E1A" w14:paraId="667D1036" w14:textId="77777777" w:rsidTr="006E31FC">
        <w:trPr>
          <w:trHeight w:val="340"/>
        </w:trPr>
        <w:tc>
          <w:tcPr>
            <w:tcW w:w="3261" w:type="dxa"/>
            <w:shd w:val="clear" w:color="auto" w:fill="auto"/>
          </w:tcPr>
          <w:p w14:paraId="229F290D" w14:textId="77777777" w:rsidR="0000443B" w:rsidRPr="00146E1A" w:rsidRDefault="0000443B" w:rsidP="0000443B">
            <w:pPr>
              <w:pStyle w:val="2"/>
              <w:tabs>
                <w:tab w:val="left" w:pos="459"/>
              </w:tabs>
              <w:suppressAutoHyphens/>
              <w:ind w:left="-108" w:firstLine="142"/>
              <w:rPr>
                <w:rFonts w:ascii="Arial" w:hAnsi="Arial" w:cs="Arial"/>
                <w:sz w:val="20"/>
                <w:szCs w:val="20"/>
              </w:rPr>
            </w:pPr>
            <w:r w:rsidRPr="00146E1A">
              <w:rPr>
                <w:rFonts w:ascii="Arial" w:hAnsi="Arial" w:cs="Arial"/>
                <w:b/>
                <w:sz w:val="20"/>
                <w:szCs w:val="20"/>
              </w:rPr>
              <w:t>Держатель карты</w:t>
            </w:r>
          </w:p>
        </w:tc>
        <w:tc>
          <w:tcPr>
            <w:tcW w:w="6378" w:type="dxa"/>
            <w:shd w:val="clear" w:color="auto" w:fill="auto"/>
          </w:tcPr>
          <w:p w14:paraId="4EF6A0A1" w14:textId="77777777" w:rsidR="0000443B" w:rsidRPr="00146E1A" w:rsidRDefault="0000443B" w:rsidP="0000443B">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z w:val="20"/>
                <w:szCs w:val="20"/>
              </w:rPr>
              <w:t>физическое лицо, на имя которого в силу заключенного между ним и Эмитентом договора и/или на имя, которого по указанию лица, заключившего договор с Эмитентом, выпущена карта</w:t>
            </w:r>
          </w:p>
        </w:tc>
      </w:tr>
      <w:tr w:rsidR="0000443B" w:rsidRPr="00146E1A" w14:paraId="792E13DD" w14:textId="77777777" w:rsidTr="006E31FC">
        <w:trPr>
          <w:trHeight w:val="340"/>
        </w:trPr>
        <w:tc>
          <w:tcPr>
            <w:tcW w:w="3261" w:type="dxa"/>
            <w:shd w:val="clear" w:color="auto" w:fill="auto"/>
          </w:tcPr>
          <w:p w14:paraId="66E3CBA5" w14:textId="77777777" w:rsidR="0000443B" w:rsidRPr="00146E1A" w:rsidRDefault="0000443B" w:rsidP="0000443B">
            <w:pPr>
              <w:pStyle w:val="2"/>
              <w:tabs>
                <w:tab w:val="left" w:pos="459"/>
              </w:tabs>
              <w:suppressAutoHyphens/>
              <w:ind w:left="-108" w:firstLine="142"/>
              <w:rPr>
                <w:rFonts w:ascii="Arial" w:hAnsi="Arial" w:cs="Arial"/>
                <w:b/>
                <w:sz w:val="20"/>
                <w:szCs w:val="20"/>
              </w:rPr>
            </w:pPr>
            <w:r w:rsidRPr="00146E1A">
              <w:rPr>
                <w:rFonts w:ascii="Arial" w:hAnsi="Arial" w:cs="Arial"/>
                <w:b/>
                <w:sz w:val="20"/>
                <w:szCs w:val="20"/>
              </w:rPr>
              <w:t>Договор эквайринга</w:t>
            </w:r>
          </w:p>
        </w:tc>
        <w:tc>
          <w:tcPr>
            <w:tcW w:w="6378" w:type="dxa"/>
            <w:shd w:val="clear" w:color="auto" w:fill="auto"/>
          </w:tcPr>
          <w:p w14:paraId="4C086596" w14:textId="77777777" w:rsidR="0000443B" w:rsidRPr="00146E1A" w:rsidRDefault="0000443B" w:rsidP="0000443B">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z w:val="20"/>
                <w:szCs w:val="20"/>
              </w:rPr>
              <w:t>Договор, заключенный между Банком и Клиентом на предоставление услуги Торговый эквайринг в рамках Договора комплексного банковского обслуживания</w:t>
            </w:r>
          </w:p>
        </w:tc>
      </w:tr>
      <w:tr w:rsidR="0000443B" w:rsidRPr="00146E1A" w14:paraId="092185AD" w14:textId="77777777" w:rsidTr="006E31FC">
        <w:trPr>
          <w:trHeight w:val="340"/>
        </w:trPr>
        <w:tc>
          <w:tcPr>
            <w:tcW w:w="3261" w:type="dxa"/>
            <w:shd w:val="clear" w:color="auto" w:fill="auto"/>
          </w:tcPr>
          <w:p w14:paraId="77BD0675" w14:textId="77777777" w:rsidR="0000443B" w:rsidRPr="00146E1A" w:rsidRDefault="0000443B" w:rsidP="0000443B">
            <w:pPr>
              <w:pStyle w:val="2"/>
              <w:tabs>
                <w:tab w:val="left" w:pos="459"/>
              </w:tabs>
              <w:suppressAutoHyphens/>
              <w:ind w:left="-108" w:firstLine="142"/>
              <w:rPr>
                <w:rFonts w:ascii="Arial" w:hAnsi="Arial" w:cs="Arial"/>
                <w:b/>
                <w:sz w:val="20"/>
                <w:szCs w:val="20"/>
              </w:rPr>
            </w:pPr>
            <w:r w:rsidRPr="00146E1A">
              <w:rPr>
                <w:rFonts w:ascii="Arial" w:hAnsi="Arial" w:cs="Arial"/>
                <w:b/>
                <w:sz w:val="20"/>
                <w:szCs w:val="20"/>
              </w:rPr>
              <w:t>Заявление</w:t>
            </w:r>
          </w:p>
        </w:tc>
        <w:tc>
          <w:tcPr>
            <w:tcW w:w="6378" w:type="dxa"/>
            <w:shd w:val="clear" w:color="auto" w:fill="auto"/>
          </w:tcPr>
          <w:p w14:paraId="29ADBC67" w14:textId="77777777" w:rsidR="0000443B" w:rsidRPr="00146E1A" w:rsidRDefault="0000443B" w:rsidP="0000443B">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z w:val="20"/>
                <w:szCs w:val="20"/>
              </w:rPr>
              <w:t>Заявление на подключение/отключение услуги «Выдача наличных на кассе»</w:t>
            </w:r>
          </w:p>
        </w:tc>
      </w:tr>
      <w:tr w:rsidR="0000443B" w:rsidRPr="00146E1A" w14:paraId="2FD58BB7" w14:textId="77777777" w:rsidTr="006E31FC">
        <w:trPr>
          <w:trHeight w:val="340"/>
        </w:trPr>
        <w:tc>
          <w:tcPr>
            <w:tcW w:w="3261" w:type="dxa"/>
            <w:shd w:val="clear" w:color="auto" w:fill="auto"/>
          </w:tcPr>
          <w:p w14:paraId="6611F18C" w14:textId="77777777" w:rsidR="0000443B" w:rsidRPr="00146E1A" w:rsidRDefault="0000443B" w:rsidP="0000443B">
            <w:pPr>
              <w:pStyle w:val="2"/>
              <w:tabs>
                <w:tab w:val="left" w:pos="187"/>
              </w:tabs>
              <w:suppressAutoHyphens/>
              <w:ind w:left="-108" w:firstLine="142"/>
              <w:rPr>
                <w:rFonts w:ascii="Arial" w:hAnsi="Arial" w:cs="Arial"/>
                <w:b/>
                <w:sz w:val="20"/>
                <w:szCs w:val="20"/>
              </w:rPr>
            </w:pPr>
            <w:r w:rsidRPr="00146E1A">
              <w:rPr>
                <w:rFonts w:ascii="Arial" w:hAnsi="Arial" w:cs="Arial"/>
                <w:b/>
                <w:sz w:val="20"/>
                <w:szCs w:val="20"/>
              </w:rPr>
              <w:t>Клиент</w:t>
            </w:r>
          </w:p>
        </w:tc>
        <w:tc>
          <w:tcPr>
            <w:tcW w:w="6378" w:type="dxa"/>
            <w:shd w:val="clear" w:color="auto" w:fill="auto"/>
          </w:tcPr>
          <w:p w14:paraId="596C6E6F" w14:textId="77777777" w:rsidR="0000443B" w:rsidRPr="00146E1A" w:rsidRDefault="0000443B" w:rsidP="0000443B">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z w:val="20"/>
                <w:szCs w:val="20"/>
              </w:rPr>
              <w:t>юридическое лицо/индивидуальный предприниматель, которое(-ый) в соответствии с заключенным Договором эквайринга и подключенной услугой «Выдача наличных на кассе», берет на себя обязательство по совершению в своих</w:t>
            </w:r>
            <w:r w:rsidR="00610F99">
              <w:rPr>
                <w:rFonts w:ascii="Arial" w:hAnsi="Arial" w:cs="Arial"/>
                <w:sz w:val="20"/>
                <w:szCs w:val="20"/>
              </w:rPr>
              <w:t xml:space="preserve"> ТСП Операций с использованием </w:t>
            </w:r>
            <w:r w:rsidR="00CC5E18" w:rsidRPr="00146E1A">
              <w:rPr>
                <w:rFonts w:ascii="Arial" w:hAnsi="Arial" w:cs="Arial"/>
                <w:sz w:val="20"/>
                <w:szCs w:val="20"/>
              </w:rPr>
              <w:t>К</w:t>
            </w:r>
            <w:r w:rsidRPr="00146E1A">
              <w:rPr>
                <w:rFonts w:ascii="Arial" w:hAnsi="Arial" w:cs="Arial"/>
                <w:sz w:val="20"/>
                <w:szCs w:val="20"/>
              </w:rPr>
              <w:t xml:space="preserve">арт </w:t>
            </w:r>
          </w:p>
        </w:tc>
      </w:tr>
      <w:tr w:rsidR="0000443B" w:rsidRPr="00146E1A" w14:paraId="7BCE1B8F" w14:textId="77777777" w:rsidTr="006E31FC">
        <w:trPr>
          <w:trHeight w:val="340"/>
        </w:trPr>
        <w:tc>
          <w:tcPr>
            <w:tcW w:w="3261" w:type="dxa"/>
            <w:shd w:val="clear" w:color="auto" w:fill="auto"/>
          </w:tcPr>
          <w:p w14:paraId="2E5DBAD5" w14:textId="77777777" w:rsidR="0000443B" w:rsidRPr="00146E1A" w:rsidRDefault="0000443B" w:rsidP="0000443B">
            <w:pPr>
              <w:pStyle w:val="2"/>
              <w:tabs>
                <w:tab w:val="left" w:pos="601"/>
              </w:tabs>
              <w:suppressAutoHyphens/>
              <w:ind w:left="-108" w:firstLine="142"/>
              <w:rPr>
                <w:rFonts w:ascii="Arial" w:hAnsi="Arial" w:cs="Arial"/>
                <w:b/>
                <w:sz w:val="20"/>
                <w:szCs w:val="20"/>
              </w:rPr>
            </w:pPr>
            <w:r w:rsidRPr="00146E1A">
              <w:rPr>
                <w:rFonts w:ascii="Arial" w:hAnsi="Arial" w:cs="Arial"/>
                <w:b/>
                <w:sz w:val="20"/>
                <w:szCs w:val="20"/>
              </w:rPr>
              <w:t>Операция</w:t>
            </w:r>
          </w:p>
        </w:tc>
        <w:tc>
          <w:tcPr>
            <w:tcW w:w="6378" w:type="dxa"/>
            <w:shd w:val="clear" w:color="auto" w:fill="auto"/>
          </w:tcPr>
          <w:p w14:paraId="5CD53E91" w14:textId="77777777" w:rsidR="0000443B" w:rsidRPr="00146E1A" w:rsidRDefault="0000443B" w:rsidP="0000443B">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z w:val="20"/>
                <w:szCs w:val="20"/>
              </w:rPr>
              <w:t xml:space="preserve">расчетная операция, осуществляемая с использованием </w:t>
            </w:r>
            <w:r w:rsidR="00CC5E18" w:rsidRPr="00146E1A">
              <w:rPr>
                <w:rFonts w:ascii="Arial" w:hAnsi="Arial" w:cs="Arial"/>
                <w:sz w:val="20"/>
                <w:szCs w:val="20"/>
              </w:rPr>
              <w:t>К</w:t>
            </w:r>
            <w:r w:rsidRPr="00146E1A">
              <w:rPr>
                <w:rFonts w:ascii="Arial" w:hAnsi="Arial" w:cs="Arial"/>
                <w:sz w:val="20"/>
                <w:szCs w:val="20"/>
              </w:rPr>
              <w:t>арты с обязательной Авторизацией в соответствии с действующим законодательством Российской Федерации, нормативно-правовыми актами Банка России и договором с Эмитентом, проводимая у Клиента (в ТСП Клиента) по требованию Держателя карты в целях продажи ему товаров и осуществления выдачи наличных</w:t>
            </w:r>
          </w:p>
        </w:tc>
      </w:tr>
      <w:tr w:rsidR="0000443B" w:rsidRPr="00146E1A" w14:paraId="7EE34303" w14:textId="77777777" w:rsidTr="006E31FC">
        <w:trPr>
          <w:trHeight w:val="340"/>
        </w:trPr>
        <w:tc>
          <w:tcPr>
            <w:tcW w:w="3261" w:type="dxa"/>
            <w:shd w:val="clear" w:color="auto" w:fill="auto"/>
          </w:tcPr>
          <w:p w14:paraId="2D0449D1" w14:textId="77777777" w:rsidR="0000443B" w:rsidRPr="00146E1A" w:rsidRDefault="0000443B" w:rsidP="0000443B">
            <w:pPr>
              <w:pStyle w:val="2"/>
              <w:suppressAutoHyphens/>
              <w:ind w:left="-108" w:firstLine="142"/>
              <w:rPr>
                <w:rFonts w:ascii="Arial" w:hAnsi="Arial" w:cs="Arial"/>
                <w:b/>
                <w:sz w:val="20"/>
                <w:szCs w:val="20"/>
              </w:rPr>
            </w:pPr>
            <w:r w:rsidRPr="00146E1A">
              <w:rPr>
                <w:rFonts w:ascii="Arial" w:hAnsi="Arial" w:cs="Arial"/>
                <w:b/>
                <w:sz w:val="20"/>
                <w:szCs w:val="20"/>
              </w:rPr>
              <w:t>Покупка</w:t>
            </w:r>
          </w:p>
        </w:tc>
        <w:tc>
          <w:tcPr>
            <w:tcW w:w="6378" w:type="dxa"/>
            <w:shd w:val="clear" w:color="auto" w:fill="auto"/>
          </w:tcPr>
          <w:p w14:paraId="18909CFD" w14:textId="77777777" w:rsidR="0000443B" w:rsidRPr="00146E1A" w:rsidRDefault="0000443B" w:rsidP="0000443B">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z w:val="20"/>
                <w:szCs w:val="20"/>
              </w:rPr>
              <w:t>приобретение Держателем карты товаров (услуг) у Клиента</w:t>
            </w:r>
          </w:p>
        </w:tc>
      </w:tr>
      <w:tr w:rsidR="0000443B" w:rsidRPr="00146E1A" w14:paraId="6A38413E" w14:textId="77777777" w:rsidTr="006E31FC">
        <w:trPr>
          <w:trHeight w:val="340"/>
        </w:trPr>
        <w:tc>
          <w:tcPr>
            <w:tcW w:w="3261" w:type="dxa"/>
            <w:shd w:val="clear" w:color="auto" w:fill="auto"/>
          </w:tcPr>
          <w:p w14:paraId="6F8ED7A0" w14:textId="77777777" w:rsidR="0000443B" w:rsidRPr="00146E1A" w:rsidRDefault="0000443B" w:rsidP="0000443B">
            <w:pPr>
              <w:pStyle w:val="2"/>
              <w:suppressAutoHyphens/>
              <w:ind w:left="34"/>
              <w:rPr>
                <w:rFonts w:ascii="Arial" w:hAnsi="Arial" w:cs="Arial"/>
                <w:b/>
                <w:sz w:val="20"/>
                <w:szCs w:val="20"/>
              </w:rPr>
            </w:pPr>
            <w:r w:rsidRPr="00146E1A">
              <w:rPr>
                <w:rFonts w:ascii="Arial" w:hAnsi="Arial" w:cs="Arial"/>
                <w:b/>
                <w:sz w:val="20"/>
                <w:szCs w:val="20"/>
              </w:rPr>
              <w:t>Стороны</w:t>
            </w:r>
          </w:p>
        </w:tc>
        <w:tc>
          <w:tcPr>
            <w:tcW w:w="6378" w:type="dxa"/>
            <w:shd w:val="clear" w:color="auto" w:fill="auto"/>
          </w:tcPr>
          <w:p w14:paraId="55F319F9" w14:textId="75BFE5B8" w:rsidR="0000443B" w:rsidRPr="00146E1A" w:rsidRDefault="00213596" w:rsidP="0000443B">
            <w:pPr>
              <w:pStyle w:val="2"/>
              <w:numPr>
                <w:ilvl w:val="0"/>
                <w:numId w:val="42"/>
              </w:numPr>
              <w:suppressAutoHyphens/>
              <w:spacing w:after="120"/>
              <w:ind w:left="459" w:hanging="459"/>
              <w:jc w:val="both"/>
              <w:rPr>
                <w:rFonts w:ascii="Arial" w:hAnsi="Arial" w:cs="Arial"/>
                <w:sz w:val="20"/>
                <w:szCs w:val="20"/>
              </w:rPr>
            </w:pPr>
            <w:r>
              <w:rPr>
                <w:rFonts w:ascii="Arial" w:hAnsi="Arial" w:cs="Arial"/>
                <w:sz w:val="20"/>
                <w:szCs w:val="20"/>
              </w:rPr>
              <w:t>Банк и Клиент</w:t>
            </w:r>
          </w:p>
        </w:tc>
      </w:tr>
      <w:tr w:rsidR="0000443B" w:rsidRPr="00146E1A" w14:paraId="6C1DFD5B" w14:textId="77777777" w:rsidTr="006E31FC">
        <w:trPr>
          <w:trHeight w:val="340"/>
        </w:trPr>
        <w:tc>
          <w:tcPr>
            <w:tcW w:w="3261" w:type="dxa"/>
            <w:shd w:val="clear" w:color="auto" w:fill="auto"/>
          </w:tcPr>
          <w:p w14:paraId="0B2BD4EC" w14:textId="77777777" w:rsidR="0000443B" w:rsidRPr="00146E1A" w:rsidRDefault="0000443B" w:rsidP="0000443B">
            <w:pPr>
              <w:pStyle w:val="2"/>
              <w:suppressAutoHyphens/>
              <w:ind w:left="34"/>
              <w:rPr>
                <w:rFonts w:ascii="Arial" w:hAnsi="Arial" w:cs="Arial"/>
                <w:b/>
                <w:sz w:val="20"/>
                <w:szCs w:val="20"/>
              </w:rPr>
            </w:pPr>
            <w:r w:rsidRPr="00146E1A">
              <w:rPr>
                <w:rFonts w:ascii="Arial" w:hAnsi="Arial" w:cs="Arial"/>
                <w:b/>
                <w:sz w:val="20"/>
                <w:szCs w:val="20"/>
              </w:rPr>
              <w:t>Торгово-сервисное предприятие (ТСП)</w:t>
            </w:r>
          </w:p>
        </w:tc>
        <w:tc>
          <w:tcPr>
            <w:tcW w:w="6378" w:type="dxa"/>
            <w:shd w:val="clear" w:color="auto" w:fill="auto"/>
          </w:tcPr>
          <w:p w14:paraId="2B941CB4" w14:textId="77777777" w:rsidR="0000443B" w:rsidRPr="00146E1A" w:rsidRDefault="0000443B" w:rsidP="0000443B">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z w:val="20"/>
                <w:szCs w:val="20"/>
              </w:rPr>
              <w:t>места реализации товаров (услуг), в которых Держатели карт совершают Операции с использованием карт и где происходит оформление Документов по операциям</w:t>
            </w:r>
          </w:p>
        </w:tc>
      </w:tr>
      <w:tr w:rsidR="0000443B" w:rsidRPr="00146E1A" w14:paraId="31595A8E" w14:textId="77777777" w:rsidTr="006E31FC">
        <w:trPr>
          <w:trHeight w:val="340"/>
        </w:trPr>
        <w:tc>
          <w:tcPr>
            <w:tcW w:w="3261" w:type="dxa"/>
            <w:shd w:val="clear" w:color="auto" w:fill="auto"/>
          </w:tcPr>
          <w:p w14:paraId="558D6F56" w14:textId="77777777" w:rsidR="0000443B" w:rsidRPr="00146E1A" w:rsidRDefault="0000443B" w:rsidP="0000443B">
            <w:pPr>
              <w:pStyle w:val="2"/>
              <w:suppressAutoHyphens/>
              <w:ind w:left="34"/>
              <w:rPr>
                <w:rFonts w:ascii="Arial" w:hAnsi="Arial" w:cs="Arial"/>
                <w:b/>
                <w:sz w:val="20"/>
                <w:szCs w:val="20"/>
              </w:rPr>
            </w:pPr>
            <w:r w:rsidRPr="00146E1A">
              <w:rPr>
                <w:rFonts w:ascii="Arial" w:hAnsi="Arial" w:cs="Arial"/>
                <w:b/>
                <w:bCs/>
                <w:sz w:val="20"/>
                <w:szCs w:val="20"/>
              </w:rPr>
              <w:t>Услуга «Выдача наличных на кассе»</w:t>
            </w:r>
            <w:r w:rsidRPr="00146E1A">
              <w:rPr>
                <w:rStyle w:val="afff3"/>
                <w:rFonts w:ascii="Arial" w:hAnsi="Arial" w:cs="Arial"/>
                <w:b/>
                <w:bCs/>
                <w:sz w:val="20"/>
                <w:szCs w:val="20"/>
              </w:rPr>
              <w:footnoteReference w:id="15"/>
            </w:r>
          </w:p>
        </w:tc>
        <w:tc>
          <w:tcPr>
            <w:tcW w:w="6378" w:type="dxa"/>
            <w:shd w:val="clear" w:color="auto" w:fill="auto"/>
          </w:tcPr>
          <w:p w14:paraId="2DF52A02" w14:textId="47A3340D" w:rsidR="0000443B" w:rsidRPr="00146E1A" w:rsidRDefault="0000443B" w:rsidP="0000443B">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z w:val="20"/>
                <w:szCs w:val="20"/>
              </w:rPr>
              <w:t xml:space="preserve">выдача Клиентом наличных денежных средств Держателю карты с использованием контрольно-кассовой техники Клиента одновременно с осуществлением Держателем карты Покупки с использованием </w:t>
            </w:r>
            <w:r w:rsidR="009F2A16">
              <w:rPr>
                <w:rFonts w:ascii="Arial" w:hAnsi="Arial" w:cs="Arial"/>
                <w:sz w:val="20"/>
                <w:szCs w:val="20"/>
              </w:rPr>
              <w:t>К</w:t>
            </w:r>
            <w:r w:rsidRPr="00146E1A">
              <w:rPr>
                <w:rFonts w:ascii="Arial" w:hAnsi="Arial" w:cs="Arial"/>
                <w:sz w:val="20"/>
                <w:szCs w:val="20"/>
              </w:rPr>
              <w:t>арты, проводимая по запросу Держателя карты и с разрешения Эмитента</w:t>
            </w:r>
          </w:p>
        </w:tc>
      </w:tr>
      <w:tr w:rsidR="0000443B" w:rsidRPr="00146E1A" w14:paraId="3961F884" w14:textId="77777777" w:rsidTr="006E31FC">
        <w:trPr>
          <w:trHeight w:val="340"/>
        </w:trPr>
        <w:tc>
          <w:tcPr>
            <w:tcW w:w="3261" w:type="dxa"/>
            <w:shd w:val="clear" w:color="auto" w:fill="auto"/>
          </w:tcPr>
          <w:p w14:paraId="4BF3CC88" w14:textId="77777777" w:rsidR="0000443B" w:rsidRPr="00146E1A" w:rsidRDefault="0000443B" w:rsidP="0000443B">
            <w:pPr>
              <w:pStyle w:val="2"/>
              <w:tabs>
                <w:tab w:val="left" w:pos="601"/>
              </w:tabs>
              <w:suppressAutoHyphens/>
              <w:ind w:left="-108" w:firstLine="142"/>
              <w:rPr>
                <w:rFonts w:ascii="Arial" w:hAnsi="Arial" w:cs="Arial"/>
                <w:b/>
                <w:sz w:val="20"/>
                <w:szCs w:val="20"/>
              </w:rPr>
            </w:pPr>
            <w:r w:rsidRPr="00146E1A">
              <w:rPr>
                <w:rFonts w:ascii="Arial" w:hAnsi="Arial" w:cs="Arial"/>
                <w:b/>
                <w:sz w:val="20"/>
                <w:szCs w:val="20"/>
              </w:rPr>
              <w:t>Эмитент</w:t>
            </w:r>
          </w:p>
        </w:tc>
        <w:tc>
          <w:tcPr>
            <w:tcW w:w="6378" w:type="dxa"/>
            <w:shd w:val="clear" w:color="auto" w:fill="auto"/>
          </w:tcPr>
          <w:p w14:paraId="62FA5A2A" w14:textId="77777777" w:rsidR="0000443B" w:rsidRPr="00146E1A" w:rsidRDefault="0000443B" w:rsidP="0000443B">
            <w:pPr>
              <w:pStyle w:val="2"/>
              <w:numPr>
                <w:ilvl w:val="0"/>
                <w:numId w:val="42"/>
              </w:numPr>
              <w:suppressAutoHyphens/>
              <w:spacing w:after="120"/>
              <w:ind w:left="459" w:hanging="459"/>
              <w:jc w:val="both"/>
              <w:rPr>
                <w:rFonts w:ascii="Arial" w:hAnsi="Arial" w:cs="Arial"/>
                <w:sz w:val="20"/>
                <w:szCs w:val="20"/>
              </w:rPr>
            </w:pPr>
            <w:r w:rsidRPr="00146E1A">
              <w:rPr>
                <w:rFonts w:ascii="Arial" w:hAnsi="Arial" w:cs="Arial"/>
                <w:sz w:val="20"/>
                <w:szCs w:val="20"/>
              </w:rPr>
              <w:t xml:space="preserve">кредитная организация, осуществляющая эмиссию </w:t>
            </w:r>
            <w:r w:rsidR="00CC5E18" w:rsidRPr="00146E1A">
              <w:rPr>
                <w:rFonts w:ascii="Arial" w:hAnsi="Arial" w:cs="Arial"/>
                <w:sz w:val="20"/>
                <w:szCs w:val="20"/>
              </w:rPr>
              <w:t>К</w:t>
            </w:r>
            <w:r w:rsidRPr="00146E1A">
              <w:rPr>
                <w:rFonts w:ascii="Arial" w:hAnsi="Arial" w:cs="Arial"/>
                <w:sz w:val="20"/>
                <w:szCs w:val="20"/>
              </w:rPr>
              <w:t>арт</w:t>
            </w:r>
          </w:p>
        </w:tc>
      </w:tr>
    </w:tbl>
    <w:p w14:paraId="7E87B212" w14:textId="77777777" w:rsidR="0000443B" w:rsidRPr="00146E1A" w:rsidRDefault="0000443B" w:rsidP="0000443B">
      <w:pPr>
        <w:pStyle w:val="a0"/>
        <w:numPr>
          <w:ilvl w:val="0"/>
          <w:numId w:val="0"/>
        </w:numPr>
        <w:spacing w:before="120" w:after="0"/>
        <w:ind w:left="709"/>
        <w:jc w:val="both"/>
        <w:rPr>
          <w:rFonts w:cs="Arial"/>
          <w:b w:val="0"/>
        </w:rPr>
      </w:pPr>
      <w:r w:rsidRPr="00146E1A">
        <w:rPr>
          <w:rFonts w:cs="Arial"/>
          <w:b w:val="0"/>
          <w:caps w:val="0"/>
        </w:rPr>
        <w:lastRenderedPageBreak/>
        <w:t>Термины</w:t>
      </w:r>
      <w:r w:rsidRPr="00146E1A">
        <w:rPr>
          <w:rFonts w:cs="Arial"/>
          <w:b w:val="0"/>
        </w:rPr>
        <w:t xml:space="preserve">, </w:t>
      </w:r>
      <w:r w:rsidRPr="00146E1A">
        <w:rPr>
          <w:rFonts w:cs="Arial"/>
          <w:b w:val="0"/>
          <w:caps w:val="0"/>
        </w:rPr>
        <w:t>сокращения</w:t>
      </w:r>
      <w:r w:rsidRPr="00146E1A">
        <w:rPr>
          <w:rFonts w:cs="Arial"/>
          <w:b w:val="0"/>
        </w:rPr>
        <w:t xml:space="preserve"> </w:t>
      </w:r>
      <w:r w:rsidRPr="00146E1A">
        <w:rPr>
          <w:rFonts w:cs="Arial"/>
          <w:b w:val="0"/>
          <w:caps w:val="0"/>
        </w:rPr>
        <w:t>и определения, применяемые, но не установленные в настоящих Правилах, полностью соответствуют изложенным в Условиях предоставления услуги Торговый эквайринг</w:t>
      </w:r>
      <w:r w:rsidRPr="00146E1A">
        <w:rPr>
          <w:rFonts w:cs="Arial"/>
          <w:b w:val="0"/>
        </w:rPr>
        <w:t>.</w:t>
      </w:r>
    </w:p>
    <w:p w14:paraId="36C75FBD" w14:textId="77777777" w:rsidR="0000443B" w:rsidRPr="00146E1A" w:rsidRDefault="0000443B" w:rsidP="0000443B">
      <w:pPr>
        <w:pStyle w:val="a0"/>
        <w:ind w:hanging="1548"/>
        <w:rPr>
          <w:rFonts w:cs="Arial"/>
        </w:rPr>
      </w:pPr>
      <w:r w:rsidRPr="00146E1A">
        <w:rPr>
          <w:rFonts w:cs="Arial"/>
        </w:rPr>
        <w:t>общие положения</w:t>
      </w:r>
    </w:p>
    <w:p w14:paraId="19B0B19A" w14:textId="77777777" w:rsidR="0000443B" w:rsidRPr="00146E1A" w:rsidRDefault="0000443B" w:rsidP="0000443B">
      <w:pPr>
        <w:pStyle w:val="a1"/>
        <w:tabs>
          <w:tab w:val="clear" w:pos="1272"/>
        </w:tabs>
        <w:ind w:left="709"/>
        <w:rPr>
          <w:rFonts w:cs="Arial"/>
        </w:rPr>
      </w:pPr>
      <w:r w:rsidRPr="00146E1A">
        <w:rPr>
          <w:rFonts w:cs="Arial"/>
        </w:rPr>
        <w:t>Настоящие Правила регулируют вопросы совершения Операций в ТСП Клиентов, заключивших с Банком Договор эквайринга, и являются неотъемлемой частью Условий предоставления услуги Торговый эквайринг.</w:t>
      </w:r>
    </w:p>
    <w:p w14:paraId="2A9A0F8D" w14:textId="79D3A856" w:rsidR="0000443B" w:rsidRPr="00146E1A" w:rsidRDefault="0000443B" w:rsidP="0000443B">
      <w:pPr>
        <w:pStyle w:val="a1"/>
        <w:tabs>
          <w:tab w:val="clear" w:pos="1272"/>
        </w:tabs>
        <w:ind w:left="709"/>
        <w:rPr>
          <w:rFonts w:cs="Arial"/>
        </w:rPr>
      </w:pPr>
      <w:r w:rsidRPr="00146E1A">
        <w:rPr>
          <w:rFonts w:cs="Arial"/>
        </w:rPr>
        <w:t>Настоящие Правила определяют положения договора присоединения</w:t>
      </w:r>
      <w:r w:rsidRPr="00146E1A">
        <w:rPr>
          <w:rFonts w:eastAsia="Tahoma" w:cs="Arial"/>
          <w:szCs w:val="24"/>
          <w:lang w:eastAsia="en-US"/>
        </w:rPr>
        <w:t xml:space="preserve"> о </w:t>
      </w:r>
      <w:r w:rsidR="00213596">
        <w:rPr>
          <w:rFonts w:cs="Arial"/>
        </w:rPr>
        <w:t>предоставлении У</w:t>
      </w:r>
      <w:r w:rsidRPr="00146E1A">
        <w:rPr>
          <w:rFonts w:cs="Arial"/>
        </w:rPr>
        <w:t xml:space="preserve">слуги «Выдача наличных на кассе», а также условия договора о привлечении Банком Клиента в качестве Банковского платежного агента, заключаемых между Банком и Клиентом в соответствии с п.1 ст.428 Гражданского кодекса Российской Федерации. </w:t>
      </w:r>
    </w:p>
    <w:p w14:paraId="73536D4F" w14:textId="20769CCF" w:rsidR="0000443B" w:rsidRPr="00610F99" w:rsidRDefault="00213596" w:rsidP="0000443B">
      <w:pPr>
        <w:pStyle w:val="a1"/>
        <w:tabs>
          <w:tab w:val="clear" w:pos="1272"/>
        </w:tabs>
        <w:ind w:left="709"/>
        <w:rPr>
          <w:rFonts w:cs="Arial"/>
        </w:rPr>
      </w:pPr>
      <w:r>
        <w:rPr>
          <w:rFonts w:cs="Arial"/>
        </w:rPr>
        <w:t>Для подключения У</w:t>
      </w:r>
      <w:r w:rsidR="0000443B" w:rsidRPr="00146E1A">
        <w:rPr>
          <w:rFonts w:cs="Arial"/>
        </w:rPr>
        <w:t xml:space="preserve">слуги </w:t>
      </w:r>
      <w:r w:rsidR="0000443B" w:rsidRPr="00610F99">
        <w:rPr>
          <w:rFonts w:cs="Arial"/>
        </w:rPr>
        <w:t>«Выдача наличных на кассе» Клиент предоставляет в Банк Заявление по утвержденной форме (</w:t>
      </w:r>
      <w:r w:rsidR="0000443B" w:rsidRPr="00610F99">
        <w:rPr>
          <w:rFonts w:cs="Arial"/>
          <w:shd w:val="clear" w:color="auto" w:fill="FFFFFF"/>
        </w:rPr>
        <w:t xml:space="preserve">Приложение </w:t>
      </w:r>
      <w:r w:rsidR="0096267F">
        <w:rPr>
          <w:rFonts w:cs="Arial"/>
          <w:shd w:val="clear" w:color="auto" w:fill="FFFFFF"/>
        </w:rPr>
        <w:t xml:space="preserve">№1 </w:t>
      </w:r>
      <w:r w:rsidR="0000443B" w:rsidRPr="00610F99">
        <w:rPr>
          <w:rFonts w:cs="Arial"/>
          <w:shd w:val="clear" w:color="auto" w:fill="FFFFFF"/>
        </w:rPr>
        <w:t>к</w:t>
      </w:r>
      <w:r w:rsidR="0000443B" w:rsidRPr="00610F99">
        <w:rPr>
          <w:rFonts w:cs="Arial"/>
        </w:rPr>
        <w:t xml:space="preserve"> настоящим Правилам), оформленное надлежащим образом и подписанное Клиентом.</w:t>
      </w:r>
    </w:p>
    <w:p w14:paraId="62956EC7" w14:textId="77777777" w:rsidR="0000443B" w:rsidRPr="00610F99" w:rsidRDefault="0000443B" w:rsidP="0000443B">
      <w:pPr>
        <w:pStyle w:val="a1"/>
        <w:tabs>
          <w:tab w:val="clear" w:pos="1272"/>
          <w:tab w:val="num" w:pos="709"/>
        </w:tabs>
        <w:ind w:left="709" w:hanging="709"/>
        <w:rPr>
          <w:rFonts w:cs="Arial"/>
        </w:rPr>
      </w:pPr>
      <w:r w:rsidRPr="00610F99">
        <w:rPr>
          <w:rFonts w:cs="Arial"/>
        </w:rPr>
        <w:t xml:space="preserve">Настоящие Правила, а также форма Заявления опубликованы на официальном </w:t>
      </w:r>
      <w:r w:rsidR="00A94CB1" w:rsidRPr="00610F99">
        <w:rPr>
          <w:rFonts w:cs="Arial"/>
        </w:rPr>
        <w:t>интернет-</w:t>
      </w:r>
      <w:r w:rsidRPr="00610F99">
        <w:rPr>
          <w:rFonts w:cs="Arial"/>
        </w:rPr>
        <w:t xml:space="preserve">сайте Банка в сети Интернет по адресу: </w:t>
      </w:r>
      <w:hyperlink r:id="rId52" w:history="1">
        <w:r w:rsidRPr="00610F99">
          <w:rPr>
            <w:rStyle w:val="affe"/>
            <w:rFonts w:eastAsia="Tahoma" w:cs="Arial"/>
            <w:color w:val="auto"/>
            <w:u w:val="none"/>
          </w:rPr>
          <w:t>www.uralsib.ru</w:t>
        </w:r>
      </w:hyperlink>
      <w:r w:rsidRPr="00610F99">
        <w:rPr>
          <w:rFonts w:cs="Arial"/>
        </w:rPr>
        <w:t>.</w:t>
      </w:r>
    </w:p>
    <w:p w14:paraId="19C7A488" w14:textId="361BFA75" w:rsidR="0000443B" w:rsidRPr="00610F99" w:rsidRDefault="0000443B" w:rsidP="0000443B">
      <w:pPr>
        <w:pStyle w:val="a1"/>
        <w:tabs>
          <w:tab w:val="clear" w:pos="1272"/>
        </w:tabs>
        <w:ind w:left="709"/>
        <w:rPr>
          <w:rFonts w:cs="Arial"/>
        </w:rPr>
      </w:pPr>
      <w:r w:rsidRPr="00610F99">
        <w:rPr>
          <w:rFonts w:cs="Arial"/>
        </w:rPr>
        <w:t>Присоединяясь к Правилам, Клиент подтверждает, что им соблюдаются требования действующего законодательства Российской Федерации к Банковским платежным агентам, необходимые для осущ</w:t>
      </w:r>
      <w:r w:rsidR="00213596">
        <w:rPr>
          <w:rFonts w:cs="Arial"/>
        </w:rPr>
        <w:t>ествления Клиентом операций по У</w:t>
      </w:r>
      <w:r w:rsidRPr="00610F99">
        <w:rPr>
          <w:rFonts w:cs="Arial"/>
        </w:rPr>
        <w:t>слуге «Выдач</w:t>
      </w:r>
      <w:r w:rsidR="00213596">
        <w:rPr>
          <w:rFonts w:cs="Arial"/>
          <w:shd w:val="clear" w:color="auto" w:fill="FFFFFF"/>
        </w:rPr>
        <w:t>а</w:t>
      </w:r>
      <w:r w:rsidRPr="00610F99">
        <w:rPr>
          <w:rFonts w:cs="Arial"/>
        </w:rPr>
        <w:t xml:space="preserve"> наличных на кассе».</w:t>
      </w:r>
    </w:p>
    <w:p w14:paraId="1AFFBFE3" w14:textId="77777777" w:rsidR="0000443B" w:rsidRPr="00610F99" w:rsidRDefault="0000443B" w:rsidP="0000443B">
      <w:pPr>
        <w:pStyle w:val="a0"/>
        <w:ind w:hanging="1548"/>
        <w:rPr>
          <w:rFonts w:cs="Arial"/>
        </w:rPr>
      </w:pPr>
      <w:r w:rsidRPr="00610F99">
        <w:rPr>
          <w:rFonts w:cs="Arial"/>
        </w:rPr>
        <w:t>содержание операции</w:t>
      </w:r>
    </w:p>
    <w:p w14:paraId="60713012" w14:textId="77777777" w:rsidR="0000443B" w:rsidRPr="00146E1A" w:rsidRDefault="0000443B" w:rsidP="0000443B">
      <w:pPr>
        <w:pStyle w:val="a1"/>
        <w:tabs>
          <w:tab w:val="clear" w:pos="1272"/>
          <w:tab w:val="num" w:pos="709"/>
        </w:tabs>
        <w:ind w:left="709" w:hanging="709"/>
        <w:rPr>
          <w:rFonts w:cs="Arial"/>
        </w:rPr>
      </w:pPr>
      <w:r w:rsidRPr="00146E1A">
        <w:rPr>
          <w:rFonts w:cs="Arial"/>
        </w:rPr>
        <w:t>Клиент действует от имени Банка в качестве Банковского платежного агента, совершает выдачу наличных денежных средств Держателям карт по их запросу при одновременном осуществлении Держателями карт Покупок, без использования специального банковского счета, а также передает в Банк информацию о совершенных Операциях в соответствии с п.4.1. Условий предоставления услуги Торговый эквайринг.</w:t>
      </w:r>
    </w:p>
    <w:p w14:paraId="714DFCC0" w14:textId="77777777" w:rsidR="0000443B" w:rsidRPr="00146E1A" w:rsidRDefault="0000443B" w:rsidP="0000443B">
      <w:pPr>
        <w:pStyle w:val="a1"/>
        <w:tabs>
          <w:tab w:val="clear" w:pos="1272"/>
          <w:tab w:val="num" w:pos="709"/>
        </w:tabs>
        <w:ind w:left="709" w:hanging="709"/>
        <w:rPr>
          <w:rFonts w:cs="Arial"/>
        </w:rPr>
      </w:pPr>
      <w:r w:rsidRPr="00146E1A">
        <w:rPr>
          <w:rFonts w:cs="Arial"/>
        </w:rPr>
        <w:t>Возмещение (перечисление) средств по Операции осуществляется на основании предоставленных Клиентом Документов по операциям в сроки и в соответствии с Условиями предоставления услуги Торговый эквайринг.</w:t>
      </w:r>
    </w:p>
    <w:p w14:paraId="57E64643" w14:textId="77777777" w:rsidR="0000443B" w:rsidRPr="00146E1A" w:rsidRDefault="0000443B" w:rsidP="0000443B">
      <w:pPr>
        <w:pStyle w:val="a1"/>
        <w:tabs>
          <w:tab w:val="clear" w:pos="1272"/>
        </w:tabs>
        <w:ind w:left="709"/>
        <w:rPr>
          <w:rFonts w:cs="Arial"/>
        </w:rPr>
      </w:pPr>
      <w:r w:rsidRPr="00146E1A">
        <w:rPr>
          <w:rFonts w:cs="Arial"/>
        </w:rPr>
        <w:t>Клиент направляет запрос на Авторизацию в Банк на общую сумму Операции, включая стоимость Покупки и запрошенную сумму для выдачи наличных.</w:t>
      </w:r>
    </w:p>
    <w:p w14:paraId="38226390" w14:textId="77777777" w:rsidR="0000443B" w:rsidRPr="00146E1A" w:rsidRDefault="0000443B" w:rsidP="0000443B">
      <w:pPr>
        <w:pStyle w:val="a1"/>
        <w:tabs>
          <w:tab w:val="clear" w:pos="1272"/>
        </w:tabs>
        <w:ind w:left="709"/>
        <w:rPr>
          <w:rFonts w:cs="Arial"/>
        </w:rPr>
      </w:pPr>
      <w:r w:rsidRPr="00146E1A">
        <w:rPr>
          <w:rFonts w:cs="Arial"/>
        </w:rPr>
        <w:t>В случае отказа Банком в Авторизации операции Выдачи наличных на кассе, осуществляется только операция по Покупке в порядке и на условиях, указанных в Условиях предоставления услуги Торговый эквайринг.</w:t>
      </w:r>
    </w:p>
    <w:p w14:paraId="1A526262" w14:textId="77777777" w:rsidR="0000443B" w:rsidRPr="00146E1A" w:rsidRDefault="0000443B" w:rsidP="0000443B">
      <w:pPr>
        <w:pStyle w:val="a1"/>
        <w:tabs>
          <w:tab w:val="clear" w:pos="1272"/>
        </w:tabs>
        <w:ind w:left="709"/>
        <w:rPr>
          <w:rFonts w:cs="Arial"/>
        </w:rPr>
      </w:pPr>
      <w:r w:rsidRPr="00146E1A">
        <w:rPr>
          <w:rFonts w:cs="Arial"/>
        </w:rPr>
        <w:t xml:space="preserve">В случае если Банк авторизовал и Покупку, и Выдачу наличных на кассе, ТСП осуществляет выдачу наличных Держателю </w:t>
      </w:r>
      <w:r w:rsidR="00CC5E18" w:rsidRPr="00146E1A">
        <w:rPr>
          <w:rFonts w:cs="Arial"/>
        </w:rPr>
        <w:t>К</w:t>
      </w:r>
      <w:r w:rsidRPr="00146E1A">
        <w:rPr>
          <w:rFonts w:cs="Arial"/>
        </w:rPr>
        <w:t>арты и операцию Покупки.</w:t>
      </w:r>
    </w:p>
    <w:p w14:paraId="6594FF9F" w14:textId="77777777" w:rsidR="0000443B" w:rsidRPr="00146E1A" w:rsidRDefault="0000443B" w:rsidP="0000443B">
      <w:pPr>
        <w:pStyle w:val="a0"/>
        <w:ind w:hanging="1548"/>
        <w:rPr>
          <w:rFonts w:cs="Arial"/>
        </w:rPr>
      </w:pPr>
      <w:r w:rsidRPr="00146E1A">
        <w:rPr>
          <w:rFonts w:cs="Arial"/>
        </w:rPr>
        <w:t>права и обязанности сторон</w:t>
      </w:r>
    </w:p>
    <w:p w14:paraId="201F758B" w14:textId="77777777" w:rsidR="0000443B" w:rsidRPr="00146E1A" w:rsidRDefault="0000443B" w:rsidP="0000443B">
      <w:pPr>
        <w:pStyle w:val="a1"/>
        <w:tabs>
          <w:tab w:val="clear" w:pos="1272"/>
          <w:tab w:val="num" w:pos="709"/>
        </w:tabs>
        <w:ind w:left="709" w:hanging="709"/>
        <w:rPr>
          <w:rFonts w:cs="Arial"/>
          <w:b/>
        </w:rPr>
      </w:pPr>
      <w:r w:rsidRPr="00146E1A">
        <w:rPr>
          <w:rFonts w:cs="Arial"/>
          <w:b/>
        </w:rPr>
        <w:t>Клиент обязуется:</w:t>
      </w:r>
    </w:p>
    <w:p w14:paraId="71ED15DB" w14:textId="77777777" w:rsidR="00FB35F4" w:rsidRPr="00146E1A" w:rsidRDefault="0000443B" w:rsidP="00FB35F4">
      <w:pPr>
        <w:pStyle w:val="af3"/>
        <w:numPr>
          <w:ilvl w:val="0"/>
          <w:numId w:val="105"/>
        </w:numPr>
        <w:ind w:hanging="720"/>
        <w:rPr>
          <w:rFonts w:cs="Arial"/>
        </w:rPr>
      </w:pPr>
      <w:r w:rsidRPr="00146E1A">
        <w:rPr>
          <w:rFonts w:cs="Arial"/>
        </w:rPr>
        <w:t>Иметь в наличии все требуемые действующим законодательством Российской Федерации документы, необходимые для осуществления им на законных основаниях своей деятельности.</w:t>
      </w:r>
    </w:p>
    <w:p w14:paraId="2F6C73E3" w14:textId="297DC04E" w:rsidR="007142E1" w:rsidRDefault="00213596" w:rsidP="00FB35F4">
      <w:pPr>
        <w:pStyle w:val="af3"/>
        <w:numPr>
          <w:ilvl w:val="0"/>
          <w:numId w:val="105"/>
        </w:numPr>
        <w:ind w:hanging="720"/>
        <w:rPr>
          <w:rFonts w:cs="Arial"/>
        </w:rPr>
      </w:pPr>
      <w:r>
        <w:rPr>
          <w:rFonts w:cs="Arial"/>
        </w:rPr>
        <w:t>Предоставлять Услугу «Выдача</w:t>
      </w:r>
      <w:r w:rsidR="0000443B" w:rsidRPr="00146E1A">
        <w:rPr>
          <w:rFonts w:cs="Arial"/>
        </w:rPr>
        <w:t xml:space="preserve"> наличных на кассе</w:t>
      </w:r>
      <w:r>
        <w:rPr>
          <w:rFonts w:cs="Arial"/>
        </w:rPr>
        <w:t>»</w:t>
      </w:r>
      <w:r w:rsidR="0000443B" w:rsidRPr="00146E1A">
        <w:rPr>
          <w:rFonts w:cs="Arial"/>
        </w:rPr>
        <w:t xml:space="preserve"> по запросу Держателей карт в рамках установленн</w:t>
      </w:r>
      <w:r w:rsidR="007142E1">
        <w:rPr>
          <w:rFonts w:cs="Arial"/>
        </w:rPr>
        <w:t>ых ограничений:</w:t>
      </w:r>
      <w:r w:rsidR="0000443B" w:rsidRPr="00146E1A">
        <w:rPr>
          <w:rFonts w:cs="Arial"/>
        </w:rPr>
        <w:t xml:space="preserve"> </w:t>
      </w:r>
    </w:p>
    <w:p w14:paraId="6EA692B8" w14:textId="77777777" w:rsidR="007142E1" w:rsidRDefault="007142E1" w:rsidP="009A36CD">
      <w:pPr>
        <w:pStyle w:val="af3"/>
        <w:numPr>
          <w:ilvl w:val="0"/>
          <w:numId w:val="124"/>
        </w:numPr>
        <w:ind w:left="1134"/>
        <w:rPr>
          <w:rFonts w:cs="Arial"/>
        </w:rPr>
      </w:pPr>
      <w:r>
        <w:rPr>
          <w:rFonts w:cs="Arial"/>
        </w:rPr>
        <w:t>максимально возможная ежедневная сумма одной операции составляет 5 000 (пять тысяч) рублей для одной Карты любого банка Эмитента</w:t>
      </w:r>
      <w:r w:rsidR="009D4807">
        <w:rPr>
          <w:rFonts w:cs="Arial"/>
        </w:rPr>
        <w:t xml:space="preserve"> (совокупно для всех Карт Держателя карты, выпущенных банком Эмитентом)</w:t>
      </w:r>
      <w:r>
        <w:rPr>
          <w:rFonts w:cs="Arial"/>
        </w:rPr>
        <w:t>;</w:t>
      </w:r>
    </w:p>
    <w:p w14:paraId="07579316" w14:textId="77777777" w:rsidR="007142E1" w:rsidRDefault="007142E1" w:rsidP="009A36CD">
      <w:pPr>
        <w:pStyle w:val="af3"/>
        <w:numPr>
          <w:ilvl w:val="0"/>
          <w:numId w:val="124"/>
        </w:numPr>
        <w:ind w:left="1134"/>
        <w:rPr>
          <w:rFonts w:cs="Arial"/>
        </w:rPr>
      </w:pPr>
      <w:r>
        <w:rPr>
          <w:rFonts w:cs="Arial"/>
        </w:rPr>
        <w:t xml:space="preserve"> максимально возможная ежемесячная сумма составляет 30 000 (тридцать тысяч) рублей для одной Карты любого банка Эмитента</w:t>
      </w:r>
      <w:r w:rsidR="009D4807">
        <w:rPr>
          <w:rFonts w:cs="Arial"/>
        </w:rPr>
        <w:t xml:space="preserve"> (совокупно для всех Карт Держателя карты, выпущенных банком Эмитентом)</w:t>
      </w:r>
      <w:r>
        <w:rPr>
          <w:rFonts w:cs="Arial"/>
        </w:rPr>
        <w:t>;</w:t>
      </w:r>
    </w:p>
    <w:p w14:paraId="070B963E" w14:textId="21208A8E" w:rsidR="009A36CD" w:rsidRDefault="009D4807" w:rsidP="009A36CD">
      <w:pPr>
        <w:pStyle w:val="af3"/>
        <w:numPr>
          <w:ilvl w:val="0"/>
          <w:numId w:val="124"/>
        </w:numPr>
        <w:ind w:left="1134"/>
        <w:rPr>
          <w:rFonts w:cs="Arial"/>
        </w:rPr>
      </w:pPr>
      <w:r>
        <w:rPr>
          <w:rFonts w:cs="Arial"/>
        </w:rPr>
        <w:t xml:space="preserve">Услуга </w:t>
      </w:r>
      <w:r w:rsidR="00213596">
        <w:rPr>
          <w:rFonts w:cs="Arial"/>
        </w:rPr>
        <w:t>«Выдача</w:t>
      </w:r>
      <w:r>
        <w:rPr>
          <w:rFonts w:cs="Arial"/>
        </w:rPr>
        <w:t xml:space="preserve"> наличных на кассе</w:t>
      </w:r>
      <w:r w:rsidR="00213596">
        <w:rPr>
          <w:rFonts w:cs="Arial"/>
        </w:rPr>
        <w:t>»</w:t>
      </w:r>
      <w:r>
        <w:rPr>
          <w:rFonts w:cs="Arial"/>
        </w:rPr>
        <w:t xml:space="preserve"> производится при условии одновременного осуществления Покупки Держателем карты в ТСП Клиента</w:t>
      </w:r>
      <w:r w:rsidR="00F16624">
        <w:rPr>
          <w:rFonts w:cs="Arial"/>
        </w:rPr>
        <w:t xml:space="preserve">. По корпоративным Картам юридических лиц и индивидуальных предпринимателей Услуга </w:t>
      </w:r>
      <w:r w:rsidR="00213596">
        <w:rPr>
          <w:rFonts w:cs="Arial"/>
        </w:rPr>
        <w:t>«Выдача</w:t>
      </w:r>
      <w:r w:rsidR="00F16624">
        <w:rPr>
          <w:rFonts w:cs="Arial"/>
        </w:rPr>
        <w:t xml:space="preserve"> наличных на кассе</w:t>
      </w:r>
      <w:r w:rsidR="00213596">
        <w:rPr>
          <w:rFonts w:cs="Arial"/>
        </w:rPr>
        <w:t>»</w:t>
      </w:r>
      <w:r w:rsidR="00F16624">
        <w:rPr>
          <w:rFonts w:cs="Arial"/>
        </w:rPr>
        <w:t xml:space="preserve"> не предоставляется</w:t>
      </w:r>
      <w:r>
        <w:rPr>
          <w:rFonts w:cs="Arial"/>
        </w:rPr>
        <w:t>;</w:t>
      </w:r>
    </w:p>
    <w:p w14:paraId="65F57394" w14:textId="009FDB47" w:rsidR="00FB35F4" w:rsidRPr="009A36CD" w:rsidRDefault="0000443B" w:rsidP="009A36CD">
      <w:pPr>
        <w:pStyle w:val="af3"/>
        <w:numPr>
          <w:ilvl w:val="0"/>
          <w:numId w:val="124"/>
        </w:numPr>
        <w:ind w:left="1134"/>
        <w:rPr>
          <w:rFonts w:cs="Arial"/>
        </w:rPr>
      </w:pPr>
      <w:r w:rsidRPr="009A36CD">
        <w:rPr>
          <w:rFonts w:cs="Arial"/>
        </w:rPr>
        <w:t>при отсутствии обс</w:t>
      </w:r>
      <w:r w:rsidR="00213596">
        <w:rPr>
          <w:rFonts w:cs="Arial"/>
        </w:rPr>
        <w:t>тоятельств, при которых Услуга «</w:t>
      </w:r>
      <w:r w:rsidRPr="009A36CD">
        <w:rPr>
          <w:rFonts w:cs="Arial"/>
        </w:rPr>
        <w:t>Вы</w:t>
      </w:r>
      <w:r w:rsidR="00213596">
        <w:rPr>
          <w:rFonts w:cs="Arial"/>
        </w:rPr>
        <w:t>дача</w:t>
      </w:r>
      <w:r w:rsidRPr="009A36CD">
        <w:rPr>
          <w:rFonts w:cs="Arial"/>
        </w:rPr>
        <w:t xml:space="preserve"> наличных на кассе</w:t>
      </w:r>
      <w:r w:rsidR="00213596">
        <w:rPr>
          <w:rFonts w:cs="Arial"/>
        </w:rPr>
        <w:t>»</w:t>
      </w:r>
      <w:r w:rsidRPr="009A36CD">
        <w:rPr>
          <w:rFonts w:cs="Arial"/>
        </w:rPr>
        <w:t xml:space="preserve"> не осуществляется (отсутствие наличных в кассе Клиента, неполучение Авторизации Банка).</w:t>
      </w:r>
    </w:p>
    <w:p w14:paraId="145FD5A7" w14:textId="77777777" w:rsidR="00FB35F4" w:rsidRPr="00146E1A" w:rsidRDefault="0000443B" w:rsidP="00FB35F4">
      <w:pPr>
        <w:pStyle w:val="af3"/>
        <w:numPr>
          <w:ilvl w:val="0"/>
          <w:numId w:val="105"/>
        </w:numPr>
        <w:ind w:hanging="720"/>
        <w:rPr>
          <w:rFonts w:cs="Arial"/>
        </w:rPr>
      </w:pPr>
      <w:r w:rsidRPr="00146E1A">
        <w:rPr>
          <w:rFonts w:cs="Arial"/>
          <w:color w:val="000000"/>
        </w:rPr>
        <w:t xml:space="preserve">Проводить Операции только в POS –терминалах, с предъявлением </w:t>
      </w:r>
      <w:r w:rsidR="00CC5E18" w:rsidRPr="00146E1A">
        <w:rPr>
          <w:rFonts w:cs="Arial"/>
          <w:color w:val="000000"/>
        </w:rPr>
        <w:t>К</w:t>
      </w:r>
      <w:r w:rsidRPr="00146E1A">
        <w:rPr>
          <w:rFonts w:cs="Arial"/>
          <w:color w:val="000000"/>
        </w:rPr>
        <w:t>арты, в присутствии Держателя карты и персонала ТСП.</w:t>
      </w:r>
    </w:p>
    <w:p w14:paraId="3B9415D3" w14:textId="77777777" w:rsidR="00FB35F4" w:rsidRPr="00146E1A" w:rsidRDefault="0000443B" w:rsidP="00FB35F4">
      <w:pPr>
        <w:pStyle w:val="af3"/>
        <w:numPr>
          <w:ilvl w:val="0"/>
          <w:numId w:val="105"/>
        </w:numPr>
        <w:ind w:hanging="720"/>
        <w:rPr>
          <w:rFonts w:cs="Arial"/>
        </w:rPr>
      </w:pPr>
      <w:r w:rsidRPr="00146E1A">
        <w:rPr>
          <w:rFonts w:cs="Arial"/>
        </w:rPr>
        <w:t>Проводить Операции с обязательным вводом ПИН-кода Держателем карты вне зависимости от суммы (в том числе при осуществлении операции посредством бесконтактной технологии).</w:t>
      </w:r>
    </w:p>
    <w:p w14:paraId="3B16154C" w14:textId="70587333" w:rsidR="00FB35F4" w:rsidRPr="00146E1A" w:rsidRDefault="0000443B" w:rsidP="00FB35F4">
      <w:pPr>
        <w:pStyle w:val="af3"/>
        <w:numPr>
          <w:ilvl w:val="0"/>
          <w:numId w:val="105"/>
        </w:numPr>
        <w:ind w:hanging="720"/>
        <w:rPr>
          <w:rFonts w:cs="Arial"/>
        </w:rPr>
      </w:pPr>
      <w:r w:rsidRPr="00146E1A">
        <w:rPr>
          <w:rFonts w:cs="Arial"/>
        </w:rPr>
        <w:t xml:space="preserve">Соблюдать установленное ограничение по операциям, совершенным по одной </w:t>
      </w:r>
      <w:r w:rsidR="00CC5E18" w:rsidRPr="00146E1A">
        <w:rPr>
          <w:rFonts w:cs="Arial"/>
        </w:rPr>
        <w:t>К</w:t>
      </w:r>
      <w:r w:rsidRPr="00146E1A">
        <w:rPr>
          <w:rFonts w:cs="Arial"/>
        </w:rPr>
        <w:t>арте в одно</w:t>
      </w:r>
      <w:r w:rsidR="00213596">
        <w:rPr>
          <w:rFonts w:cs="Arial"/>
        </w:rPr>
        <w:t>м ТСП в количестве 3 (трех) операций</w:t>
      </w:r>
      <w:r w:rsidRPr="00146E1A">
        <w:rPr>
          <w:rFonts w:cs="Arial"/>
        </w:rPr>
        <w:t xml:space="preserve"> в сутки. </w:t>
      </w:r>
    </w:p>
    <w:p w14:paraId="593BCFB0" w14:textId="43A0880F" w:rsidR="00FB35F4" w:rsidRPr="00146E1A" w:rsidRDefault="0000443B" w:rsidP="00FB35F4">
      <w:pPr>
        <w:pStyle w:val="af3"/>
        <w:numPr>
          <w:ilvl w:val="0"/>
          <w:numId w:val="105"/>
        </w:numPr>
        <w:ind w:hanging="720"/>
        <w:rPr>
          <w:rFonts w:cs="Arial"/>
        </w:rPr>
      </w:pPr>
      <w:r w:rsidRPr="00146E1A">
        <w:rPr>
          <w:rFonts w:cs="Arial"/>
        </w:rPr>
        <w:t>Выдавать наличн</w:t>
      </w:r>
      <w:r w:rsidR="00213596">
        <w:rPr>
          <w:rFonts w:cs="Arial"/>
        </w:rPr>
        <w:t>ые денежные средства по Услуге</w:t>
      </w:r>
      <w:r w:rsidRPr="00146E1A">
        <w:rPr>
          <w:rFonts w:cs="Arial"/>
        </w:rPr>
        <w:t xml:space="preserve"> </w:t>
      </w:r>
      <w:r w:rsidR="00213596">
        <w:rPr>
          <w:rFonts w:cs="Arial"/>
        </w:rPr>
        <w:t>«Выдача</w:t>
      </w:r>
      <w:r w:rsidRPr="00146E1A">
        <w:rPr>
          <w:rFonts w:cs="Arial"/>
        </w:rPr>
        <w:t xml:space="preserve"> наличных на кассе</w:t>
      </w:r>
      <w:r w:rsidR="00213596">
        <w:rPr>
          <w:rFonts w:cs="Arial"/>
        </w:rPr>
        <w:t>»</w:t>
      </w:r>
      <w:r w:rsidRPr="00146E1A">
        <w:rPr>
          <w:rFonts w:cs="Arial"/>
        </w:rPr>
        <w:t xml:space="preserve"> в российских рублях.</w:t>
      </w:r>
    </w:p>
    <w:p w14:paraId="669B6CED" w14:textId="77777777" w:rsidR="00FB35F4" w:rsidRPr="00146E1A" w:rsidRDefault="0000443B" w:rsidP="00FB35F4">
      <w:pPr>
        <w:pStyle w:val="af3"/>
        <w:numPr>
          <w:ilvl w:val="0"/>
          <w:numId w:val="105"/>
        </w:numPr>
        <w:ind w:hanging="720"/>
        <w:rPr>
          <w:rFonts w:cs="Arial"/>
        </w:rPr>
      </w:pPr>
      <w:r w:rsidRPr="00146E1A">
        <w:rPr>
          <w:rFonts w:cs="Arial"/>
        </w:rPr>
        <w:t>Не взимать с Держателей карт вознаграждение за выполнение Операции.</w:t>
      </w:r>
    </w:p>
    <w:p w14:paraId="73AE9FB4" w14:textId="77777777" w:rsidR="00FB35F4" w:rsidRPr="00146E1A" w:rsidRDefault="0000443B" w:rsidP="00FB35F4">
      <w:pPr>
        <w:pStyle w:val="af3"/>
        <w:numPr>
          <w:ilvl w:val="0"/>
          <w:numId w:val="105"/>
        </w:numPr>
        <w:ind w:hanging="720"/>
        <w:rPr>
          <w:rFonts w:cs="Arial"/>
        </w:rPr>
      </w:pPr>
      <w:r w:rsidRPr="00146E1A">
        <w:rPr>
          <w:rFonts w:cs="Arial"/>
        </w:rPr>
        <w:lastRenderedPageBreak/>
        <w:t>До направления запроса на Авторизацию по Операции убедиться в достаточности денежных средств в кассе для осуществления Операции.</w:t>
      </w:r>
    </w:p>
    <w:p w14:paraId="0D31B3E8" w14:textId="032CA6F9" w:rsidR="00FB35F4" w:rsidRPr="00146E1A" w:rsidRDefault="0000443B" w:rsidP="00FB35F4">
      <w:pPr>
        <w:pStyle w:val="af3"/>
        <w:numPr>
          <w:ilvl w:val="0"/>
          <w:numId w:val="105"/>
        </w:numPr>
        <w:ind w:hanging="720"/>
        <w:rPr>
          <w:rFonts w:cs="Arial"/>
        </w:rPr>
      </w:pPr>
      <w:r w:rsidRPr="00146E1A">
        <w:rPr>
          <w:rFonts w:cs="Arial"/>
        </w:rPr>
        <w:t>Информировать Держат</w:t>
      </w:r>
      <w:r w:rsidR="00213596">
        <w:rPr>
          <w:rFonts w:cs="Arial"/>
        </w:rPr>
        <w:t>елей карт о том, что по Услуге</w:t>
      </w:r>
      <w:r w:rsidRPr="00146E1A">
        <w:rPr>
          <w:rFonts w:cs="Arial"/>
        </w:rPr>
        <w:t xml:space="preserve"> </w:t>
      </w:r>
      <w:r w:rsidR="00213596">
        <w:rPr>
          <w:rFonts w:cs="Arial"/>
        </w:rPr>
        <w:t>«Выдача</w:t>
      </w:r>
      <w:r w:rsidRPr="00146E1A">
        <w:rPr>
          <w:rFonts w:cs="Arial"/>
        </w:rPr>
        <w:t xml:space="preserve"> наличных на кассе</w:t>
      </w:r>
      <w:r w:rsidR="00213596">
        <w:rPr>
          <w:rFonts w:cs="Arial"/>
        </w:rPr>
        <w:t>»</w:t>
      </w:r>
      <w:r w:rsidRPr="00146E1A">
        <w:rPr>
          <w:rFonts w:cs="Arial"/>
        </w:rPr>
        <w:t>, возможно взимание комиссии в соответствии с тарифами Банка-эмитента, если это предусмотрено Договором между Держателем карты и Банком-эмитентом.</w:t>
      </w:r>
    </w:p>
    <w:p w14:paraId="46CF73F8" w14:textId="77777777" w:rsidR="00FB35F4" w:rsidRPr="00146E1A" w:rsidRDefault="0000443B" w:rsidP="00FB35F4">
      <w:pPr>
        <w:pStyle w:val="af3"/>
        <w:numPr>
          <w:ilvl w:val="0"/>
          <w:numId w:val="105"/>
        </w:numPr>
        <w:ind w:hanging="720"/>
        <w:rPr>
          <w:rFonts w:cs="Arial"/>
        </w:rPr>
      </w:pPr>
      <w:r w:rsidRPr="00146E1A">
        <w:rPr>
          <w:rFonts w:cs="Arial"/>
        </w:rPr>
        <w:t>В каждом месте осуществления Операций до начала осуществления каждой Операции предоставлять Держателям карт информацию (размещать на видных местах), которую должен предоставлять Банковский платежный агент физическим лицам в соответствии с требованиями действующего законодательства Российской Федерации о национальной платежной системе. К данной информации относятся сведения об адресе места осуществления Операции; наименовании, месте нахождения, ИНН Банка и Клиента; номере лицензии Банка; реквизитах договора между Банком и Клиентом; способах подачи претензий и порядке их рассмотрения; номерах телефонов Банка и Клиента</w:t>
      </w:r>
      <w:r w:rsidR="007142E1">
        <w:rPr>
          <w:rFonts w:cs="Arial"/>
        </w:rPr>
        <w:t>, размере вознаграждения, уплачиваемого физическим лицом в виде общей суммы, включающей в том числе вознаграждение Клиента в случае его взимания</w:t>
      </w:r>
      <w:r w:rsidRPr="00146E1A">
        <w:rPr>
          <w:rFonts w:cs="Arial"/>
        </w:rPr>
        <w:t xml:space="preserve">. Перечень указанной информации должен соответствовать текущим требованиям законодательства Российской Федерации о национальной платежной системе, действующим на момент осуществления Операций Клиентом.  </w:t>
      </w:r>
    </w:p>
    <w:p w14:paraId="1FA0BCC6" w14:textId="77777777" w:rsidR="00FB35F4" w:rsidRPr="00146E1A" w:rsidRDefault="0000443B" w:rsidP="00FB35F4">
      <w:pPr>
        <w:pStyle w:val="af3"/>
        <w:numPr>
          <w:ilvl w:val="0"/>
          <w:numId w:val="105"/>
        </w:numPr>
        <w:ind w:hanging="720"/>
        <w:rPr>
          <w:rFonts w:cs="Arial"/>
        </w:rPr>
      </w:pPr>
      <w:r w:rsidRPr="00146E1A">
        <w:rPr>
          <w:rFonts w:cs="Arial"/>
        </w:rPr>
        <w:t>Размещать на видных местах предоставляемые Банком наклейки (стикеры) и другие предоставленные Банком материалы (в т.ч. по типу/виду карт), которые информируют Держателей карт о возможности осуществления Операции.</w:t>
      </w:r>
    </w:p>
    <w:p w14:paraId="7476BCF0" w14:textId="77777777" w:rsidR="00FB35F4" w:rsidRPr="00146E1A" w:rsidRDefault="0000443B" w:rsidP="00FB35F4">
      <w:pPr>
        <w:pStyle w:val="af3"/>
        <w:numPr>
          <w:ilvl w:val="0"/>
          <w:numId w:val="105"/>
        </w:numPr>
        <w:ind w:hanging="720"/>
        <w:rPr>
          <w:rFonts w:cs="Arial"/>
        </w:rPr>
      </w:pPr>
      <w:r w:rsidRPr="00146E1A">
        <w:rPr>
          <w:rFonts w:cs="Arial"/>
        </w:rPr>
        <w:t>При регистрации или перерегистрации контрольно-кассовой техники, используемой для осуществления Операций, сообщать налоговым органам, что такая техника будет использоваться для осуществления деятельности Банковского платежного агента.</w:t>
      </w:r>
    </w:p>
    <w:p w14:paraId="0A3B2832" w14:textId="13F78121" w:rsidR="00FB35F4" w:rsidRPr="00146E1A" w:rsidRDefault="0000443B" w:rsidP="00FB35F4">
      <w:pPr>
        <w:pStyle w:val="af3"/>
        <w:numPr>
          <w:ilvl w:val="0"/>
          <w:numId w:val="105"/>
        </w:numPr>
        <w:ind w:hanging="720"/>
        <w:rPr>
          <w:rFonts w:cs="Arial"/>
        </w:rPr>
      </w:pPr>
      <w:r w:rsidRPr="00146E1A">
        <w:rPr>
          <w:rFonts w:cs="Arial"/>
        </w:rPr>
        <w:t xml:space="preserve">Подтверждать Операцию выдачей Держателю карты кассовых чеков (сумма покупки и сумма выданных наличных отображаются в терминальном чеке раздельно), </w:t>
      </w:r>
      <w:r w:rsidR="007142E1">
        <w:rPr>
          <w:rFonts w:cs="Arial"/>
        </w:rPr>
        <w:t>оформленных в соответствии с требованиями Федерального закона от 22.05.2003 № 54-ФЗ</w:t>
      </w:r>
      <w:r w:rsidR="006A2B55">
        <w:rPr>
          <w:rFonts w:cs="Arial"/>
        </w:rPr>
        <w:t xml:space="preserve"> «О применении контрольно-кассовой техники при осуществлении расчетов в Российской Фед</w:t>
      </w:r>
      <w:r w:rsidR="00213596">
        <w:rPr>
          <w:rFonts w:cs="Arial"/>
        </w:rPr>
        <w:t>ерации» (далее – Закон №</w:t>
      </w:r>
      <w:r w:rsidR="006A2B55">
        <w:rPr>
          <w:rFonts w:cs="Arial"/>
        </w:rPr>
        <w:t>54-ФЗ)</w:t>
      </w:r>
      <w:r w:rsidRPr="00146E1A">
        <w:rPr>
          <w:rFonts w:cs="Arial"/>
        </w:rPr>
        <w:t>, применимым к деятельности Банковского платежного агента, а также документа по операциям с использованием платежной карты, предусмотренного Положением Банка России от 24.12.2004 №266-П «Об эмиссии платежных карт и об операциях, совершаемых с их использованием».</w:t>
      </w:r>
    </w:p>
    <w:p w14:paraId="1A81B3F3" w14:textId="77777777" w:rsidR="00FB35F4" w:rsidRPr="00146E1A" w:rsidRDefault="0000443B" w:rsidP="00FB35F4">
      <w:pPr>
        <w:pStyle w:val="af3"/>
        <w:numPr>
          <w:ilvl w:val="0"/>
          <w:numId w:val="105"/>
        </w:numPr>
        <w:ind w:hanging="720"/>
        <w:rPr>
          <w:rFonts w:cs="Arial"/>
        </w:rPr>
      </w:pPr>
      <w:r w:rsidRPr="00146E1A">
        <w:rPr>
          <w:rFonts w:cs="Arial"/>
        </w:rPr>
        <w:t>В целях совершения Операций использовать Оборудование в порядке и на условиях, установленных Договором эквайринга.</w:t>
      </w:r>
    </w:p>
    <w:p w14:paraId="7CE12413" w14:textId="77777777" w:rsidR="00FB35F4" w:rsidRPr="00146E1A" w:rsidRDefault="0000443B" w:rsidP="00FB35F4">
      <w:pPr>
        <w:pStyle w:val="af3"/>
        <w:numPr>
          <w:ilvl w:val="0"/>
          <w:numId w:val="105"/>
        </w:numPr>
        <w:ind w:hanging="720"/>
        <w:rPr>
          <w:rFonts w:cs="Arial"/>
        </w:rPr>
      </w:pPr>
      <w:r w:rsidRPr="00146E1A">
        <w:rPr>
          <w:rFonts w:cs="Arial"/>
        </w:rPr>
        <w:t>При подключении услуги «Выдача наличных на кассе» передать Банку перечень адресов всех ТСП, в которых Клиент осуществляет функции Банковского платежного агента, а также в течение 3 (трех) рабочих дней с момента получения соответствующего запроса Банка и/или внесения изменений в перечень таких адресов.</w:t>
      </w:r>
    </w:p>
    <w:p w14:paraId="6431F2F2" w14:textId="6DB3DA0D" w:rsidR="00FB35F4" w:rsidRPr="00146E1A" w:rsidRDefault="0000443B" w:rsidP="00FB35F4">
      <w:pPr>
        <w:pStyle w:val="af3"/>
        <w:numPr>
          <w:ilvl w:val="0"/>
          <w:numId w:val="105"/>
        </w:numPr>
        <w:ind w:hanging="720"/>
        <w:rPr>
          <w:rFonts w:cs="Arial"/>
        </w:rPr>
      </w:pPr>
      <w:r w:rsidRPr="00146E1A">
        <w:rPr>
          <w:rFonts w:cs="Arial"/>
        </w:rPr>
        <w:t>В течение 3 (трех) рабочих дней с момента получения соответствующего запроса Банка передать Б</w:t>
      </w:r>
      <w:r w:rsidR="00213596">
        <w:rPr>
          <w:rFonts w:cs="Arial"/>
        </w:rPr>
        <w:t>анку в соответствии с п. 4.1.20</w:t>
      </w:r>
      <w:r w:rsidRPr="00146E1A">
        <w:rPr>
          <w:rFonts w:cs="Arial"/>
        </w:rPr>
        <w:t xml:space="preserve"> настоящих Правил сведения о кассах, с использованием которых Клиент осуществляет деятельность Банковского платежного агента.</w:t>
      </w:r>
    </w:p>
    <w:p w14:paraId="6B422C77" w14:textId="77777777" w:rsidR="00FB35F4" w:rsidRPr="00146E1A" w:rsidRDefault="0000443B" w:rsidP="00FB35F4">
      <w:pPr>
        <w:pStyle w:val="af3"/>
        <w:numPr>
          <w:ilvl w:val="0"/>
          <w:numId w:val="105"/>
        </w:numPr>
        <w:ind w:hanging="720"/>
        <w:rPr>
          <w:rFonts w:cs="Arial"/>
        </w:rPr>
      </w:pPr>
      <w:r w:rsidRPr="00146E1A">
        <w:rPr>
          <w:rFonts w:cs="Arial"/>
        </w:rPr>
        <w:t>Передавать в Банк информацию о каждой Операции, совершаемой Клиентом в качестве Банковского платежного агента, хранить все документы, связанные с проведением Операций (Документы по операциям, соглашения, отчеты, счета и т.д.) в порядке и сроки, указанные в Условиях предоставления услуги Торговый эквайринг.</w:t>
      </w:r>
    </w:p>
    <w:p w14:paraId="64B0C96A" w14:textId="77777777" w:rsidR="0000443B" w:rsidRPr="00146E1A" w:rsidRDefault="0000443B" w:rsidP="00FB35F4">
      <w:pPr>
        <w:pStyle w:val="af3"/>
        <w:numPr>
          <w:ilvl w:val="0"/>
          <w:numId w:val="105"/>
        </w:numPr>
        <w:ind w:hanging="720"/>
        <w:rPr>
          <w:rFonts w:cs="Arial"/>
        </w:rPr>
      </w:pPr>
      <w:r w:rsidRPr="00146E1A">
        <w:rPr>
          <w:rFonts w:cs="Arial"/>
        </w:rPr>
        <w:t>Предоставлять по запросу в Банк не позднее 3 (трех) рабочих дней с даты получения запроса, в бумажной форме и/или электронной форме на электронную почту информацию, содержащую сведения о кассах, находящихся в собственности или пользовании Клиента для осуществления деятельности Банковского платежного агента; видах осуществляемых операций; месте нахождения касс; информацию о Клиенте (ОГРН, ИНН, фирменное наименование Клиента в соответствии с ЕГРЮЛ), если она изменилась.</w:t>
      </w:r>
    </w:p>
    <w:p w14:paraId="6D2BCED5" w14:textId="77777777" w:rsidR="00FB35F4" w:rsidRPr="00146E1A" w:rsidRDefault="0000443B" w:rsidP="00FB35F4">
      <w:pPr>
        <w:pStyle w:val="af3"/>
        <w:ind w:left="709"/>
        <w:rPr>
          <w:rFonts w:cs="Arial"/>
        </w:rPr>
      </w:pPr>
      <w:r w:rsidRPr="00146E1A">
        <w:rPr>
          <w:rFonts w:cs="Arial"/>
        </w:rPr>
        <w:t>Настоящим Клиент информирован и осознает, что сведения, указанные в настоящем подпункте, необходимы Банку для их последующего предоставления в Банк России в порядке и срок</w:t>
      </w:r>
      <w:r w:rsidR="00FB35F4" w:rsidRPr="00146E1A">
        <w:rPr>
          <w:rFonts w:cs="Arial"/>
        </w:rPr>
        <w:t>и, установленные Банком России.</w:t>
      </w:r>
    </w:p>
    <w:p w14:paraId="44AAADBA" w14:textId="19B88FA7" w:rsidR="00FB35F4" w:rsidRPr="00146E1A" w:rsidRDefault="0000443B" w:rsidP="00FB35F4">
      <w:pPr>
        <w:pStyle w:val="af3"/>
        <w:numPr>
          <w:ilvl w:val="0"/>
          <w:numId w:val="105"/>
        </w:numPr>
        <w:ind w:hanging="720"/>
        <w:rPr>
          <w:rFonts w:cs="Arial"/>
        </w:rPr>
      </w:pPr>
      <w:r w:rsidRPr="00146E1A">
        <w:rPr>
          <w:rFonts w:cs="Arial"/>
        </w:rPr>
        <w:t xml:space="preserve">Не привлекать к осуществлению </w:t>
      </w:r>
      <w:r w:rsidR="00F16624">
        <w:rPr>
          <w:rFonts w:cs="Arial"/>
        </w:rPr>
        <w:t xml:space="preserve">деятельности в целях исполнения обязательств по </w:t>
      </w:r>
      <w:r w:rsidR="009A36CD">
        <w:rPr>
          <w:rFonts w:cs="Arial"/>
        </w:rPr>
        <w:t>Договору</w:t>
      </w:r>
      <w:r w:rsidR="00213596">
        <w:rPr>
          <w:rFonts w:cs="Arial"/>
        </w:rPr>
        <w:t xml:space="preserve"> эквайринга</w:t>
      </w:r>
      <w:r w:rsidR="009A36CD">
        <w:rPr>
          <w:rFonts w:cs="Arial"/>
        </w:rPr>
        <w:t xml:space="preserve"> </w:t>
      </w:r>
      <w:r w:rsidR="009A36CD" w:rsidRPr="00146E1A">
        <w:rPr>
          <w:rFonts w:cs="Arial"/>
        </w:rPr>
        <w:t>Банковских</w:t>
      </w:r>
      <w:r w:rsidRPr="00146E1A">
        <w:rPr>
          <w:rFonts w:cs="Arial"/>
        </w:rPr>
        <w:t xml:space="preserve"> платежных субагентов</w:t>
      </w:r>
      <w:r w:rsidR="00F16624">
        <w:rPr>
          <w:rFonts w:cs="Arial"/>
        </w:rPr>
        <w:t>.</w:t>
      </w:r>
    </w:p>
    <w:p w14:paraId="62D78538" w14:textId="77777777" w:rsidR="00FB35F4" w:rsidRPr="00146E1A" w:rsidRDefault="0000443B" w:rsidP="00FB35F4">
      <w:pPr>
        <w:pStyle w:val="af3"/>
        <w:numPr>
          <w:ilvl w:val="0"/>
          <w:numId w:val="105"/>
        </w:numPr>
        <w:ind w:hanging="720"/>
        <w:rPr>
          <w:rFonts w:cs="Arial"/>
        </w:rPr>
      </w:pPr>
      <w:r w:rsidRPr="00146E1A">
        <w:rPr>
          <w:rFonts w:cs="Arial"/>
        </w:rPr>
        <w:t>Незамедлительно, но в любом случае не позднее чем в течение 3 (трех) рабочих дней с даты получения соответствующего запроса Банка, предоставлять Банку любую информацию, документы, свидетельства, соглашения, в том числе, перечень привлеченных платежных субагентов, Банковских платежных субагентов; сведений о количестве касс с указанием адреса их установки; документов, подтверждающих использование контрольно-кассовой техники, которые могут быть запрошены Банком в связи с осуществлением Банком контроля за соблюдением Клиентом условий его привлечения, установленных действующим законодательством Российской Федерации о национальной платежной системой, настоящими Правилами.</w:t>
      </w:r>
    </w:p>
    <w:p w14:paraId="011EAE95" w14:textId="77777777" w:rsidR="00FB35F4" w:rsidRPr="00146E1A" w:rsidRDefault="0000443B" w:rsidP="00FB35F4">
      <w:pPr>
        <w:pStyle w:val="af3"/>
        <w:numPr>
          <w:ilvl w:val="0"/>
          <w:numId w:val="105"/>
        </w:numPr>
        <w:ind w:hanging="720"/>
        <w:rPr>
          <w:rFonts w:cs="Arial"/>
        </w:rPr>
      </w:pPr>
      <w:r w:rsidRPr="00146E1A">
        <w:rPr>
          <w:rFonts w:cs="Arial"/>
        </w:rPr>
        <w:t>Соблюдать иные требования к деятельности Банковских платежных агентов, предусмотренные действующим законодательством Российской Федерации, а также требования, установленные в Условиях предоставления услуги Торговый эквайринг.</w:t>
      </w:r>
    </w:p>
    <w:p w14:paraId="111C3990" w14:textId="48CFCA13" w:rsidR="00FB35F4" w:rsidRPr="00146E1A" w:rsidRDefault="00213596" w:rsidP="00FB35F4">
      <w:pPr>
        <w:pStyle w:val="af3"/>
        <w:numPr>
          <w:ilvl w:val="0"/>
          <w:numId w:val="105"/>
        </w:numPr>
        <w:ind w:hanging="720"/>
        <w:rPr>
          <w:rFonts w:cs="Arial"/>
        </w:rPr>
      </w:pPr>
      <w:r>
        <w:rPr>
          <w:rFonts w:cs="Arial"/>
        </w:rPr>
        <w:lastRenderedPageBreak/>
        <w:t>В течение срока предоставления У</w:t>
      </w:r>
      <w:r w:rsidR="0000443B" w:rsidRPr="00146E1A">
        <w:rPr>
          <w:rFonts w:cs="Arial"/>
        </w:rPr>
        <w:t xml:space="preserve">слуги «Выдача наличных на кассе» а также в течение 1 (одного) года с даты прекращения предоставления услуги выплачивать Банку все суммы, которые будут списаны со счетов Банка по претензиям, платежным документам и иным требованиям соответствующих ПС и Эмитентов, выставленным Банку по Операциям, совершенным на территории Клиента с использованием </w:t>
      </w:r>
      <w:r w:rsidR="00CC5E18" w:rsidRPr="00146E1A">
        <w:rPr>
          <w:rFonts w:cs="Arial"/>
        </w:rPr>
        <w:t>К</w:t>
      </w:r>
      <w:r w:rsidR="0000443B" w:rsidRPr="00146E1A">
        <w:rPr>
          <w:rFonts w:cs="Arial"/>
        </w:rPr>
        <w:t>арт и признанными недействительными в соответствии с разделом 7 «Недействительные операции (Документы по операциям)» Условий предоставления услуги Торговый эквайринг. Указанные выплаты производятся Клиентом в соответствии с Условиями предоставления услуги Торговый эквайринг.</w:t>
      </w:r>
    </w:p>
    <w:p w14:paraId="02D8FBF8" w14:textId="77777777" w:rsidR="00FB35F4" w:rsidRPr="00146E1A" w:rsidRDefault="0000443B" w:rsidP="00FB35F4">
      <w:pPr>
        <w:pStyle w:val="af3"/>
        <w:numPr>
          <w:ilvl w:val="0"/>
          <w:numId w:val="105"/>
        </w:numPr>
        <w:ind w:hanging="720"/>
        <w:rPr>
          <w:rFonts w:cs="Arial"/>
        </w:rPr>
      </w:pPr>
      <w:r w:rsidRPr="00146E1A">
        <w:rPr>
          <w:rFonts w:cs="Arial"/>
        </w:rPr>
        <w:t>Информировать Банк обо всех изменениях своих реквизитов в письменном виде не позднее 5 (пяти) рабочих дней с даты изменения.</w:t>
      </w:r>
    </w:p>
    <w:p w14:paraId="59470FFA" w14:textId="77777777" w:rsidR="00FB35F4" w:rsidRPr="00146E1A" w:rsidRDefault="0000443B" w:rsidP="00FB35F4">
      <w:pPr>
        <w:pStyle w:val="af3"/>
        <w:numPr>
          <w:ilvl w:val="0"/>
          <w:numId w:val="105"/>
        </w:numPr>
        <w:ind w:hanging="720"/>
        <w:rPr>
          <w:rFonts w:cs="Arial"/>
        </w:rPr>
      </w:pPr>
      <w:r w:rsidRPr="00146E1A">
        <w:rPr>
          <w:rFonts w:cs="Arial"/>
        </w:rPr>
        <w:t>Информировать Банк о технических сбоях в работе Оборудования.</w:t>
      </w:r>
    </w:p>
    <w:p w14:paraId="163CD8D5" w14:textId="77777777" w:rsidR="0000443B" w:rsidRDefault="0000443B" w:rsidP="00FB35F4">
      <w:pPr>
        <w:pStyle w:val="af3"/>
        <w:numPr>
          <w:ilvl w:val="0"/>
          <w:numId w:val="105"/>
        </w:numPr>
        <w:ind w:hanging="720"/>
        <w:rPr>
          <w:rFonts w:cs="Arial"/>
        </w:rPr>
      </w:pPr>
      <w:r w:rsidRPr="00146E1A">
        <w:rPr>
          <w:rFonts w:cs="Arial"/>
        </w:rPr>
        <w:t>Нести в полном объеме ответственность перед Банком за выполнение требований настоящих Правил.</w:t>
      </w:r>
    </w:p>
    <w:p w14:paraId="37571E80" w14:textId="77777777" w:rsidR="006A2B55" w:rsidRDefault="006A2B55" w:rsidP="00FB35F4">
      <w:pPr>
        <w:pStyle w:val="af3"/>
        <w:numPr>
          <w:ilvl w:val="0"/>
          <w:numId w:val="105"/>
        </w:numPr>
        <w:ind w:hanging="720"/>
        <w:rPr>
          <w:rFonts w:cs="Arial"/>
        </w:rPr>
      </w:pPr>
      <w:r>
        <w:rPr>
          <w:rFonts w:cs="Arial"/>
        </w:rPr>
        <w:t>Самостоятельно контролировать изменения в Закон №54-ФЗ и вносить изменения в содержание кассового чека в случае изменения обязательных требований, предъявляемых к кассовому чеку.</w:t>
      </w:r>
    </w:p>
    <w:p w14:paraId="2439D40B" w14:textId="42F7002A" w:rsidR="006A2B55" w:rsidRDefault="006A2B55" w:rsidP="00FB35F4">
      <w:pPr>
        <w:pStyle w:val="af3"/>
        <w:numPr>
          <w:ilvl w:val="0"/>
          <w:numId w:val="105"/>
        </w:numPr>
        <w:ind w:hanging="720"/>
        <w:rPr>
          <w:rFonts w:cs="Arial"/>
        </w:rPr>
      </w:pPr>
      <w:r>
        <w:rPr>
          <w:rFonts w:cs="Arial"/>
        </w:rPr>
        <w:t xml:space="preserve">Гарантировать тайну сведений </w:t>
      </w:r>
      <w:r w:rsidR="00213596">
        <w:rPr>
          <w:rFonts w:cs="Arial"/>
        </w:rPr>
        <w:t>составляющих</w:t>
      </w:r>
      <w:r>
        <w:rPr>
          <w:rFonts w:cs="Arial"/>
        </w:rPr>
        <w:t xml:space="preserve"> банковскую тайну в соответствии с требованиями Федерального закона от 27.06.2011 №161-ФЗ «О национальной платежной системе». </w:t>
      </w:r>
    </w:p>
    <w:p w14:paraId="18CE2CF8" w14:textId="417910BA" w:rsidR="000E4174" w:rsidRPr="00146E1A" w:rsidRDefault="000E4174" w:rsidP="00FB35F4">
      <w:pPr>
        <w:pStyle w:val="af3"/>
        <w:numPr>
          <w:ilvl w:val="0"/>
          <w:numId w:val="105"/>
        </w:numPr>
        <w:ind w:hanging="720"/>
        <w:rPr>
          <w:rFonts w:cs="Arial"/>
        </w:rPr>
      </w:pPr>
      <w:r>
        <w:rPr>
          <w:rFonts w:cs="Arial"/>
        </w:rPr>
        <w:t>Предоставлять, не реже 1 раза в год, с даты установления договорных отношений или не позднее 3 (трех) рабочих дней с момента получения от Банка запроса или в срок, указанный в соответствующем запросе Банка, отчет Банковского платежного агента по форме Приложения №2 к настоящим Правилам.</w:t>
      </w:r>
    </w:p>
    <w:p w14:paraId="59885EAB" w14:textId="77777777" w:rsidR="0000443B" w:rsidRPr="00146E1A" w:rsidRDefault="0000443B" w:rsidP="0000443B">
      <w:pPr>
        <w:pStyle w:val="a1"/>
        <w:tabs>
          <w:tab w:val="clear" w:pos="1272"/>
          <w:tab w:val="num" w:pos="709"/>
        </w:tabs>
        <w:ind w:left="709" w:hanging="709"/>
        <w:rPr>
          <w:rFonts w:cs="Arial"/>
          <w:b/>
        </w:rPr>
      </w:pPr>
      <w:r w:rsidRPr="00146E1A">
        <w:rPr>
          <w:rFonts w:cs="Arial"/>
          <w:b/>
        </w:rPr>
        <w:t>Клиент имеет право:</w:t>
      </w:r>
    </w:p>
    <w:p w14:paraId="5FA4BA8F" w14:textId="7D2B3735" w:rsidR="0000443B" w:rsidRPr="00146E1A" w:rsidRDefault="0000443B" w:rsidP="00F13856">
      <w:pPr>
        <w:pStyle w:val="af3"/>
        <w:numPr>
          <w:ilvl w:val="0"/>
          <w:numId w:val="107"/>
        </w:numPr>
        <w:ind w:hanging="709"/>
        <w:rPr>
          <w:rFonts w:cs="Arial"/>
        </w:rPr>
      </w:pPr>
      <w:r w:rsidRPr="00146E1A">
        <w:rPr>
          <w:rFonts w:cs="Arial"/>
        </w:rPr>
        <w:t xml:space="preserve">Самостоятельно определять номинал выдаваемых наличных денежных средств по </w:t>
      </w:r>
      <w:r w:rsidR="00213596">
        <w:rPr>
          <w:rFonts w:cs="Arial"/>
        </w:rPr>
        <w:t>операции, совершаемой в рамках У</w:t>
      </w:r>
      <w:r w:rsidRPr="00146E1A">
        <w:rPr>
          <w:rFonts w:cs="Arial"/>
        </w:rPr>
        <w:t>слуги «Выдача наличных на кассе».</w:t>
      </w:r>
    </w:p>
    <w:p w14:paraId="4D95E421" w14:textId="77777777" w:rsidR="00F13856" w:rsidRPr="00146E1A" w:rsidRDefault="0000443B" w:rsidP="00F13856">
      <w:pPr>
        <w:pStyle w:val="af3"/>
        <w:numPr>
          <w:ilvl w:val="0"/>
          <w:numId w:val="107"/>
        </w:numPr>
        <w:ind w:hanging="709"/>
        <w:rPr>
          <w:rFonts w:cs="Arial"/>
        </w:rPr>
      </w:pPr>
      <w:r w:rsidRPr="00146E1A">
        <w:rPr>
          <w:rFonts w:cs="Arial"/>
        </w:rPr>
        <w:t>Требовать от Банка возмещения сумм Операций (Покупки и Выдачи наличных на кассе) за их совершение.</w:t>
      </w:r>
    </w:p>
    <w:p w14:paraId="0A5D9A36" w14:textId="77777777" w:rsidR="0000443B" w:rsidRPr="00146E1A" w:rsidRDefault="0000443B" w:rsidP="00F13856">
      <w:pPr>
        <w:pStyle w:val="af3"/>
        <w:numPr>
          <w:ilvl w:val="0"/>
          <w:numId w:val="107"/>
        </w:numPr>
        <w:ind w:hanging="709"/>
        <w:rPr>
          <w:rFonts w:cs="Arial"/>
        </w:rPr>
      </w:pPr>
      <w:r w:rsidRPr="00146E1A">
        <w:rPr>
          <w:rFonts w:cs="Arial"/>
        </w:rPr>
        <w:t xml:space="preserve">Запрашивать у Банка материалы, наклейки (стикеры) с логотипами ПС, информацией о типах/видах </w:t>
      </w:r>
      <w:r w:rsidR="00CC5E18" w:rsidRPr="00146E1A">
        <w:rPr>
          <w:rFonts w:cs="Arial"/>
        </w:rPr>
        <w:t>К</w:t>
      </w:r>
      <w:r w:rsidRPr="00146E1A">
        <w:rPr>
          <w:rFonts w:cs="Arial"/>
        </w:rPr>
        <w:t xml:space="preserve">арт, информирующие Держателей карт о возможности совершения операции Выдачи наличных на кассе с использованием </w:t>
      </w:r>
      <w:r w:rsidR="00CC5E18" w:rsidRPr="00146E1A">
        <w:rPr>
          <w:rFonts w:cs="Arial"/>
        </w:rPr>
        <w:t>К</w:t>
      </w:r>
      <w:r w:rsidRPr="00146E1A">
        <w:rPr>
          <w:rFonts w:cs="Arial"/>
        </w:rPr>
        <w:t>арт.</w:t>
      </w:r>
    </w:p>
    <w:p w14:paraId="43F1C363" w14:textId="77777777" w:rsidR="0000443B" w:rsidRPr="00146E1A" w:rsidRDefault="0000443B" w:rsidP="0000443B">
      <w:pPr>
        <w:pStyle w:val="a1"/>
        <w:tabs>
          <w:tab w:val="clear" w:pos="1272"/>
          <w:tab w:val="num" w:pos="709"/>
        </w:tabs>
        <w:ind w:left="709" w:hanging="709"/>
        <w:rPr>
          <w:rFonts w:cs="Arial"/>
          <w:vanish/>
        </w:rPr>
      </w:pPr>
      <w:r w:rsidRPr="00146E1A">
        <w:rPr>
          <w:rFonts w:cs="Arial"/>
          <w:b/>
        </w:rPr>
        <w:t>Банк обязуется:</w:t>
      </w:r>
    </w:p>
    <w:p w14:paraId="2CE18887" w14:textId="77777777" w:rsidR="0000443B" w:rsidRPr="00146E1A" w:rsidRDefault="0000443B" w:rsidP="008E475E">
      <w:pPr>
        <w:pStyle w:val="af3"/>
        <w:numPr>
          <w:ilvl w:val="2"/>
          <w:numId w:val="62"/>
        </w:numPr>
        <w:tabs>
          <w:tab w:val="clear" w:pos="862"/>
          <w:tab w:val="num" w:pos="709"/>
        </w:tabs>
        <w:ind w:left="709"/>
        <w:rPr>
          <w:rFonts w:cs="Arial"/>
        </w:rPr>
      </w:pPr>
      <w:r w:rsidRPr="00146E1A">
        <w:rPr>
          <w:rFonts w:cs="Arial"/>
        </w:rPr>
        <w:t xml:space="preserve"> Осуществлять перевод денежных средств Клиенту по </w:t>
      </w:r>
      <w:r w:rsidRPr="00146E1A">
        <w:rPr>
          <w:rFonts w:cs="Arial"/>
          <w:shd w:val="clear" w:color="auto" w:fill="FFFFFF"/>
        </w:rPr>
        <w:t>возмещению сумм операций Выдачи наличных на кассе по реквизитам Клиента, указанным в Заявлении (Приложение к</w:t>
      </w:r>
      <w:r w:rsidRPr="00146E1A">
        <w:rPr>
          <w:rFonts w:cs="Arial"/>
        </w:rPr>
        <w:t xml:space="preserve"> настоящим Правилам).</w:t>
      </w:r>
    </w:p>
    <w:p w14:paraId="633F7B88" w14:textId="77777777" w:rsidR="0000443B" w:rsidRPr="00146E1A" w:rsidRDefault="0000443B" w:rsidP="0000443B">
      <w:pPr>
        <w:pStyle w:val="a1"/>
        <w:tabs>
          <w:tab w:val="clear" w:pos="1272"/>
          <w:tab w:val="num" w:pos="709"/>
        </w:tabs>
        <w:ind w:left="709" w:hanging="709"/>
        <w:rPr>
          <w:rFonts w:cs="Arial"/>
          <w:b/>
        </w:rPr>
      </w:pPr>
      <w:r w:rsidRPr="00146E1A">
        <w:rPr>
          <w:rFonts w:cs="Arial"/>
          <w:b/>
        </w:rPr>
        <w:t>Банк имеет право:</w:t>
      </w:r>
    </w:p>
    <w:p w14:paraId="1572FE1B" w14:textId="77777777" w:rsidR="0000443B" w:rsidRPr="00146E1A" w:rsidRDefault="0000443B" w:rsidP="00F13856">
      <w:pPr>
        <w:pStyle w:val="af3"/>
        <w:numPr>
          <w:ilvl w:val="0"/>
          <w:numId w:val="108"/>
        </w:numPr>
        <w:ind w:hanging="720"/>
        <w:rPr>
          <w:rFonts w:cs="Arial"/>
          <w:b/>
          <w:bCs/>
        </w:rPr>
      </w:pPr>
      <w:r w:rsidRPr="00146E1A">
        <w:rPr>
          <w:rFonts w:cs="Arial"/>
        </w:rPr>
        <w:t>Отказать в Авторизации в случае, если:</w:t>
      </w:r>
    </w:p>
    <w:p w14:paraId="778B0249" w14:textId="77777777" w:rsidR="0000443B" w:rsidRPr="00146E1A" w:rsidRDefault="0000443B" w:rsidP="008E475E">
      <w:pPr>
        <w:pStyle w:val="a2"/>
        <w:numPr>
          <w:ilvl w:val="0"/>
          <w:numId w:val="61"/>
        </w:numPr>
        <w:ind w:left="1134" w:hanging="425"/>
        <w:rPr>
          <w:rFonts w:cs="Arial"/>
          <w:b/>
          <w:bCs/>
        </w:rPr>
      </w:pPr>
      <w:r w:rsidRPr="00146E1A">
        <w:rPr>
          <w:rFonts w:cs="Arial"/>
        </w:rPr>
        <w:t>лимит выдачи наличных через ТСП Клиента для Держателя карты превысил установленный лимит для такого Держателя карты (установленный лимит максимальной суммы выдачи наличных денежных средств по одной операции составляет 5 000 (пять тысяч) российских рублей);</w:t>
      </w:r>
    </w:p>
    <w:p w14:paraId="2AE3985E" w14:textId="1525261D" w:rsidR="0000443B" w:rsidRPr="00146E1A" w:rsidRDefault="0000443B" w:rsidP="008E475E">
      <w:pPr>
        <w:pStyle w:val="a2"/>
        <w:numPr>
          <w:ilvl w:val="0"/>
          <w:numId w:val="61"/>
        </w:numPr>
        <w:ind w:left="1134" w:hanging="425"/>
        <w:rPr>
          <w:rFonts w:cs="Arial"/>
          <w:b/>
          <w:bCs/>
        </w:rPr>
      </w:pPr>
      <w:r w:rsidRPr="00146E1A">
        <w:rPr>
          <w:rFonts w:cs="Arial"/>
        </w:rPr>
        <w:t xml:space="preserve">превышено установленное ограничение по операциям, совершенным по одной </w:t>
      </w:r>
      <w:r w:rsidR="00CC5E18" w:rsidRPr="00146E1A">
        <w:rPr>
          <w:rFonts w:cs="Arial"/>
        </w:rPr>
        <w:t>К</w:t>
      </w:r>
      <w:r w:rsidRPr="00146E1A">
        <w:rPr>
          <w:rFonts w:cs="Arial"/>
        </w:rPr>
        <w:t xml:space="preserve">арте в одном ТСП (установленный лимит по количеству операций - по одной </w:t>
      </w:r>
      <w:r w:rsidR="00CC5E18" w:rsidRPr="00146E1A">
        <w:rPr>
          <w:rFonts w:cs="Arial"/>
        </w:rPr>
        <w:t>К</w:t>
      </w:r>
      <w:r w:rsidRPr="00146E1A">
        <w:rPr>
          <w:rFonts w:cs="Arial"/>
        </w:rPr>
        <w:t>арте в одно</w:t>
      </w:r>
      <w:r w:rsidR="00213596">
        <w:rPr>
          <w:rFonts w:cs="Arial"/>
        </w:rPr>
        <w:t>м ТСП в количестве 3 (трех) операций</w:t>
      </w:r>
      <w:r w:rsidRPr="00146E1A">
        <w:rPr>
          <w:rFonts w:cs="Arial"/>
        </w:rPr>
        <w:t xml:space="preserve"> в сутки); </w:t>
      </w:r>
    </w:p>
    <w:p w14:paraId="78590CB6" w14:textId="77777777" w:rsidR="0000443B" w:rsidRPr="00146E1A" w:rsidRDefault="0000443B" w:rsidP="008E475E">
      <w:pPr>
        <w:pStyle w:val="a2"/>
        <w:numPr>
          <w:ilvl w:val="0"/>
          <w:numId w:val="61"/>
        </w:numPr>
        <w:ind w:left="1134" w:hanging="425"/>
        <w:rPr>
          <w:rFonts w:cs="Arial"/>
          <w:b/>
          <w:bCs/>
        </w:rPr>
      </w:pPr>
      <w:r w:rsidRPr="00146E1A">
        <w:rPr>
          <w:rFonts w:cs="Arial"/>
        </w:rPr>
        <w:t xml:space="preserve">не получена Авторизация Операции Эмитентом; </w:t>
      </w:r>
    </w:p>
    <w:p w14:paraId="0B4995A9" w14:textId="77777777" w:rsidR="0000443B" w:rsidRPr="00146E1A" w:rsidRDefault="0000443B" w:rsidP="008E475E">
      <w:pPr>
        <w:pStyle w:val="a2"/>
        <w:numPr>
          <w:ilvl w:val="0"/>
          <w:numId w:val="61"/>
        </w:numPr>
        <w:ind w:left="1134" w:hanging="425"/>
        <w:rPr>
          <w:rFonts w:cs="Arial"/>
          <w:b/>
          <w:bCs/>
        </w:rPr>
      </w:pPr>
      <w:r w:rsidRPr="00146E1A">
        <w:rPr>
          <w:rFonts w:cs="Arial"/>
        </w:rPr>
        <w:t xml:space="preserve">приостановлено обслуживание или наступила блокировка </w:t>
      </w:r>
      <w:r w:rsidR="00CC5E18" w:rsidRPr="00146E1A">
        <w:rPr>
          <w:rFonts w:cs="Arial"/>
        </w:rPr>
        <w:t>К</w:t>
      </w:r>
      <w:r w:rsidRPr="00146E1A">
        <w:rPr>
          <w:rFonts w:cs="Arial"/>
        </w:rPr>
        <w:t>арты;</w:t>
      </w:r>
    </w:p>
    <w:p w14:paraId="20FF2B78" w14:textId="77777777" w:rsidR="0000443B" w:rsidRPr="00146E1A" w:rsidRDefault="0000443B" w:rsidP="008E475E">
      <w:pPr>
        <w:pStyle w:val="a2"/>
        <w:numPr>
          <w:ilvl w:val="0"/>
          <w:numId w:val="61"/>
        </w:numPr>
        <w:ind w:left="1134" w:hanging="425"/>
        <w:rPr>
          <w:rFonts w:cs="Arial"/>
          <w:b/>
          <w:bCs/>
        </w:rPr>
      </w:pPr>
      <w:r w:rsidRPr="00146E1A">
        <w:rPr>
          <w:rFonts w:cs="Arial"/>
        </w:rPr>
        <w:t>в иных случаях, установленных Условиями предоставления услуги Торговый эквайринг (раздел 7 «Недействительные операции (Документы по операциям)») или применимым законодательством Российской Федерации.</w:t>
      </w:r>
    </w:p>
    <w:p w14:paraId="78336179" w14:textId="43434DC6" w:rsidR="00F13856" w:rsidRPr="00146E1A" w:rsidRDefault="0000443B" w:rsidP="00F13856">
      <w:pPr>
        <w:pStyle w:val="af3"/>
        <w:numPr>
          <w:ilvl w:val="0"/>
          <w:numId w:val="108"/>
        </w:numPr>
        <w:ind w:hanging="720"/>
        <w:rPr>
          <w:rFonts w:cs="Arial"/>
        </w:rPr>
      </w:pPr>
      <w:r w:rsidRPr="00146E1A">
        <w:rPr>
          <w:rFonts w:cs="Arial"/>
        </w:rPr>
        <w:t>Осуществлять контроль за соблюдением Клиентом требований настоящих Правил и действующего законодательства Российской Федерации к деятельности Банковских платежных агентов, за соблюдением Клиентом законодательства о противодействии легализации (отмыванию) доходов, полученных преступным путем, и финансированию терроризма, в порядке, предусмотренном внутренними документами Банка и действующим законодательством Российской Федерации.</w:t>
      </w:r>
      <w:r w:rsidR="000E4174">
        <w:rPr>
          <w:rFonts w:cs="Arial"/>
        </w:rPr>
        <w:t xml:space="preserve"> Банк не обязан уведомлять Клиента о планируемых и/или реализуемых мерах в целях осуществления контроля. Количество проверок и сроки их проведения определяются Банком самостоятельно и с Клиентом не согласовываются.</w:t>
      </w:r>
    </w:p>
    <w:p w14:paraId="662F58B7" w14:textId="77777777" w:rsidR="00F13856" w:rsidRPr="00146E1A" w:rsidRDefault="0000443B" w:rsidP="00F13856">
      <w:pPr>
        <w:pStyle w:val="af3"/>
        <w:numPr>
          <w:ilvl w:val="0"/>
          <w:numId w:val="108"/>
        </w:numPr>
        <w:ind w:hanging="720"/>
        <w:rPr>
          <w:rFonts w:cs="Arial"/>
        </w:rPr>
      </w:pPr>
      <w:r w:rsidRPr="00146E1A">
        <w:rPr>
          <w:rFonts w:cs="Arial"/>
        </w:rPr>
        <w:t>Проводить проверки в местах совершения Операций в целях осуществления контроля за соблюдением Клиентом положений Правил.</w:t>
      </w:r>
    </w:p>
    <w:p w14:paraId="416B44C3" w14:textId="77777777" w:rsidR="00F13856" w:rsidRPr="00146E1A" w:rsidRDefault="0000443B" w:rsidP="00F13856">
      <w:pPr>
        <w:pStyle w:val="af3"/>
        <w:numPr>
          <w:ilvl w:val="0"/>
          <w:numId w:val="108"/>
        </w:numPr>
        <w:ind w:hanging="720"/>
        <w:rPr>
          <w:rFonts w:cs="Arial"/>
        </w:rPr>
      </w:pPr>
      <w:r w:rsidRPr="00146E1A">
        <w:rPr>
          <w:rFonts w:cs="Arial"/>
        </w:rPr>
        <w:t>Принимать меры по предотвращению нарушений Правил и условий привлечения Клиента в качестве Банковского платежного агента, включая организацию программ обучения Клиента, а также принимать меры по приведению деятельности Клиента в качестве Банковского платежного агента в соответствие с требованиями действующего законодательства Российской Федерации и условиями настоящих Правил.</w:t>
      </w:r>
    </w:p>
    <w:p w14:paraId="4B39D657" w14:textId="77777777" w:rsidR="00F13856" w:rsidRPr="00146E1A" w:rsidRDefault="0000443B" w:rsidP="00F13856">
      <w:pPr>
        <w:pStyle w:val="af3"/>
        <w:numPr>
          <w:ilvl w:val="0"/>
          <w:numId w:val="108"/>
        </w:numPr>
        <w:ind w:hanging="720"/>
        <w:rPr>
          <w:rFonts w:cs="Arial"/>
        </w:rPr>
      </w:pPr>
      <w:r w:rsidRPr="00146E1A">
        <w:rPr>
          <w:rFonts w:cs="Arial"/>
        </w:rPr>
        <w:t>Заблокировать Оборудование, установленное на территории Клиента, на условиях и в случаях, указанных в Условиях предоставления услуги Торговый эквайринг.</w:t>
      </w:r>
    </w:p>
    <w:p w14:paraId="04E097DC" w14:textId="77777777" w:rsidR="00F13856" w:rsidRPr="00146E1A" w:rsidRDefault="0000443B" w:rsidP="00F13856">
      <w:pPr>
        <w:pStyle w:val="af3"/>
        <w:numPr>
          <w:ilvl w:val="0"/>
          <w:numId w:val="108"/>
        </w:numPr>
        <w:ind w:hanging="720"/>
        <w:rPr>
          <w:rFonts w:cs="Arial"/>
        </w:rPr>
      </w:pPr>
      <w:r w:rsidRPr="00146E1A">
        <w:rPr>
          <w:rFonts w:cs="Arial"/>
        </w:rPr>
        <w:t xml:space="preserve">В одностороннем порядке вносить изменения и/или дополнения в настоящие Правила с обязательным информированием об этом Клиента, в </w:t>
      </w:r>
      <w:r w:rsidRPr="00146E1A">
        <w:rPr>
          <w:rFonts w:cs="Arial"/>
          <w:shd w:val="clear" w:color="auto" w:fill="FFFFFF"/>
        </w:rPr>
        <w:t>соответствии с разделом 6.2.1.</w:t>
      </w:r>
      <w:r w:rsidRPr="00146E1A">
        <w:rPr>
          <w:rFonts w:cs="Arial"/>
        </w:rPr>
        <w:t xml:space="preserve"> Условий предоставления услуги Торговый эквайринг.</w:t>
      </w:r>
    </w:p>
    <w:p w14:paraId="372E74A4" w14:textId="77777777" w:rsidR="00F13856" w:rsidRPr="00146E1A" w:rsidRDefault="0000443B" w:rsidP="00F13856">
      <w:pPr>
        <w:pStyle w:val="af3"/>
        <w:numPr>
          <w:ilvl w:val="0"/>
          <w:numId w:val="108"/>
        </w:numPr>
        <w:ind w:hanging="720"/>
        <w:rPr>
          <w:rFonts w:cs="Arial"/>
        </w:rPr>
      </w:pPr>
      <w:r w:rsidRPr="00146E1A">
        <w:rPr>
          <w:rFonts w:cs="Arial"/>
        </w:rPr>
        <w:lastRenderedPageBreak/>
        <w:t>Авторизовать только операцию по Покупке (в соответствии с Условиями предоставления услуги Торговый эквайринг) и отказать в Авторизации суммы выдачи наличных, по основаниям, указанным в п.4.4.1. настоящих Правил.</w:t>
      </w:r>
    </w:p>
    <w:p w14:paraId="0C3D8761" w14:textId="77777777" w:rsidR="00F13856" w:rsidRPr="00146E1A" w:rsidRDefault="0000443B" w:rsidP="00F13856">
      <w:pPr>
        <w:pStyle w:val="af3"/>
        <w:numPr>
          <w:ilvl w:val="0"/>
          <w:numId w:val="108"/>
        </w:numPr>
        <w:ind w:hanging="720"/>
        <w:rPr>
          <w:rFonts w:cs="Arial"/>
        </w:rPr>
      </w:pPr>
      <w:r w:rsidRPr="00146E1A">
        <w:rPr>
          <w:rFonts w:cs="Arial"/>
        </w:rPr>
        <w:t>В случае невыполнения Клиентом обязанностей по выплате Банку сумм задолженностей по операциям Покупки, Банк имеет право удержать из сумм, подлежащих возмещению Клиенту по услуге «Выдача наличных на кассе».</w:t>
      </w:r>
    </w:p>
    <w:p w14:paraId="2F7F58E0" w14:textId="7A49F99E" w:rsidR="0000443B" w:rsidRDefault="0000443B" w:rsidP="00F13856">
      <w:pPr>
        <w:pStyle w:val="af3"/>
        <w:numPr>
          <w:ilvl w:val="0"/>
          <w:numId w:val="108"/>
        </w:numPr>
        <w:ind w:hanging="720"/>
        <w:rPr>
          <w:rFonts w:cs="Arial"/>
        </w:rPr>
      </w:pPr>
      <w:r w:rsidRPr="00146E1A">
        <w:rPr>
          <w:rFonts w:cs="Arial"/>
        </w:rPr>
        <w:t>В случае невыполнения Клиентом обязанностей по выплате Банку сумм задолженностей по услуге «Выдача наличных на кассе», Банк имеет право удержать из сумм, подлежащих возмещению Клиенту по операциям Покупки.</w:t>
      </w:r>
    </w:p>
    <w:p w14:paraId="29C26685" w14:textId="77777777" w:rsidR="000E4174" w:rsidRPr="00982039" w:rsidRDefault="000E4174" w:rsidP="000E4174">
      <w:pPr>
        <w:pStyle w:val="af3"/>
        <w:numPr>
          <w:ilvl w:val="0"/>
          <w:numId w:val="108"/>
        </w:numPr>
        <w:ind w:hanging="720"/>
        <w:rPr>
          <w:rFonts w:cs="Arial"/>
        </w:rPr>
      </w:pPr>
      <w:r>
        <w:rPr>
          <w:rFonts w:cs="Arial"/>
        </w:rPr>
        <w:t xml:space="preserve">В случае, непредставления отчета Банковского платежного агента (по форме Приложения №2 к настоящим Правилам) или </w:t>
      </w:r>
      <w:r w:rsidRPr="00982039">
        <w:rPr>
          <w:rFonts w:cs="Arial"/>
        </w:rPr>
        <w:t>выявления нарушений в деятельности Банковского платежного агента, принимать решение о мерах по приведению деятельности Банковского платежного агента в соответствие с Федеральным законом от 27.06.2011 №161-ФЗ «О национальной платежной системе» и условиями настоящих Правил. Мерами по приведению Деятельности Банковского платежного агента в соответствии с Федеральным законом от 27.06.2011 №161-ФЗ «О национальной платежной системе» и условиями настоящих Правил могут быть:</w:t>
      </w:r>
    </w:p>
    <w:p w14:paraId="21E3BDE1" w14:textId="77777777" w:rsidR="000E4174" w:rsidRDefault="000E4174" w:rsidP="000E4174">
      <w:pPr>
        <w:pStyle w:val="af3"/>
        <w:numPr>
          <w:ilvl w:val="0"/>
          <w:numId w:val="125"/>
        </w:numPr>
        <w:ind w:left="993"/>
        <w:rPr>
          <w:rFonts w:cs="Arial"/>
        </w:rPr>
      </w:pPr>
      <w:r>
        <w:rPr>
          <w:rFonts w:cs="Arial"/>
        </w:rPr>
        <w:t>направление письменных уведомлений Банковскому платежному агенту с указанием необходимости и сроков устранения нарушений;</w:t>
      </w:r>
    </w:p>
    <w:p w14:paraId="38F8381B" w14:textId="77777777" w:rsidR="000E4174" w:rsidRDefault="000E4174" w:rsidP="000E4174">
      <w:pPr>
        <w:pStyle w:val="af3"/>
        <w:numPr>
          <w:ilvl w:val="0"/>
          <w:numId w:val="125"/>
        </w:numPr>
        <w:ind w:left="993"/>
        <w:rPr>
          <w:rFonts w:cs="Arial"/>
        </w:rPr>
      </w:pPr>
      <w:r>
        <w:rPr>
          <w:rFonts w:cs="Arial"/>
        </w:rPr>
        <w:t>выставление требований по уплате неустоек;</w:t>
      </w:r>
    </w:p>
    <w:p w14:paraId="5191C3F0" w14:textId="77777777" w:rsidR="000E4174" w:rsidRDefault="000E4174" w:rsidP="000E4174">
      <w:pPr>
        <w:pStyle w:val="af3"/>
        <w:numPr>
          <w:ilvl w:val="0"/>
          <w:numId w:val="125"/>
        </w:numPr>
        <w:ind w:left="993"/>
        <w:rPr>
          <w:rFonts w:cs="Arial"/>
        </w:rPr>
      </w:pPr>
      <w:r w:rsidRPr="00AF046A">
        <w:rPr>
          <w:rFonts w:cs="Arial"/>
        </w:rPr>
        <w:t>приостановление деятельности Банковского платежного агента до устранения выявленных нарушений;</w:t>
      </w:r>
    </w:p>
    <w:p w14:paraId="355228B0" w14:textId="44D24444" w:rsidR="000E4174" w:rsidRPr="000E4174" w:rsidRDefault="000E4174" w:rsidP="000E4174">
      <w:pPr>
        <w:pStyle w:val="af3"/>
        <w:numPr>
          <w:ilvl w:val="0"/>
          <w:numId w:val="125"/>
        </w:numPr>
        <w:ind w:left="993"/>
        <w:rPr>
          <w:rFonts w:cs="Arial"/>
        </w:rPr>
      </w:pPr>
      <w:r w:rsidRPr="000E4174">
        <w:rPr>
          <w:rFonts w:cs="Arial"/>
        </w:rPr>
        <w:t>односторонний отказ от исполнения условий настоящих Правил.</w:t>
      </w:r>
    </w:p>
    <w:p w14:paraId="02FA2620" w14:textId="180661B2" w:rsidR="000E4174" w:rsidRPr="00146E1A" w:rsidRDefault="000E4174" w:rsidP="00F13856">
      <w:pPr>
        <w:pStyle w:val="af3"/>
        <w:numPr>
          <w:ilvl w:val="0"/>
          <w:numId w:val="108"/>
        </w:numPr>
        <w:ind w:hanging="720"/>
        <w:rPr>
          <w:rFonts w:cs="Arial"/>
        </w:rPr>
      </w:pPr>
      <w:r>
        <w:rPr>
          <w:rFonts w:cs="Arial"/>
        </w:rPr>
        <w:t>В случае, не устранения нарушений в сроки, указанные в уведомлении Банковскому платежному агенту, Банк вправе применить прочие меры по приведению деятельности Банковского платежного агента в соответствие с Федеральным</w:t>
      </w:r>
      <w:r w:rsidRPr="00717E29">
        <w:rPr>
          <w:rFonts w:cs="Arial"/>
        </w:rPr>
        <w:t xml:space="preserve"> законом от 27.06.2011 №161-ФЗ «О национальной платежной системе»</w:t>
      </w:r>
      <w:r>
        <w:rPr>
          <w:rFonts w:cs="Arial"/>
        </w:rPr>
        <w:t xml:space="preserve"> и условиями настоящих Правил, указанными в п. 4.4.10 настоящих Правил.</w:t>
      </w:r>
    </w:p>
    <w:p w14:paraId="43814B89" w14:textId="77777777" w:rsidR="0000443B" w:rsidRPr="00146E1A" w:rsidRDefault="0000443B" w:rsidP="0000443B">
      <w:pPr>
        <w:pStyle w:val="a0"/>
        <w:ind w:hanging="1548"/>
        <w:rPr>
          <w:rFonts w:cs="Arial"/>
        </w:rPr>
      </w:pPr>
      <w:r w:rsidRPr="00146E1A">
        <w:rPr>
          <w:rFonts w:cs="Arial"/>
        </w:rPr>
        <w:t>порядок действий при отмене Операции и при возврате ПОКУПКИ</w:t>
      </w:r>
    </w:p>
    <w:p w14:paraId="523BAF85" w14:textId="77777777" w:rsidR="0000443B" w:rsidRPr="00146E1A" w:rsidRDefault="0000443B" w:rsidP="0000443B">
      <w:pPr>
        <w:pStyle w:val="a1"/>
        <w:tabs>
          <w:tab w:val="clear" w:pos="1272"/>
          <w:tab w:val="num" w:pos="709"/>
        </w:tabs>
        <w:ind w:left="709" w:hanging="709"/>
        <w:rPr>
          <w:rFonts w:cs="Arial"/>
        </w:rPr>
      </w:pPr>
      <w:r w:rsidRPr="00146E1A">
        <w:rPr>
          <w:rFonts w:cs="Arial"/>
        </w:rPr>
        <w:t xml:space="preserve">В случае полной отмены Операции до проведения финансовых расчетов, отменяется и операция Покупки, и выдача наличных денежных средств одновременно. </w:t>
      </w:r>
    </w:p>
    <w:p w14:paraId="56C9589B" w14:textId="77777777" w:rsidR="0000443B" w:rsidRPr="00146E1A" w:rsidRDefault="0000443B" w:rsidP="0000443B">
      <w:pPr>
        <w:pStyle w:val="a1"/>
        <w:tabs>
          <w:tab w:val="clear" w:pos="1272"/>
          <w:tab w:val="num" w:pos="709"/>
        </w:tabs>
        <w:ind w:left="709" w:hanging="709"/>
        <w:rPr>
          <w:rFonts w:cs="Arial"/>
        </w:rPr>
      </w:pPr>
      <w:r w:rsidRPr="00146E1A">
        <w:rPr>
          <w:rFonts w:cs="Arial"/>
        </w:rPr>
        <w:t>Частичная отмена Операции разрешена только в отношении Покупки. Сумма выданных наличных при этом не отменяется ни полностью, не частично.</w:t>
      </w:r>
    </w:p>
    <w:p w14:paraId="0559239B" w14:textId="77777777" w:rsidR="0000443B" w:rsidRPr="00146E1A" w:rsidRDefault="0000443B" w:rsidP="0000443B">
      <w:pPr>
        <w:pStyle w:val="a1"/>
        <w:tabs>
          <w:tab w:val="clear" w:pos="1272"/>
          <w:tab w:val="num" w:pos="709"/>
        </w:tabs>
        <w:ind w:left="709" w:hanging="709"/>
        <w:rPr>
          <w:rFonts w:cs="Arial"/>
        </w:rPr>
      </w:pPr>
      <w:r w:rsidRPr="00146E1A">
        <w:rPr>
          <w:rFonts w:cs="Arial"/>
        </w:rPr>
        <w:t>Наличные денежные средства, полученные Держателем карты при осуществлении Операции, возврату не подлежат и не учитываются при осуществлении возврата или обмена Покупки. Операция по выдаче наличных денежных средств не подлежит отмене после её проведения.</w:t>
      </w:r>
    </w:p>
    <w:p w14:paraId="47B796FF" w14:textId="77777777" w:rsidR="0000443B" w:rsidRPr="00146E1A" w:rsidRDefault="0000443B" w:rsidP="0000443B">
      <w:pPr>
        <w:pStyle w:val="a1"/>
        <w:tabs>
          <w:tab w:val="clear" w:pos="1272"/>
          <w:tab w:val="num" w:pos="709"/>
        </w:tabs>
        <w:ind w:left="709" w:hanging="709"/>
        <w:rPr>
          <w:rFonts w:cs="Arial"/>
        </w:rPr>
      </w:pPr>
      <w:r w:rsidRPr="00146E1A">
        <w:rPr>
          <w:rFonts w:cs="Arial"/>
        </w:rPr>
        <w:t>В случае осуществления Держателем карты возврата Покупки, совершенной вместе с операцией по Выдаче наличных на кассе, Держателю карты возвращаются денежные средства за Покупку.</w:t>
      </w:r>
    </w:p>
    <w:p w14:paraId="69289C7C" w14:textId="77777777" w:rsidR="0000443B" w:rsidRPr="00146E1A" w:rsidRDefault="0000443B" w:rsidP="0000443B">
      <w:pPr>
        <w:pStyle w:val="a1"/>
        <w:numPr>
          <w:ilvl w:val="0"/>
          <w:numId w:val="0"/>
        </w:numPr>
        <w:tabs>
          <w:tab w:val="num" w:pos="709"/>
        </w:tabs>
        <w:ind w:left="709"/>
        <w:rPr>
          <w:rFonts w:cs="Arial"/>
        </w:rPr>
      </w:pPr>
      <w:r w:rsidRPr="00146E1A">
        <w:rPr>
          <w:rFonts w:cs="Arial"/>
        </w:rPr>
        <w:t>Операции отмены, обмена или возврата Покупки оформляются в соответствии с требованиями Условий предоставления услуги Торговый эквайринг.</w:t>
      </w:r>
    </w:p>
    <w:p w14:paraId="560837CF" w14:textId="77777777" w:rsidR="0000443B" w:rsidRPr="00146E1A" w:rsidRDefault="0000443B" w:rsidP="0000443B">
      <w:pPr>
        <w:pStyle w:val="a0"/>
        <w:ind w:hanging="1548"/>
        <w:rPr>
          <w:rFonts w:cs="Arial"/>
        </w:rPr>
      </w:pPr>
      <w:r w:rsidRPr="00146E1A">
        <w:rPr>
          <w:rFonts w:cs="Arial"/>
        </w:rPr>
        <w:t>ответственность сторон</w:t>
      </w:r>
    </w:p>
    <w:p w14:paraId="1451D638" w14:textId="77777777" w:rsidR="0000443B" w:rsidRPr="00146E1A" w:rsidRDefault="0000443B" w:rsidP="0000443B">
      <w:pPr>
        <w:pStyle w:val="a1"/>
        <w:tabs>
          <w:tab w:val="clear" w:pos="1272"/>
          <w:tab w:val="num" w:pos="709"/>
        </w:tabs>
        <w:ind w:left="709" w:hanging="709"/>
        <w:rPr>
          <w:rFonts w:cs="Arial"/>
        </w:rPr>
      </w:pPr>
      <w:r w:rsidRPr="00146E1A">
        <w:rPr>
          <w:rFonts w:cs="Arial"/>
        </w:rPr>
        <w:t>За неисполнение или ненадлежащее исполнение обязанностей по Договору Стороны несут ответственность в соответствии с Правилами и действующим законодательством Российской Федерации.</w:t>
      </w:r>
    </w:p>
    <w:p w14:paraId="2293E9E7" w14:textId="77777777" w:rsidR="0000443B" w:rsidRPr="00146E1A" w:rsidRDefault="0000443B" w:rsidP="0000443B">
      <w:pPr>
        <w:pStyle w:val="a1"/>
        <w:tabs>
          <w:tab w:val="clear" w:pos="1272"/>
          <w:tab w:val="num" w:pos="709"/>
        </w:tabs>
        <w:ind w:left="709" w:hanging="709"/>
        <w:rPr>
          <w:rFonts w:cs="Arial"/>
        </w:rPr>
      </w:pPr>
      <w:r w:rsidRPr="00146E1A">
        <w:rPr>
          <w:rFonts w:cs="Arial"/>
        </w:rPr>
        <w:t>В случае нарушения или невыполнения обязательств, предусмотренных настоящими Правилами, Клиент обязуется возместить Банку весь и любой ущерб, а также любые имущественные потери, причиненные нарушением, либо понесенные Банком в этой связи, в течение 3 (трех) рабочих дней с даты получения соответствующего требования Банка.</w:t>
      </w:r>
    </w:p>
    <w:p w14:paraId="1F81084E" w14:textId="77777777" w:rsidR="0000443B" w:rsidRPr="00146E1A" w:rsidRDefault="0000443B" w:rsidP="0000443B">
      <w:pPr>
        <w:pStyle w:val="a1"/>
        <w:tabs>
          <w:tab w:val="clear" w:pos="1272"/>
          <w:tab w:val="num" w:pos="709"/>
        </w:tabs>
        <w:ind w:left="709" w:hanging="709"/>
        <w:rPr>
          <w:rFonts w:cs="Arial"/>
        </w:rPr>
      </w:pPr>
      <w:r w:rsidRPr="00146E1A">
        <w:rPr>
          <w:rFonts w:cs="Arial"/>
          <w:bCs/>
        </w:rPr>
        <w:t xml:space="preserve">Клиент, препятствующий Банку в осуществлении контроля за своей деятельностью в качестве Банковского платежного агента, обязуется возместить Банку весь и любой ущерб, причиненный таким действием/бездействием, а также уплатить неустойку в размере </w:t>
      </w:r>
      <w:r w:rsidRPr="00146E1A">
        <w:rPr>
          <w:rFonts w:cs="Arial"/>
        </w:rPr>
        <w:t>0,1% (ноль целых одной десятой процента) от суммы подлежащих возмещению убытков за каждый день просрочки возмещения</w:t>
      </w:r>
      <w:r w:rsidRPr="00146E1A">
        <w:rPr>
          <w:rFonts w:cs="Arial"/>
          <w:bCs/>
        </w:rPr>
        <w:t xml:space="preserve"> в течение 3 (трех) рабочих дней с даты получения соответствующего требования Банка.</w:t>
      </w:r>
    </w:p>
    <w:p w14:paraId="34285375" w14:textId="77777777" w:rsidR="0000443B" w:rsidRPr="00146E1A" w:rsidRDefault="0000443B" w:rsidP="0000443B">
      <w:pPr>
        <w:pStyle w:val="a1"/>
        <w:tabs>
          <w:tab w:val="clear" w:pos="1272"/>
          <w:tab w:val="num" w:pos="709"/>
        </w:tabs>
        <w:ind w:left="709" w:hanging="709"/>
        <w:rPr>
          <w:rFonts w:cs="Arial"/>
        </w:rPr>
      </w:pPr>
      <w:r w:rsidRPr="00146E1A">
        <w:rPr>
          <w:rFonts w:cs="Arial"/>
          <w:bCs/>
        </w:rPr>
        <w:t>В случае передачи Клиентом Держателю карты сомнительных, неплатежеспособных или имеющих признаки подделки денежных знаков Банка России Клиент несет ответственность за передачу таких денежных знаков Держателю карты. Клиент обязан возместить Банку любые убытки в связи с передачей Держателю карты таких денежных знаков в рамках Операции. Суммы указанных денежных знаков, независимо от размера, не будут возмещены Банком Клиенту и не будут учитываться в рамках совершенных Операций.</w:t>
      </w:r>
    </w:p>
    <w:p w14:paraId="0A166F0C" w14:textId="77777777" w:rsidR="0000443B" w:rsidRPr="00146E1A" w:rsidRDefault="0000443B" w:rsidP="0000443B">
      <w:pPr>
        <w:pStyle w:val="a1"/>
        <w:tabs>
          <w:tab w:val="clear" w:pos="1272"/>
          <w:tab w:val="num" w:pos="709"/>
        </w:tabs>
        <w:ind w:left="709" w:hanging="709"/>
        <w:rPr>
          <w:rFonts w:cs="Arial"/>
        </w:rPr>
      </w:pPr>
      <w:r w:rsidRPr="00146E1A">
        <w:rPr>
          <w:rFonts w:cs="Arial"/>
        </w:rPr>
        <w:t>В случае невыполнения или ненадлежащего выполнения обязательств по настоящим Правилам одной из Сторон, пострадавшая Сторона имеет право потребовать от виновной Стороны исполнения принятых на себя обязательств, а также возмещения причиненных ей убытков.</w:t>
      </w:r>
    </w:p>
    <w:p w14:paraId="19AED409" w14:textId="77777777" w:rsidR="0000443B" w:rsidRPr="00146E1A" w:rsidRDefault="0000443B" w:rsidP="0000443B">
      <w:pPr>
        <w:pStyle w:val="a1"/>
        <w:tabs>
          <w:tab w:val="clear" w:pos="1272"/>
          <w:tab w:val="num" w:pos="709"/>
        </w:tabs>
        <w:ind w:left="709" w:hanging="709"/>
        <w:rPr>
          <w:rFonts w:cs="Arial"/>
        </w:rPr>
      </w:pPr>
      <w:r w:rsidRPr="00146E1A">
        <w:rPr>
          <w:rFonts w:cs="Arial"/>
        </w:rPr>
        <w:t xml:space="preserve">Ущерб, понесенный Клиентом в результате нарушения сотрудниками Клиента Правил, считается возникшим по вине Клиента и возмещению Банком не подлежит. Клиент несет ответственность за </w:t>
      </w:r>
      <w:r w:rsidRPr="00146E1A">
        <w:rPr>
          <w:rFonts w:cs="Arial"/>
        </w:rPr>
        <w:lastRenderedPageBreak/>
        <w:t>действия своих сотрудников, связанные с нарушением положений Правил, если они повлекли неисполнение или ненадлежащее исполнение обязательств Клиента.</w:t>
      </w:r>
    </w:p>
    <w:p w14:paraId="63092B58" w14:textId="77777777" w:rsidR="0000443B" w:rsidRPr="00146E1A" w:rsidRDefault="0000443B" w:rsidP="0000443B">
      <w:pPr>
        <w:pStyle w:val="a1"/>
        <w:tabs>
          <w:tab w:val="clear" w:pos="1272"/>
          <w:tab w:val="num" w:pos="709"/>
        </w:tabs>
        <w:ind w:left="709" w:hanging="709"/>
        <w:rPr>
          <w:rFonts w:cs="Arial"/>
        </w:rPr>
      </w:pPr>
      <w:r w:rsidRPr="00146E1A">
        <w:rPr>
          <w:rFonts w:cs="Arial"/>
        </w:rPr>
        <w:t>Сторона, допустившая нарушение условий настоящих Правил, обязана принять надлежащие меры для предотвращения или уменьшения убытков, которые может понести другая Сторона вследствие такого нарушения.</w:t>
      </w:r>
    </w:p>
    <w:p w14:paraId="71D0B325" w14:textId="77777777" w:rsidR="0000443B" w:rsidRPr="00146E1A" w:rsidRDefault="0000443B" w:rsidP="0000443B">
      <w:pPr>
        <w:pStyle w:val="a1"/>
        <w:tabs>
          <w:tab w:val="clear" w:pos="1272"/>
          <w:tab w:val="num" w:pos="709"/>
        </w:tabs>
        <w:ind w:left="709" w:hanging="709"/>
        <w:rPr>
          <w:rFonts w:cs="Arial"/>
        </w:rPr>
      </w:pPr>
      <w:r w:rsidRPr="00146E1A">
        <w:rPr>
          <w:rFonts w:cs="Arial"/>
        </w:rPr>
        <w:t>Клиент несет финансовую ответственность и обязан возместить Банку убытки, причиненные в результате операций, признанных Эмитентами мошенническими.</w:t>
      </w:r>
    </w:p>
    <w:p w14:paraId="6E758D06" w14:textId="77777777" w:rsidR="0000443B" w:rsidRPr="00146E1A" w:rsidRDefault="0000443B" w:rsidP="0000443B">
      <w:pPr>
        <w:pStyle w:val="a0"/>
        <w:ind w:left="993" w:hanging="284"/>
        <w:rPr>
          <w:rFonts w:cs="Arial"/>
        </w:rPr>
      </w:pPr>
      <w:r w:rsidRPr="00146E1A">
        <w:rPr>
          <w:rFonts w:cs="Arial"/>
        </w:rPr>
        <w:tab/>
        <w:t>конфиденциальность</w:t>
      </w:r>
    </w:p>
    <w:p w14:paraId="2EAFFF50" w14:textId="77777777" w:rsidR="0000443B" w:rsidRPr="00146E1A" w:rsidRDefault="0000443B" w:rsidP="0000443B">
      <w:pPr>
        <w:pStyle w:val="a1"/>
        <w:tabs>
          <w:tab w:val="clear" w:pos="1272"/>
          <w:tab w:val="num" w:pos="709"/>
        </w:tabs>
        <w:ind w:left="709" w:hanging="709"/>
        <w:rPr>
          <w:rFonts w:cs="Arial"/>
        </w:rPr>
      </w:pPr>
      <w:r w:rsidRPr="00146E1A">
        <w:rPr>
          <w:rFonts w:cs="Arial"/>
        </w:rPr>
        <w:t>Любая информация, представляемая Сторонами друг другу в рамках настоящих Правил, считается конфиденциальной и не подлежит разглашению без письменного согласия на то другой Стороны.</w:t>
      </w:r>
    </w:p>
    <w:p w14:paraId="30E27BB3" w14:textId="77777777" w:rsidR="0000443B" w:rsidRPr="00146E1A" w:rsidRDefault="0000443B" w:rsidP="0000443B">
      <w:pPr>
        <w:pStyle w:val="a1"/>
        <w:tabs>
          <w:tab w:val="clear" w:pos="1272"/>
          <w:tab w:val="num" w:pos="709"/>
        </w:tabs>
        <w:ind w:left="709" w:hanging="709"/>
        <w:rPr>
          <w:rFonts w:cs="Arial"/>
        </w:rPr>
      </w:pPr>
      <w:r w:rsidRPr="00146E1A">
        <w:rPr>
          <w:rFonts w:cs="Arial"/>
        </w:rPr>
        <w:t>Все обязательства в отношении конфиденциальности в вопросах, связанных с исполнением настоящих Правил, Стороны обязуются соблюдать и после прекращения действия настоящих Правил.</w:t>
      </w:r>
    </w:p>
    <w:p w14:paraId="7BB0617C" w14:textId="77777777" w:rsidR="0000443B" w:rsidRPr="00146E1A" w:rsidRDefault="0000443B" w:rsidP="0000443B">
      <w:pPr>
        <w:pStyle w:val="a1"/>
        <w:tabs>
          <w:tab w:val="clear" w:pos="1272"/>
          <w:tab w:val="num" w:pos="709"/>
        </w:tabs>
        <w:ind w:left="709" w:hanging="709"/>
        <w:rPr>
          <w:rFonts w:cs="Arial"/>
        </w:rPr>
      </w:pPr>
      <w:r w:rsidRPr="00146E1A">
        <w:rPr>
          <w:rFonts w:cs="Arial"/>
        </w:rPr>
        <w:t>Стороны обязуются ограничить распространение информации, связанной с исполнением настоящих Правил, только кругом лиц, имеющих к ней непосредственное отношение.</w:t>
      </w:r>
    </w:p>
    <w:p w14:paraId="3898BB9F" w14:textId="77777777" w:rsidR="0000443B" w:rsidRPr="00146E1A" w:rsidRDefault="0000443B" w:rsidP="0000443B">
      <w:pPr>
        <w:pStyle w:val="a1"/>
        <w:tabs>
          <w:tab w:val="clear" w:pos="1272"/>
          <w:tab w:val="num" w:pos="709"/>
        </w:tabs>
        <w:ind w:left="709" w:hanging="709"/>
        <w:rPr>
          <w:rFonts w:cs="Arial"/>
        </w:rPr>
      </w:pPr>
      <w:r w:rsidRPr="00146E1A">
        <w:rPr>
          <w:rFonts w:cs="Arial"/>
        </w:rPr>
        <w:t>Стороны обязуются принять все необходимые меры безопасности для защиты информации, документов и материалов, используемых в рамках настоящих Правил, от несанкционированного доступа.</w:t>
      </w:r>
    </w:p>
    <w:p w14:paraId="56629A0D" w14:textId="77777777" w:rsidR="0000443B" w:rsidRPr="00146E1A" w:rsidRDefault="0000443B" w:rsidP="0000443B">
      <w:pPr>
        <w:pStyle w:val="a0"/>
        <w:ind w:left="938" w:hanging="229"/>
        <w:jc w:val="both"/>
        <w:rPr>
          <w:rFonts w:cs="Arial"/>
        </w:rPr>
      </w:pPr>
      <w:r w:rsidRPr="00146E1A">
        <w:rPr>
          <w:rFonts w:cs="Arial"/>
        </w:rPr>
        <w:t>СРОК ОКАЗАНИЯ УСЛУГИ «ВЫДАЧА НАЛИЧНЫХ НА КАССЕ», УСЛОВИЯ И ПОРЯДОК ОТКЛЮЧЕНИЯ</w:t>
      </w:r>
    </w:p>
    <w:p w14:paraId="1FBCD604" w14:textId="378300FD" w:rsidR="0000443B" w:rsidRPr="00146E1A" w:rsidRDefault="00213596" w:rsidP="0000443B">
      <w:pPr>
        <w:pStyle w:val="a1"/>
        <w:tabs>
          <w:tab w:val="clear" w:pos="1272"/>
          <w:tab w:val="num" w:pos="709"/>
        </w:tabs>
        <w:ind w:left="709"/>
        <w:rPr>
          <w:rFonts w:cs="Arial"/>
        </w:rPr>
      </w:pPr>
      <w:r>
        <w:rPr>
          <w:rFonts w:cs="Arial"/>
        </w:rPr>
        <w:t>Предоставление У</w:t>
      </w:r>
      <w:r w:rsidR="0000443B" w:rsidRPr="00146E1A">
        <w:rPr>
          <w:rFonts w:cs="Arial"/>
        </w:rPr>
        <w:t>слуги «Выдача наличных на кассе» оформленной к Договору эквайринга действует без ограничения срока.</w:t>
      </w:r>
    </w:p>
    <w:p w14:paraId="2A6B2382" w14:textId="6F55A41D" w:rsidR="0000443B" w:rsidRPr="00146E1A" w:rsidRDefault="00213596" w:rsidP="0000443B">
      <w:pPr>
        <w:pStyle w:val="a1"/>
        <w:tabs>
          <w:tab w:val="clear" w:pos="1272"/>
        </w:tabs>
        <w:ind w:left="709"/>
        <w:rPr>
          <w:rFonts w:cs="Arial"/>
        </w:rPr>
      </w:pPr>
      <w:r>
        <w:rPr>
          <w:rFonts w:cs="Arial"/>
        </w:rPr>
        <w:t>Для отключения У</w:t>
      </w:r>
      <w:r w:rsidR="0000443B" w:rsidRPr="00146E1A">
        <w:rPr>
          <w:rFonts w:cs="Arial"/>
        </w:rPr>
        <w:t>слуги «Выдача наличных на кассе» Клиент предоставляет в Банк Заявление по утвержденной форме (Приложение к настоящим Правилам), оформленное надлежащим образом и подписанное Клиентом.</w:t>
      </w:r>
    </w:p>
    <w:p w14:paraId="6B3DF3B6" w14:textId="5CC2A849" w:rsidR="0000443B" w:rsidRPr="00146E1A" w:rsidRDefault="0000443B" w:rsidP="0000443B">
      <w:pPr>
        <w:pStyle w:val="a1"/>
        <w:tabs>
          <w:tab w:val="clear" w:pos="1272"/>
          <w:tab w:val="num" w:pos="709"/>
        </w:tabs>
        <w:ind w:left="709"/>
        <w:rPr>
          <w:rFonts w:cs="Arial"/>
        </w:rPr>
      </w:pPr>
      <w:bookmarkStart w:id="21" w:name="_Toc3821686"/>
      <w:bookmarkStart w:id="22" w:name="_Toc3835115"/>
      <w:r w:rsidRPr="00146E1A">
        <w:rPr>
          <w:rFonts w:cs="Arial"/>
        </w:rPr>
        <w:t>В случае нарушения Клиентом любого обязательства, предусмотренного настоящими Правилами, Банк вправе в одностороннем внесудебном порядк</w:t>
      </w:r>
      <w:r w:rsidR="00213596">
        <w:rPr>
          <w:rFonts w:cs="Arial"/>
        </w:rPr>
        <w:t>е отказаться от предоставления У</w:t>
      </w:r>
      <w:r w:rsidRPr="00146E1A">
        <w:rPr>
          <w:rFonts w:cs="Arial"/>
        </w:rPr>
        <w:t xml:space="preserve">слуги «Выдача наличных на кассе», а также отказаться от Договора эквайринга в целом, направив Клиенту уведомление, в соответствии с Условиями предоставления услуги Торговый </w:t>
      </w:r>
      <w:bookmarkEnd w:id="21"/>
      <w:bookmarkEnd w:id="22"/>
      <w:r w:rsidRPr="00146E1A">
        <w:rPr>
          <w:rFonts w:cs="Arial"/>
        </w:rPr>
        <w:t>эквайринг.</w:t>
      </w:r>
    </w:p>
    <w:p w14:paraId="42BB83E1" w14:textId="77777777" w:rsidR="0000443B" w:rsidRPr="00146E1A" w:rsidRDefault="0000443B" w:rsidP="0000443B">
      <w:pPr>
        <w:pStyle w:val="a0"/>
        <w:ind w:hanging="1548"/>
        <w:rPr>
          <w:rFonts w:cs="Arial"/>
        </w:rPr>
      </w:pPr>
      <w:r w:rsidRPr="00146E1A">
        <w:rPr>
          <w:rFonts w:cs="Arial"/>
        </w:rPr>
        <w:t>порядок разрешения споров</w:t>
      </w:r>
    </w:p>
    <w:p w14:paraId="2EBF24D5" w14:textId="45665EC4" w:rsidR="0000443B" w:rsidRPr="00146E1A" w:rsidRDefault="0000443B" w:rsidP="0000443B">
      <w:pPr>
        <w:pStyle w:val="a1"/>
        <w:tabs>
          <w:tab w:val="clear" w:pos="1272"/>
          <w:tab w:val="num" w:pos="709"/>
        </w:tabs>
        <w:ind w:left="709"/>
        <w:rPr>
          <w:rFonts w:cs="Arial"/>
        </w:rPr>
      </w:pPr>
      <w:r w:rsidRPr="00146E1A">
        <w:rPr>
          <w:rFonts w:cs="Arial"/>
        </w:rPr>
        <w:t xml:space="preserve">В случае возникновения </w:t>
      </w:r>
      <w:r w:rsidR="00213596">
        <w:rPr>
          <w:rFonts w:cs="Arial"/>
        </w:rPr>
        <w:t>споров в рамках предоставления У</w:t>
      </w:r>
      <w:r w:rsidRPr="00146E1A">
        <w:rPr>
          <w:rFonts w:cs="Arial"/>
        </w:rPr>
        <w:t>слуги «Выдача наличных на кассе» Стороны принимают все меры к их разрешению на взаимоприемлемой основе путем переговоров.</w:t>
      </w:r>
    </w:p>
    <w:p w14:paraId="75F4CDE7" w14:textId="77777777" w:rsidR="0000443B" w:rsidRPr="00146E1A" w:rsidRDefault="0000443B" w:rsidP="0000443B">
      <w:pPr>
        <w:pStyle w:val="a1"/>
        <w:tabs>
          <w:tab w:val="clear" w:pos="1272"/>
          <w:tab w:val="num" w:pos="709"/>
        </w:tabs>
        <w:ind w:left="709"/>
        <w:rPr>
          <w:rFonts w:cs="Arial"/>
        </w:rPr>
      </w:pPr>
      <w:r w:rsidRPr="00146E1A">
        <w:rPr>
          <w:rFonts w:cs="Arial"/>
        </w:rPr>
        <w:t>Претензии Клиента по вопросам исчисления, перечисления и удержания причитающихся ему денежных средств принимаются Банком к рассмотрению на основании письменных заявлений Клиента в течение 30 (</w:t>
      </w:r>
      <w:r w:rsidRPr="00146E1A">
        <w:rPr>
          <w:rFonts w:cs="Arial"/>
          <w:iCs/>
        </w:rPr>
        <w:t>тридцати</w:t>
      </w:r>
      <w:r w:rsidRPr="00146E1A">
        <w:rPr>
          <w:rFonts w:cs="Arial"/>
        </w:rPr>
        <w:t xml:space="preserve">) рабочих дней после дня осуществления расчетов по </w:t>
      </w:r>
      <w:r w:rsidRPr="00146E1A">
        <w:rPr>
          <w:rFonts w:cs="Arial"/>
          <w:shd w:val="clear" w:color="auto" w:fill="FFFFFF"/>
        </w:rPr>
        <w:t>транзакциям</w:t>
      </w:r>
      <w:r w:rsidRPr="00146E1A">
        <w:rPr>
          <w:rFonts w:cs="Arial"/>
        </w:rPr>
        <w:t>, которые вызвали разногласия Сторон.</w:t>
      </w:r>
    </w:p>
    <w:p w14:paraId="4B8BFE8B" w14:textId="77777777" w:rsidR="0000443B" w:rsidRPr="00146E1A" w:rsidRDefault="0000443B" w:rsidP="0000443B">
      <w:pPr>
        <w:pStyle w:val="a1"/>
        <w:tabs>
          <w:tab w:val="clear" w:pos="1272"/>
          <w:tab w:val="num" w:pos="709"/>
        </w:tabs>
        <w:ind w:left="709"/>
        <w:rPr>
          <w:rFonts w:cs="Arial"/>
        </w:rPr>
      </w:pPr>
      <w:r w:rsidRPr="00146E1A">
        <w:rPr>
          <w:rFonts w:cs="Arial"/>
        </w:rPr>
        <w:t>Стороны рассматривают претензии только в том случае, если одновременно с ними представлены заверенные руководителями Сторон копии документов</w:t>
      </w:r>
      <w:r w:rsidRPr="00146E1A">
        <w:rPr>
          <w:rFonts w:cs="Arial"/>
          <w:b/>
        </w:rPr>
        <w:t xml:space="preserve"> </w:t>
      </w:r>
      <w:r w:rsidRPr="00146E1A">
        <w:rPr>
          <w:rFonts w:cs="Arial"/>
        </w:rPr>
        <w:t>в бумажном виде, необходимые для рассмотрения возникших претензий. Срок рассмотрения Сторонами претензий определяется в 10 (</w:t>
      </w:r>
      <w:r w:rsidRPr="00146E1A">
        <w:rPr>
          <w:rFonts w:cs="Arial"/>
          <w:iCs/>
        </w:rPr>
        <w:t>десять</w:t>
      </w:r>
      <w:r w:rsidRPr="00146E1A">
        <w:rPr>
          <w:rFonts w:cs="Arial"/>
        </w:rPr>
        <w:t>) рабочих дней со дня получения претензии и всех необходимых документов.</w:t>
      </w:r>
    </w:p>
    <w:p w14:paraId="54B0FC6D" w14:textId="77777777" w:rsidR="0000443B" w:rsidRPr="00146E1A" w:rsidRDefault="0000443B" w:rsidP="0000443B">
      <w:pPr>
        <w:pStyle w:val="a1"/>
        <w:tabs>
          <w:tab w:val="clear" w:pos="1272"/>
          <w:tab w:val="num" w:pos="709"/>
        </w:tabs>
        <w:ind w:left="709"/>
        <w:rPr>
          <w:rFonts w:cs="Arial"/>
        </w:rPr>
      </w:pPr>
      <w:r w:rsidRPr="00146E1A">
        <w:rPr>
          <w:rFonts w:cs="Arial"/>
        </w:rPr>
        <w:t xml:space="preserve">Все связанные с настоящими Правилами споры и разногласия Сторон при невозможности их разрешения путем переговоров подлежат рассмотрению в Арбитражном суде по </w:t>
      </w:r>
      <w:r w:rsidR="004F233A" w:rsidRPr="00146E1A">
        <w:rPr>
          <w:rFonts w:cs="Arial"/>
        </w:rPr>
        <w:t>местонахождению</w:t>
      </w:r>
      <w:r w:rsidRPr="00146E1A">
        <w:rPr>
          <w:rFonts w:cs="Arial"/>
        </w:rPr>
        <w:t xml:space="preserve"> ответчика. </w:t>
      </w:r>
    </w:p>
    <w:p w14:paraId="24D0CAF3" w14:textId="77777777" w:rsidR="0000443B" w:rsidRPr="00146E1A" w:rsidRDefault="0000443B" w:rsidP="0000443B">
      <w:pPr>
        <w:pStyle w:val="a0"/>
        <w:ind w:hanging="1548"/>
        <w:rPr>
          <w:rFonts w:cs="Arial"/>
        </w:rPr>
      </w:pPr>
      <w:r w:rsidRPr="00146E1A">
        <w:rPr>
          <w:rFonts w:cs="Arial"/>
        </w:rPr>
        <w:t>Прочие условия</w:t>
      </w:r>
    </w:p>
    <w:p w14:paraId="79068E96" w14:textId="77777777" w:rsidR="0000443B" w:rsidRPr="00146E1A" w:rsidRDefault="0000443B" w:rsidP="0000443B">
      <w:pPr>
        <w:pStyle w:val="a1"/>
        <w:tabs>
          <w:tab w:val="clear" w:pos="1272"/>
          <w:tab w:val="num" w:pos="709"/>
        </w:tabs>
        <w:ind w:left="709"/>
        <w:rPr>
          <w:rFonts w:cs="Arial"/>
        </w:rPr>
      </w:pPr>
      <w:r w:rsidRPr="00146E1A">
        <w:rPr>
          <w:rFonts w:cs="Arial"/>
        </w:rPr>
        <w:t>В своей деятельности Банк руководствуется правилами ПС, действующим законодательством Российской Федерации и нормативными актами Банка России.</w:t>
      </w:r>
    </w:p>
    <w:p w14:paraId="0B99072F" w14:textId="77777777" w:rsidR="0000443B" w:rsidRPr="00146E1A" w:rsidRDefault="0000443B" w:rsidP="0000443B">
      <w:pPr>
        <w:pStyle w:val="a1"/>
        <w:tabs>
          <w:tab w:val="clear" w:pos="1272"/>
          <w:tab w:val="num" w:pos="709"/>
        </w:tabs>
        <w:ind w:left="709"/>
        <w:rPr>
          <w:rFonts w:cs="Arial"/>
        </w:rPr>
      </w:pPr>
      <w:r w:rsidRPr="00146E1A">
        <w:rPr>
          <w:rFonts w:cs="Arial"/>
        </w:rPr>
        <w:t>Стороны соглашаются, что источниками правового регулирования отношений Сторон в рамках настоящих Правил являются действующее законодательство Российской Федерации и нормативные документы Банка России, Условия предоставления услуги Торговый эквайринг, Правила комплексного банковского обслуживания.</w:t>
      </w:r>
    </w:p>
    <w:p w14:paraId="08B53EC4" w14:textId="77777777" w:rsidR="0000443B" w:rsidRPr="00146E1A" w:rsidRDefault="0000443B" w:rsidP="0000443B">
      <w:pPr>
        <w:pStyle w:val="a1"/>
        <w:tabs>
          <w:tab w:val="clear" w:pos="1272"/>
          <w:tab w:val="num" w:pos="709"/>
        </w:tabs>
        <w:ind w:left="709"/>
        <w:rPr>
          <w:rFonts w:cs="Arial"/>
        </w:rPr>
      </w:pPr>
      <w:r w:rsidRPr="00146E1A">
        <w:rPr>
          <w:rFonts w:cs="Arial"/>
        </w:rPr>
        <w:t xml:space="preserve">Стороны по запросам в письменной форме представляют друг другу копии Документов по операциям, совершенным в соответствии с настоящими Правилами. </w:t>
      </w:r>
    </w:p>
    <w:p w14:paraId="2C358A85" w14:textId="1F9E29AD" w:rsidR="0000443B" w:rsidRPr="00146E1A" w:rsidRDefault="0000443B" w:rsidP="0000443B">
      <w:pPr>
        <w:pStyle w:val="a1"/>
        <w:tabs>
          <w:tab w:val="clear" w:pos="1272"/>
          <w:tab w:val="num" w:pos="709"/>
        </w:tabs>
        <w:ind w:left="709"/>
        <w:rPr>
          <w:rFonts w:cs="Arial"/>
        </w:rPr>
      </w:pPr>
      <w:r w:rsidRPr="00146E1A">
        <w:rPr>
          <w:rFonts w:cs="Arial"/>
        </w:rPr>
        <w:t>В слу</w:t>
      </w:r>
      <w:r w:rsidR="00213596">
        <w:rPr>
          <w:rFonts w:cs="Arial"/>
        </w:rPr>
        <w:t>чае прекращения предоставления У</w:t>
      </w:r>
      <w:r w:rsidRPr="00146E1A">
        <w:rPr>
          <w:rFonts w:cs="Arial"/>
        </w:rPr>
        <w:t>слуги «Выдача наличных на кассе», Клиент обязуется представлять копии Документов в бумажном/электронном виде по операциям Выдачи наличных на кассе по запросу Банка в течение 12 (двенадцати)</w:t>
      </w:r>
      <w:r w:rsidR="00F06CFC" w:rsidRPr="00146E1A">
        <w:rPr>
          <w:rFonts w:cs="Arial"/>
        </w:rPr>
        <w:t xml:space="preserve"> календарных </w:t>
      </w:r>
      <w:r w:rsidRPr="00146E1A">
        <w:rPr>
          <w:rFonts w:cs="Arial"/>
        </w:rPr>
        <w:t>месяцев с даты прекращения предоставления услуги.</w:t>
      </w:r>
    </w:p>
    <w:p w14:paraId="1D0FD554" w14:textId="77777777" w:rsidR="0000443B" w:rsidRPr="00146E1A" w:rsidRDefault="0000443B" w:rsidP="0000443B">
      <w:pPr>
        <w:pStyle w:val="a1"/>
        <w:tabs>
          <w:tab w:val="clear" w:pos="1272"/>
          <w:tab w:val="num" w:pos="709"/>
        </w:tabs>
        <w:ind w:left="709"/>
        <w:rPr>
          <w:rFonts w:cs="Arial"/>
        </w:rPr>
      </w:pPr>
      <w:r w:rsidRPr="00146E1A">
        <w:rPr>
          <w:rFonts w:cs="Arial"/>
        </w:rPr>
        <w:t xml:space="preserve">В остальном, что не предусмотрено настоящими Правилами, Стороны руководствуются Условиями предоставления услуги Торговый эквайринг (в части, не противоречащей настоящим Правилам) и </w:t>
      </w:r>
      <w:r w:rsidRPr="00146E1A">
        <w:rPr>
          <w:rFonts w:cs="Arial"/>
        </w:rPr>
        <w:lastRenderedPageBreak/>
        <w:t>действующим законодательством Российской Федерации.</w:t>
      </w:r>
    </w:p>
    <w:p w14:paraId="0377B629" w14:textId="77777777" w:rsidR="0000443B" w:rsidRPr="00146E1A" w:rsidRDefault="0000443B" w:rsidP="0000443B">
      <w:pPr>
        <w:pStyle w:val="a1"/>
        <w:tabs>
          <w:tab w:val="clear" w:pos="1272"/>
          <w:tab w:val="num" w:pos="709"/>
        </w:tabs>
        <w:ind w:left="709"/>
        <w:rPr>
          <w:rFonts w:cs="Arial"/>
        </w:rPr>
      </w:pPr>
      <w:r w:rsidRPr="00146E1A">
        <w:rPr>
          <w:rFonts w:cs="Arial"/>
        </w:rPr>
        <w:t>Настоящие Правила регулируют отношения Банка и Клиента только в связи с осуществлением Выдачи наличных на кассе. В случае если Держатель карты осуществляет только Покупку, Банк и Клиент руководствуются Условиями предоставления услуги Торговый эква</w:t>
      </w:r>
      <w:r w:rsidR="00980684" w:rsidRPr="00146E1A">
        <w:rPr>
          <w:rFonts w:cs="Arial"/>
        </w:rPr>
        <w:t>й</w:t>
      </w:r>
      <w:r w:rsidRPr="00146E1A">
        <w:rPr>
          <w:rFonts w:cs="Arial"/>
        </w:rPr>
        <w:t>ринг.</w:t>
      </w:r>
    </w:p>
    <w:p w14:paraId="2293F0AE" w14:textId="77777777" w:rsidR="006A2B55" w:rsidRDefault="006A2B55" w:rsidP="0000443B">
      <w:pPr>
        <w:pStyle w:val="a1"/>
        <w:tabs>
          <w:tab w:val="clear" w:pos="1272"/>
          <w:tab w:val="num" w:pos="709"/>
        </w:tabs>
        <w:ind w:left="709"/>
        <w:rPr>
          <w:rFonts w:cs="Arial"/>
        </w:rPr>
      </w:pPr>
      <w:r>
        <w:rPr>
          <w:rFonts w:cs="Arial"/>
        </w:rPr>
        <w:t xml:space="preserve">В целях снижения риска попадания неплатежеспособных и поддельных банкнот и монет Банка России в наличное денежное обращение Банк рекомендует сотрудникам Клиента, непосредственно осуществляющим Операции выдачи наличных при совершении покупки, </w:t>
      </w:r>
      <w:r w:rsidRPr="006A2B55">
        <w:rPr>
          <w:rFonts w:cs="Arial"/>
        </w:rPr>
        <w:t>пройти дистанционное обучение и тестирование по Программе повышения профессиональных компетенций кассовых работников розничных сетей по вопросам определения подлинности и платежеспособности денежных знаков Банка России, размещенной на сайте Университета Банка России (university.cbr.ru).</w:t>
      </w:r>
    </w:p>
    <w:p w14:paraId="2084F604" w14:textId="77777777" w:rsidR="0000443B" w:rsidRPr="00146E1A" w:rsidRDefault="0000443B" w:rsidP="0000443B">
      <w:pPr>
        <w:pStyle w:val="a1"/>
        <w:tabs>
          <w:tab w:val="clear" w:pos="1272"/>
          <w:tab w:val="num" w:pos="709"/>
        </w:tabs>
        <w:ind w:left="709"/>
        <w:rPr>
          <w:rFonts w:cs="Arial"/>
        </w:rPr>
      </w:pPr>
      <w:r w:rsidRPr="00146E1A">
        <w:rPr>
          <w:rFonts w:cs="Arial"/>
        </w:rPr>
        <w:t>К настоящим Правилам прилагается следующий документ, являющийся их неотъемлемой частью:</w:t>
      </w:r>
    </w:p>
    <w:p w14:paraId="27DEB0C6" w14:textId="3CA07D05" w:rsidR="0000443B" w:rsidRDefault="00C11B3B" w:rsidP="0000443B">
      <w:pPr>
        <w:pStyle w:val="af3"/>
        <w:shd w:val="clear" w:color="auto" w:fill="FFFFFF"/>
        <w:tabs>
          <w:tab w:val="num" w:pos="709"/>
        </w:tabs>
        <w:ind w:left="709" w:hanging="709"/>
        <w:rPr>
          <w:rFonts w:cs="Arial"/>
          <w:shd w:val="clear" w:color="auto" w:fill="FFFFFF"/>
        </w:rPr>
      </w:pPr>
      <w:r w:rsidRPr="00146E1A">
        <w:rPr>
          <w:rFonts w:cs="Arial"/>
          <w:b/>
        </w:rPr>
        <w:t>10.</w:t>
      </w:r>
      <w:r w:rsidR="006A2B55">
        <w:rPr>
          <w:rFonts w:cs="Arial"/>
          <w:b/>
        </w:rPr>
        <w:t>8</w:t>
      </w:r>
      <w:r w:rsidRPr="00146E1A">
        <w:rPr>
          <w:rFonts w:cs="Arial"/>
          <w:b/>
        </w:rPr>
        <w:t>.1</w:t>
      </w:r>
      <w:r w:rsidR="00610F99">
        <w:rPr>
          <w:rFonts w:cs="Arial"/>
        </w:rPr>
        <w:t>.</w:t>
      </w:r>
      <w:r w:rsidR="00610F99">
        <w:rPr>
          <w:rFonts w:cs="Arial"/>
        </w:rPr>
        <w:tab/>
      </w:r>
      <w:r w:rsidR="0000443B" w:rsidRPr="00146E1A">
        <w:rPr>
          <w:rFonts w:cs="Arial"/>
        </w:rPr>
        <w:t>Приложение</w:t>
      </w:r>
      <w:r w:rsidR="000E4174">
        <w:rPr>
          <w:rFonts w:cs="Arial"/>
        </w:rPr>
        <w:t xml:space="preserve"> №1</w:t>
      </w:r>
      <w:r w:rsidR="0000443B" w:rsidRPr="00146E1A">
        <w:rPr>
          <w:rFonts w:cs="Arial"/>
        </w:rPr>
        <w:t xml:space="preserve"> – Заявление на </w:t>
      </w:r>
      <w:r w:rsidR="0000443B" w:rsidRPr="00146E1A">
        <w:rPr>
          <w:rFonts w:cs="Arial"/>
          <w:shd w:val="clear" w:color="auto" w:fill="FFFFFF"/>
        </w:rPr>
        <w:t>подключение/отключение услуги «Выдача наличных на кассе».</w:t>
      </w:r>
    </w:p>
    <w:p w14:paraId="73E8FBC2" w14:textId="6022E39C" w:rsidR="000E4174" w:rsidRPr="000E4174" w:rsidRDefault="000E4174" w:rsidP="0000443B">
      <w:pPr>
        <w:pStyle w:val="af3"/>
        <w:shd w:val="clear" w:color="auto" w:fill="FFFFFF"/>
        <w:tabs>
          <w:tab w:val="num" w:pos="709"/>
        </w:tabs>
        <w:ind w:left="709" w:hanging="709"/>
        <w:rPr>
          <w:rFonts w:cs="Arial"/>
        </w:rPr>
      </w:pPr>
      <w:r>
        <w:rPr>
          <w:rFonts w:cs="Arial"/>
          <w:b/>
        </w:rPr>
        <w:t xml:space="preserve">10.8.2.  </w:t>
      </w:r>
      <w:r>
        <w:rPr>
          <w:rFonts w:cs="Arial"/>
        </w:rPr>
        <w:t xml:space="preserve">Приложение №2 – Отчет Банковского платежного агента. </w:t>
      </w:r>
    </w:p>
    <w:p w14:paraId="2530740C" w14:textId="77777777" w:rsidR="0000443B" w:rsidRPr="00146E1A" w:rsidRDefault="0000443B" w:rsidP="0000443B">
      <w:pPr>
        <w:pStyle w:val="a1"/>
        <w:numPr>
          <w:ilvl w:val="0"/>
          <w:numId w:val="0"/>
        </w:numPr>
        <w:suppressAutoHyphens/>
        <w:spacing w:line="276" w:lineRule="auto"/>
        <w:ind w:left="703"/>
        <w:rPr>
          <w:rFonts w:cs="Arial"/>
        </w:rPr>
      </w:pPr>
    </w:p>
    <w:p w14:paraId="4EE0BB36" w14:textId="77777777" w:rsidR="0000443B" w:rsidRPr="00146E1A" w:rsidRDefault="0000443B" w:rsidP="0000443B">
      <w:pPr>
        <w:pStyle w:val="a1"/>
        <w:numPr>
          <w:ilvl w:val="0"/>
          <w:numId w:val="0"/>
        </w:numPr>
        <w:suppressAutoHyphens/>
        <w:ind w:left="10770" w:hanging="705"/>
        <w:rPr>
          <w:rFonts w:cs="Arial"/>
        </w:rPr>
        <w:sectPr w:rsidR="0000443B" w:rsidRPr="00146E1A" w:rsidSect="0098274F">
          <w:footnotePr>
            <w:numRestart w:val="eachPage"/>
          </w:footnotePr>
          <w:pgSz w:w="11907" w:h="16840"/>
          <w:pgMar w:top="567" w:right="567" w:bottom="567" w:left="1134" w:header="567" w:footer="567" w:gutter="0"/>
          <w:cols w:space="709"/>
          <w:docGrid w:linePitch="272"/>
        </w:sectPr>
      </w:pPr>
    </w:p>
    <w:p w14:paraId="1E7AF211" w14:textId="472CD4E5" w:rsidR="0000443B" w:rsidRPr="00146E1A" w:rsidRDefault="0018606C" w:rsidP="0000443B">
      <w:pPr>
        <w:ind w:left="4962" w:firstLine="1701"/>
        <w:contextualSpacing/>
        <w:jc w:val="right"/>
        <w:rPr>
          <w:rFonts w:ascii="Arial" w:hAnsi="Arial" w:cs="Arial"/>
          <w:bCs/>
        </w:rPr>
      </w:pPr>
      <w:r>
        <w:rPr>
          <w:rFonts w:cs="Arial"/>
          <w:b/>
          <w:bCs/>
          <w:noProof/>
        </w:rPr>
        <w:lastRenderedPageBreak/>
        <w:drawing>
          <wp:anchor distT="0" distB="0" distL="114300" distR="114300" simplePos="0" relativeHeight="251711488" behindDoc="0" locked="0" layoutInCell="1" allowOverlap="1" wp14:anchorId="3955D3F3" wp14:editId="2CB0D4F0">
            <wp:simplePos x="0" y="0"/>
            <wp:positionH relativeFrom="margin">
              <wp:align>left</wp:align>
            </wp:positionH>
            <wp:positionV relativeFrom="paragraph">
              <wp:posOffset>-153035</wp:posOffset>
            </wp:positionV>
            <wp:extent cx="2170430" cy="436880"/>
            <wp:effectExtent l="0" t="0" r="1270" b="1270"/>
            <wp:wrapNone/>
            <wp:docPr id="42" name="Рисунок 4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43B" w:rsidRPr="00146E1A">
        <w:rPr>
          <w:rFonts w:ascii="Arial" w:hAnsi="Arial" w:cs="Arial"/>
          <w:bCs/>
        </w:rPr>
        <w:t>Приложение</w:t>
      </w:r>
      <w:r w:rsidR="000E4174">
        <w:rPr>
          <w:rFonts w:ascii="Arial" w:hAnsi="Arial" w:cs="Arial"/>
          <w:bCs/>
        </w:rPr>
        <w:t xml:space="preserve"> №1</w:t>
      </w:r>
    </w:p>
    <w:p w14:paraId="6DA53BC8" w14:textId="77777777" w:rsidR="0000443B" w:rsidRPr="00146E1A" w:rsidRDefault="0000443B" w:rsidP="0000443B">
      <w:pPr>
        <w:pStyle w:val="af1"/>
        <w:suppressAutoHyphens/>
        <w:spacing w:after="0"/>
        <w:ind w:left="4962" w:firstLine="1701"/>
        <w:jc w:val="right"/>
        <w:rPr>
          <w:rFonts w:cs="Arial"/>
          <w:b w:val="0"/>
          <w:bCs/>
          <w:sz w:val="20"/>
        </w:rPr>
      </w:pPr>
      <w:r w:rsidRPr="00146E1A">
        <w:rPr>
          <w:rFonts w:cs="Arial"/>
          <w:b w:val="0"/>
          <w:bCs/>
          <w:sz w:val="20"/>
        </w:rPr>
        <w:t>к Правилам предоставления услуги</w:t>
      </w:r>
    </w:p>
    <w:p w14:paraId="76F35E0A" w14:textId="77777777" w:rsidR="0000443B" w:rsidRPr="00146E1A" w:rsidRDefault="0000443B" w:rsidP="0000443B">
      <w:pPr>
        <w:pStyle w:val="af1"/>
        <w:suppressAutoHyphens/>
        <w:spacing w:after="0"/>
        <w:ind w:left="4962" w:firstLine="1701"/>
        <w:jc w:val="right"/>
        <w:rPr>
          <w:rFonts w:cs="Arial"/>
          <w:b w:val="0"/>
          <w:bCs/>
          <w:sz w:val="20"/>
        </w:rPr>
      </w:pPr>
      <w:r w:rsidRPr="00146E1A">
        <w:rPr>
          <w:rFonts w:cs="Arial"/>
          <w:b w:val="0"/>
          <w:bCs/>
          <w:sz w:val="20"/>
        </w:rPr>
        <w:t>«Выдача наличных на кассе»</w:t>
      </w:r>
    </w:p>
    <w:p w14:paraId="716BA588" w14:textId="77777777" w:rsidR="0000443B" w:rsidRPr="00146E1A" w:rsidRDefault="0000443B" w:rsidP="0000443B">
      <w:pPr>
        <w:pStyle w:val="af1"/>
        <w:suppressAutoHyphens/>
        <w:spacing w:after="0"/>
        <w:jc w:val="left"/>
        <w:rPr>
          <w:rFonts w:cs="Arial"/>
          <w:b w:val="0"/>
          <w:bCs/>
          <w:sz w:val="20"/>
        </w:rPr>
      </w:pPr>
    </w:p>
    <w:p w14:paraId="49BA5502" w14:textId="77777777" w:rsidR="0000443B" w:rsidRPr="00146E1A" w:rsidRDefault="0000443B" w:rsidP="0000443B">
      <w:pPr>
        <w:tabs>
          <w:tab w:val="left" w:pos="3060"/>
        </w:tabs>
        <w:ind w:left="6663"/>
        <w:jc w:val="right"/>
        <w:rPr>
          <w:rFonts w:ascii="Arial" w:hAnsi="Arial" w:cs="Arial"/>
          <w:i/>
        </w:rPr>
      </w:pPr>
      <w:r w:rsidRPr="00146E1A">
        <w:rPr>
          <w:rFonts w:ascii="Arial" w:hAnsi="Arial" w:cs="Arial"/>
          <w:i/>
        </w:rPr>
        <w:t>Образец</w:t>
      </w:r>
    </w:p>
    <w:p w14:paraId="0C5BF849" w14:textId="77777777" w:rsidR="0000443B" w:rsidRPr="00146E1A" w:rsidRDefault="0000443B" w:rsidP="0000443B">
      <w:pPr>
        <w:pStyle w:val="af1"/>
        <w:spacing w:before="240" w:after="0"/>
        <w:ind w:right="-1"/>
        <w:rPr>
          <w:rFonts w:cs="Arial"/>
          <w:szCs w:val="24"/>
        </w:rPr>
      </w:pPr>
      <w:r w:rsidRPr="00146E1A">
        <w:rPr>
          <w:rFonts w:cs="Arial"/>
          <w:sz w:val="28"/>
          <w:szCs w:val="24"/>
        </w:rPr>
        <w:t>ЗАЯВЛЕНИЕ</w:t>
      </w:r>
    </w:p>
    <w:p w14:paraId="3F50B1BB" w14:textId="77777777" w:rsidR="0000443B" w:rsidRPr="00146E1A" w:rsidRDefault="0000443B" w:rsidP="0000443B">
      <w:pPr>
        <w:pStyle w:val="af1"/>
        <w:spacing w:after="200"/>
        <w:rPr>
          <w:rFonts w:cs="Arial"/>
          <w:szCs w:val="24"/>
        </w:rPr>
      </w:pPr>
      <w:r w:rsidRPr="00146E1A">
        <w:rPr>
          <w:rFonts w:cs="Arial"/>
          <w:szCs w:val="24"/>
        </w:rPr>
        <w:t>на подключение/отключение услуги «Выдача наличных на кассе»</w:t>
      </w:r>
    </w:p>
    <w:tbl>
      <w:tblPr>
        <w:tblW w:w="102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2567"/>
        <w:gridCol w:w="7649"/>
      </w:tblGrid>
      <w:tr w:rsidR="0000443B" w:rsidRPr="00146E1A" w14:paraId="48F633CD" w14:textId="77777777" w:rsidTr="0000443B">
        <w:trPr>
          <w:trHeight w:hRule="exact" w:val="340"/>
        </w:trPr>
        <w:tc>
          <w:tcPr>
            <w:tcW w:w="2567" w:type="dxa"/>
            <w:shd w:val="pct20" w:color="BFBFBF" w:fill="FFFFFF"/>
            <w:vAlign w:val="center"/>
          </w:tcPr>
          <w:p w14:paraId="15BF2907" w14:textId="77777777" w:rsidR="0000443B" w:rsidRPr="00146E1A" w:rsidRDefault="0000443B" w:rsidP="0000443B">
            <w:pPr>
              <w:pStyle w:val="1f"/>
              <w:shd w:val="clear" w:color="auto" w:fill="auto"/>
              <w:spacing w:line="144" w:lineRule="exact"/>
              <w:ind w:left="140" w:firstLine="0"/>
              <w:rPr>
                <w:sz w:val="12"/>
              </w:rPr>
            </w:pPr>
            <w:r w:rsidRPr="00146E1A">
              <w:rPr>
                <w:rStyle w:val="55pt"/>
                <w:sz w:val="12"/>
              </w:rPr>
              <w:t>ПОЛНОЕ НАИМЕНОВАНИЕ КЛИЕНТА</w:t>
            </w:r>
          </w:p>
        </w:tc>
        <w:tc>
          <w:tcPr>
            <w:tcW w:w="7649" w:type="dxa"/>
            <w:shd w:val="clear" w:color="auto" w:fill="FFFFFF"/>
            <w:vAlign w:val="center"/>
          </w:tcPr>
          <w:p w14:paraId="6195C011" w14:textId="77777777" w:rsidR="0000443B" w:rsidRPr="00146E1A" w:rsidRDefault="0000443B" w:rsidP="0000443B">
            <w:pPr>
              <w:ind w:left="132" w:hanging="62"/>
              <w:rPr>
                <w:rFonts w:ascii="Arial" w:hAnsi="Arial" w:cs="Arial"/>
                <w:sz w:val="18"/>
                <w:szCs w:val="18"/>
              </w:rPr>
            </w:pPr>
            <w:r w:rsidRPr="00146E1A">
              <w:rPr>
                <w:rFonts w:ascii="Arial" w:hAnsi="Arial" w:cs="Arial"/>
                <w:color w:val="000000"/>
                <w:sz w:val="18"/>
                <w:szCs w:val="18"/>
              </w:rPr>
              <w:fldChar w:fldCharType="begin">
                <w:ffData>
                  <w:name w:val=""/>
                  <w:enabled/>
                  <w:calcOnExit w:val="0"/>
                  <w:textInput/>
                </w:ffData>
              </w:fldChar>
            </w:r>
            <w:r w:rsidRPr="00146E1A">
              <w:rPr>
                <w:rFonts w:ascii="Arial" w:hAnsi="Arial" w:cs="Arial"/>
                <w:color w:val="000000"/>
                <w:sz w:val="18"/>
                <w:szCs w:val="18"/>
              </w:rPr>
              <w:instrText xml:space="preserve"> FORMTEXT </w:instrText>
            </w:r>
            <w:r w:rsidRPr="00146E1A">
              <w:rPr>
                <w:rFonts w:ascii="Arial" w:hAnsi="Arial" w:cs="Arial"/>
                <w:color w:val="000000"/>
                <w:sz w:val="18"/>
                <w:szCs w:val="18"/>
              </w:rPr>
            </w:r>
            <w:r w:rsidRPr="00146E1A">
              <w:rPr>
                <w:rFonts w:ascii="Arial" w:hAnsi="Arial" w:cs="Arial"/>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color w:val="000000"/>
                <w:sz w:val="18"/>
                <w:szCs w:val="18"/>
              </w:rPr>
              <w:fldChar w:fldCharType="end"/>
            </w:r>
          </w:p>
        </w:tc>
      </w:tr>
      <w:tr w:rsidR="0000443B" w:rsidRPr="00146E1A" w14:paraId="74D4BEFC" w14:textId="77777777" w:rsidTr="0000443B">
        <w:trPr>
          <w:trHeight w:hRule="exact" w:val="340"/>
        </w:trPr>
        <w:tc>
          <w:tcPr>
            <w:tcW w:w="2567" w:type="dxa"/>
            <w:shd w:val="pct20" w:color="BFBFBF" w:fill="FFFFFF"/>
            <w:vAlign w:val="center"/>
          </w:tcPr>
          <w:p w14:paraId="282E2155" w14:textId="77777777" w:rsidR="0000443B" w:rsidRPr="00146E1A" w:rsidRDefault="0000443B" w:rsidP="0000443B">
            <w:pPr>
              <w:pStyle w:val="1f"/>
              <w:shd w:val="clear" w:color="auto" w:fill="auto"/>
              <w:spacing w:line="110" w:lineRule="exact"/>
              <w:ind w:left="140" w:firstLine="0"/>
              <w:rPr>
                <w:sz w:val="12"/>
              </w:rPr>
            </w:pPr>
            <w:r w:rsidRPr="00146E1A">
              <w:rPr>
                <w:rStyle w:val="55pt"/>
                <w:sz w:val="12"/>
              </w:rPr>
              <w:t>ИНН</w:t>
            </w:r>
          </w:p>
        </w:tc>
        <w:tc>
          <w:tcPr>
            <w:tcW w:w="7649" w:type="dxa"/>
            <w:shd w:val="clear" w:color="auto" w:fill="FFFFFF"/>
            <w:vAlign w:val="center"/>
          </w:tcPr>
          <w:p w14:paraId="0CC175E6" w14:textId="77777777" w:rsidR="0000443B" w:rsidRPr="00146E1A" w:rsidRDefault="0000443B" w:rsidP="0000443B">
            <w:pPr>
              <w:ind w:left="132" w:hanging="62"/>
              <w:rPr>
                <w:rFonts w:ascii="Arial" w:hAnsi="Arial" w:cs="Arial"/>
                <w:sz w:val="18"/>
                <w:szCs w:val="18"/>
              </w:rPr>
            </w:pPr>
            <w:r w:rsidRPr="00146E1A">
              <w:rPr>
                <w:rFonts w:ascii="Arial" w:hAnsi="Arial" w:cs="Arial"/>
                <w:color w:val="000000"/>
                <w:sz w:val="18"/>
                <w:szCs w:val="18"/>
              </w:rPr>
              <w:fldChar w:fldCharType="begin">
                <w:ffData>
                  <w:name w:val=""/>
                  <w:enabled/>
                  <w:calcOnExit w:val="0"/>
                  <w:textInput/>
                </w:ffData>
              </w:fldChar>
            </w:r>
            <w:r w:rsidRPr="00146E1A">
              <w:rPr>
                <w:rFonts w:ascii="Arial" w:hAnsi="Arial" w:cs="Arial"/>
                <w:color w:val="000000"/>
                <w:sz w:val="18"/>
                <w:szCs w:val="18"/>
              </w:rPr>
              <w:instrText xml:space="preserve"> FORMTEXT </w:instrText>
            </w:r>
            <w:r w:rsidRPr="00146E1A">
              <w:rPr>
                <w:rFonts w:ascii="Arial" w:hAnsi="Arial" w:cs="Arial"/>
                <w:color w:val="000000"/>
                <w:sz w:val="18"/>
                <w:szCs w:val="18"/>
              </w:rPr>
            </w:r>
            <w:r w:rsidRPr="00146E1A">
              <w:rPr>
                <w:rFonts w:ascii="Arial" w:hAnsi="Arial" w:cs="Arial"/>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color w:val="000000"/>
                <w:sz w:val="18"/>
                <w:szCs w:val="18"/>
              </w:rPr>
              <w:fldChar w:fldCharType="end"/>
            </w:r>
          </w:p>
        </w:tc>
      </w:tr>
      <w:tr w:rsidR="0000443B" w:rsidRPr="00146E1A" w14:paraId="31C0FAEE" w14:textId="77777777" w:rsidTr="0000443B">
        <w:trPr>
          <w:trHeight w:hRule="exact" w:val="340"/>
        </w:trPr>
        <w:tc>
          <w:tcPr>
            <w:tcW w:w="2567" w:type="dxa"/>
            <w:shd w:val="pct20" w:color="BFBFBF" w:fill="FFFFFF"/>
            <w:vAlign w:val="center"/>
          </w:tcPr>
          <w:p w14:paraId="20AFBFDC" w14:textId="77777777" w:rsidR="0000443B" w:rsidRPr="00146E1A" w:rsidRDefault="0000443B" w:rsidP="0000443B">
            <w:pPr>
              <w:pStyle w:val="1f"/>
              <w:shd w:val="clear" w:color="auto" w:fill="auto"/>
              <w:spacing w:line="110" w:lineRule="exact"/>
              <w:ind w:left="140" w:firstLine="0"/>
              <w:rPr>
                <w:rStyle w:val="55pt"/>
                <w:sz w:val="12"/>
              </w:rPr>
            </w:pPr>
            <w:r w:rsidRPr="00146E1A">
              <w:rPr>
                <w:rStyle w:val="55pt"/>
                <w:sz w:val="12"/>
              </w:rPr>
              <w:t>ОГРН</w:t>
            </w:r>
          </w:p>
        </w:tc>
        <w:tc>
          <w:tcPr>
            <w:tcW w:w="7649" w:type="dxa"/>
            <w:shd w:val="clear" w:color="auto" w:fill="FFFFFF"/>
            <w:vAlign w:val="center"/>
          </w:tcPr>
          <w:p w14:paraId="11602D92" w14:textId="77777777" w:rsidR="0000443B" w:rsidRPr="00146E1A" w:rsidRDefault="0000443B" w:rsidP="0000443B">
            <w:pPr>
              <w:ind w:left="132" w:hanging="62"/>
              <w:rPr>
                <w:rFonts w:ascii="Arial" w:hAnsi="Arial" w:cs="Arial"/>
                <w:color w:val="000000"/>
                <w:sz w:val="18"/>
                <w:szCs w:val="18"/>
              </w:rPr>
            </w:pPr>
            <w:r w:rsidRPr="00146E1A">
              <w:rPr>
                <w:rFonts w:ascii="Arial" w:hAnsi="Arial" w:cs="Arial"/>
                <w:color w:val="000000"/>
                <w:sz w:val="18"/>
                <w:szCs w:val="18"/>
              </w:rPr>
              <w:fldChar w:fldCharType="begin">
                <w:ffData>
                  <w:name w:val=""/>
                  <w:enabled/>
                  <w:calcOnExit w:val="0"/>
                  <w:textInput/>
                </w:ffData>
              </w:fldChar>
            </w:r>
            <w:r w:rsidRPr="00146E1A">
              <w:rPr>
                <w:rFonts w:ascii="Arial" w:hAnsi="Arial" w:cs="Arial"/>
                <w:color w:val="000000"/>
                <w:sz w:val="18"/>
                <w:szCs w:val="18"/>
              </w:rPr>
              <w:instrText xml:space="preserve"> FORMTEXT </w:instrText>
            </w:r>
            <w:r w:rsidRPr="00146E1A">
              <w:rPr>
                <w:rFonts w:ascii="Arial" w:hAnsi="Arial" w:cs="Arial"/>
                <w:color w:val="000000"/>
                <w:sz w:val="18"/>
                <w:szCs w:val="18"/>
              </w:rPr>
            </w:r>
            <w:r w:rsidRPr="00146E1A">
              <w:rPr>
                <w:rFonts w:ascii="Arial" w:hAnsi="Arial" w:cs="Arial"/>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color w:val="000000"/>
                <w:sz w:val="18"/>
                <w:szCs w:val="18"/>
              </w:rPr>
              <w:fldChar w:fldCharType="end"/>
            </w:r>
          </w:p>
        </w:tc>
      </w:tr>
    </w:tbl>
    <w:p w14:paraId="53673B7A" w14:textId="77777777" w:rsidR="0000443B" w:rsidRPr="00146E1A" w:rsidRDefault="0000443B" w:rsidP="00610F99">
      <w:pPr>
        <w:tabs>
          <w:tab w:val="num" w:pos="180"/>
          <w:tab w:val="num" w:pos="1134"/>
        </w:tabs>
        <w:spacing w:before="120"/>
        <w:jc w:val="both"/>
        <w:rPr>
          <w:rFonts w:ascii="Arial" w:hAnsi="Arial" w:cs="Arial"/>
        </w:rPr>
      </w:pPr>
      <w:r w:rsidRPr="00146E1A">
        <w:rPr>
          <w:rFonts w:ascii="Arial" w:hAnsi="Arial" w:cs="Arial"/>
        </w:rPr>
        <w:t>В соответствии с Договором предоставлении Услуги Торговый эквайринг от «</w:t>
      </w:r>
      <w:r w:rsidRPr="00146E1A">
        <w:rPr>
          <w:rFonts w:ascii="Arial" w:hAnsi="Arial" w:cs="Arial"/>
          <w:u w:val="single"/>
        </w:rPr>
        <w:fldChar w:fldCharType="begin">
          <w:ffData>
            <w:name w:val="ТекстовоеПоле141"/>
            <w:enabled/>
            <w:calcOnExit w:val="0"/>
            <w:textInput>
              <w:maxLength w:val="2"/>
            </w:textInput>
          </w:ffData>
        </w:fldChar>
      </w:r>
      <w:r w:rsidRPr="00146E1A">
        <w:rPr>
          <w:rFonts w:ascii="Arial" w:hAnsi="Arial" w:cs="Arial"/>
          <w:u w:val="single"/>
        </w:rPr>
        <w:instrText xml:space="preserve"> FORMTEXT </w:instrText>
      </w:r>
      <w:r w:rsidRPr="00146E1A">
        <w:rPr>
          <w:rFonts w:ascii="Arial" w:hAnsi="Arial" w:cs="Arial"/>
          <w:u w:val="single"/>
        </w:rPr>
      </w:r>
      <w:r w:rsidRPr="00146E1A">
        <w:rPr>
          <w:rFonts w:ascii="Arial" w:hAnsi="Arial" w:cs="Arial"/>
          <w:u w:val="single"/>
        </w:rPr>
        <w:fldChar w:fldCharType="separate"/>
      </w:r>
      <w:r w:rsidRPr="00146E1A">
        <w:rPr>
          <w:rFonts w:ascii="Arial" w:hAnsi="Arial" w:cs="Arial"/>
          <w:noProof/>
          <w:u w:val="single"/>
        </w:rPr>
        <w:t> </w:t>
      </w:r>
      <w:r w:rsidRPr="00146E1A">
        <w:rPr>
          <w:rFonts w:ascii="Arial" w:hAnsi="Arial" w:cs="Arial"/>
          <w:noProof/>
          <w:u w:val="single"/>
        </w:rPr>
        <w:t> </w:t>
      </w:r>
      <w:r w:rsidRPr="00146E1A">
        <w:rPr>
          <w:rFonts w:ascii="Arial" w:hAnsi="Arial" w:cs="Arial"/>
          <w:u w:val="single"/>
        </w:rPr>
        <w:fldChar w:fldCharType="end"/>
      </w:r>
      <w:r w:rsidRPr="00146E1A">
        <w:rPr>
          <w:rFonts w:ascii="Arial" w:hAnsi="Arial" w:cs="Arial"/>
        </w:rPr>
        <w:t xml:space="preserve">» </w:t>
      </w:r>
      <w:r w:rsidRPr="00146E1A">
        <w:rPr>
          <w:rFonts w:ascii="Arial" w:hAnsi="Arial" w:cs="Arial"/>
          <w:u w:val="single"/>
        </w:rPr>
        <w:fldChar w:fldCharType="begin">
          <w:ffData>
            <w:name w:val=""/>
            <w:enabled/>
            <w:calcOnExit w:val="0"/>
            <w:textInput/>
          </w:ffData>
        </w:fldChar>
      </w:r>
      <w:r w:rsidRPr="00146E1A">
        <w:rPr>
          <w:rFonts w:ascii="Arial" w:hAnsi="Arial" w:cs="Arial"/>
          <w:u w:val="single"/>
        </w:rPr>
        <w:instrText xml:space="preserve"> FORMTEXT </w:instrText>
      </w:r>
      <w:r w:rsidRPr="00146E1A">
        <w:rPr>
          <w:rFonts w:ascii="Arial" w:hAnsi="Arial" w:cs="Arial"/>
          <w:u w:val="single"/>
        </w:rPr>
      </w:r>
      <w:r w:rsidRPr="00146E1A">
        <w:rPr>
          <w:rFonts w:ascii="Arial" w:hAnsi="Arial" w:cs="Arial"/>
          <w:u w:val="single"/>
        </w:rPr>
        <w:fldChar w:fldCharType="separate"/>
      </w:r>
      <w:r w:rsidRPr="00146E1A">
        <w:rPr>
          <w:rFonts w:ascii="Arial" w:hAnsi="Arial" w:cs="Arial"/>
          <w:u w:val="single"/>
        </w:rPr>
        <w:t> </w:t>
      </w:r>
      <w:r w:rsidRPr="00146E1A">
        <w:rPr>
          <w:rFonts w:ascii="Arial" w:hAnsi="Arial" w:cs="Arial"/>
          <w:u w:val="single"/>
        </w:rPr>
        <w:t> </w:t>
      </w:r>
      <w:r w:rsidRPr="00146E1A">
        <w:rPr>
          <w:rFonts w:ascii="Arial" w:hAnsi="Arial" w:cs="Arial"/>
          <w:u w:val="single"/>
        </w:rPr>
        <w:t> </w:t>
      </w:r>
      <w:r w:rsidRPr="00146E1A">
        <w:rPr>
          <w:rFonts w:ascii="Arial" w:hAnsi="Arial" w:cs="Arial"/>
          <w:u w:val="single"/>
        </w:rPr>
        <w:t> </w:t>
      </w:r>
      <w:r w:rsidRPr="00146E1A">
        <w:rPr>
          <w:rFonts w:ascii="Arial" w:hAnsi="Arial" w:cs="Arial"/>
          <w:u w:val="single"/>
        </w:rPr>
        <w:t> </w:t>
      </w:r>
      <w:r w:rsidRPr="00146E1A">
        <w:rPr>
          <w:rFonts w:ascii="Arial" w:hAnsi="Arial" w:cs="Arial"/>
          <w:u w:val="single"/>
        </w:rPr>
        <w:fldChar w:fldCharType="end"/>
      </w:r>
      <w:r w:rsidRPr="00146E1A">
        <w:rPr>
          <w:rFonts w:ascii="Arial" w:hAnsi="Arial" w:cs="Arial"/>
        </w:rPr>
        <w:t xml:space="preserve"> 20</w:t>
      </w:r>
      <w:r w:rsidRPr="00146E1A">
        <w:rPr>
          <w:rFonts w:ascii="Arial" w:hAnsi="Arial" w:cs="Arial"/>
          <w:u w:val="single"/>
        </w:rPr>
        <w:fldChar w:fldCharType="begin">
          <w:ffData>
            <w:name w:val=""/>
            <w:enabled/>
            <w:calcOnExit w:val="0"/>
            <w:textInput>
              <w:maxLength w:val="2"/>
            </w:textInput>
          </w:ffData>
        </w:fldChar>
      </w:r>
      <w:r w:rsidRPr="00146E1A">
        <w:rPr>
          <w:rFonts w:ascii="Arial" w:hAnsi="Arial" w:cs="Arial"/>
          <w:u w:val="single"/>
        </w:rPr>
        <w:instrText xml:space="preserve"> FORMTEXT </w:instrText>
      </w:r>
      <w:r w:rsidRPr="00146E1A">
        <w:rPr>
          <w:rFonts w:ascii="Arial" w:hAnsi="Arial" w:cs="Arial"/>
          <w:u w:val="single"/>
        </w:rPr>
      </w:r>
      <w:r w:rsidRPr="00146E1A">
        <w:rPr>
          <w:rFonts w:ascii="Arial" w:hAnsi="Arial" w:cs="Arial"/>
          <w:u w:val="single"/>
        </w:rPr>
        <w:fldChar w:fldCharType="separate"/>
      </w:r>
      <w:r w:rsidRPr="00146E1A">
        <w:rPr>
          <w:rFonts w:ascii="Arial" w:hAnsi="Arial" w:cs="Arial"/>
          <w:noProof/>
          <w:u w:val="single"/>
        </w:rPr>
        <w:t> </w:t>
      </w:r>
      <w:r w:rsidRPr="00146E1A">
        <w:rPr>
          <w:rFonts w:ascii="Arial" w:hAnsi="Arial" w:cs="Arial"/>
          <w:noProof/>
          <w:u w:val="single"/>
        </w:rPr>
        <w:t> </w:t>
      </w:r>
      <w:r w:rsidRPr="00146E1A">
        <w:rPr>
          <w:rFonts w:ascii="Arial" w:hAnsi="Arial" w:cs="Arial"/>
          <w:u w:val="single"/>
        </w:rPr>
        <w:fldChar w:fldCharType="end"/>
      </w:r>
      <w:r w:rsidRPr="00146E1A">
        <w:rPr>
          <w:rFonts w:ascii="Arial" w:hAnsi="Arial" w:cs="Arial"/>
        </w:rPr>
        <w:t xml:space="preserve"> года №</w:t>
      </w:r>
      <w:r w:rsidRPr="00146E1A">
        <w:rPr>
          <w:rFonts w:ascii="Arial" w:hAnsi="Arial" w:cs="Arial"/>
          <w:u w:val="single"/>
        </w:rPr>
        <w:fldChar w:fldCharType="begin">
          <w:ffData>
            <w:name w:val=""/>
            <w:enabled/>
            <w:calcOnExit w:val="0"/>
            <w:textInput/>
          </w:ffData>
        </w:fldChar>
      </w:r>
      <w:r w:rsidRPr="00146E1A">
        <w:rPr>
          <w:rFonts w:ascii="Arial" w:hAnsi="Arial" w:cs="Arial"/>
          <w:u w:val="single"/>
        </w:rPr>
        <w:instrText xml:space="preserve"> FORMTEXT </w:instrText>
      </w:r>
      <w:r w:rsidRPr="00146E1A">
        <w:rPr>
          <w:rFonts w:ascii="Arial" w:hAnsi="Arial" w:cs="Arial"/>
          <w:u w:val="single"/>
        </w:rPr>
      </w:r>
      <w:r w:rsidRPr="00146E1A">
        <w:rPr>
          <w:rFonts w:ascii="Arial" w:hAnsi="Arial" w:cs="Arial"/>
          <w:u w:val="single"/>
        </w:rPr>
        <w:fldChar w:fldCharType="separate"/>
      </w:r>
      <w:r w:rsidRPr="00146E1A">
        <w:rPr>
          <w:rFonts w:ascii="Arial" w:hAnsi="Arial" w:cs="Arial"/>
          <w:u w:val="single"/>
        </w:rPr>
        <w:t> </w:t>
      </w:r>
      <w:r w:rsidRPr="00146E1A">
        <w:rPr>
          <w:rFonts w:ascii="Arial" w:hAnsi="Arial" w:cs="Arial"/>
          <w:u w:val="single"/>
        </w:rPr>
        <w:t> </w:t>
      </w:r>
      <w:r w:rsidRPr="00146E1A">
        <w:rPr>
          <w:rFonts w:ascii="Arial" w:hAnsi="Arial" w:cs="Arial"/>
          <w:u w:val="single"/>
        </w:rPr>
        <w:t> </w:t>
      </w:r>
      <w:r w:rsidRPr="00146E1A">
        <w:rPr>
          <w:rFonts w:ascii="Arial" w:hAnsi="Arial" w:cs="Arial"/>
          <w:u w:val="single"/>
        </w:rPr>
        <w:t> </w:t>
      </w:r>
      <w:r w:rsidRPr="00146E1A">
        <w:rPr>
          <w:rFonts w:ascii="Arial" w:hAnsi="Arial" w:cs="Arial"/>
          <w:u w:val="single"/>
        </w:rPr>
        <w:t> </w:t>
      </w:r>
      <w:r w:rsidRPr="00146E1A">
        <w:rPr>
          <w:rFonts w:ascii="Arial" w:hAnsi="Arial" w:cs="Arial"/>
          <w:u w:val="single"/>
        </w:rPr>
        <w:fldChar w:fldCharType="end"/>
      </w:r>
      <w:r w:rsidRPr="00146E1A">
        <w:rPr>
          <w:rFonts w:ascii="Arial" w:hAnsi="Arial" w:cs="Arial"/>
        </w:rPr>
        <w:t xml:space="preserve"> прошу:</w:t>
      </w:r>
    </w:p>
    <w:p w14:paraId="3A6187F2" w14:textId="77777777" w:rsidR="0000443B" w:rsidRPr="00146E1A" w:rsidRDefault="0000443B" w:rsidP="0000443B">
      <w:pPr>
        <w:tabs>
          <w:tab w:val="num" w:pos="180"/>
          <w:tab w:val="num" w:pos="1134"/>
        </w:tabs>
        <w:spacing w:before="120"/>
        <w:rPr>
          <w:rFonts w:ascii="Arial" w:hAnsi="Arial" w:cs="Arial"/>
        </w:rPr>
      </w:pPr>
      <w:r w:rsidRPr="00146E1A">
        <w:rPr>
          <w:rFonts w:ascii="Arial" w:hAnsi="Arial" w:cs="Arial"/>
          <w:sz w:val="16"/>
        </w:rPr>
        <w:fldChar w:fldCharType="begin">
          <w:ffData>
            <w:name w:val=""/>
            <w:enabled/>
            <w:calcOnExit w:val="0"/>
            <w:checkBox>
              <w:size w:val="14"/>
              <w:default w:val="0"/>
            </w:checkBox>
          </w:ffData>
        </w:fldChar>
      </w:r>
      <w:r w:rsidRPr="00146E1A">
        <w:rPr>
          <w:rFonts w:ascii="Arial" w:hAnsi="Arial" w:cs="Arial"/>
          <w:sz w:val="16"/>
        </w:rPr>
        <w:instrText xml:space="preserve"> FORMCHECKBOX </w:instrText>
      </w:r>
      <w:r w:rsidR="003755DC">
        <w:rPr>
          <w:rFonts w:ascii="Arial" w:hAnsi="Arial" w:cs="Arial"/>
          <w:sz w:val="16"/>
        </w:rPr>
      </w:r>
      <w:r w:rsidR="003755DC">
        <w:rPr>
          <w:rFonts w:ascii="Arial" w:hAnsi="Arial" w:cs="Arial"/>
          <w:sz w:val="16"/>
        </w:rPr>
        <w:fldChar w:fldCharType="separate"/>
      </w:r>
      <w:r w:rsidRPr="00146E1A">
        <w:rPr>
          <w:rFonts w:ascii="Arial" w:hAnsi="Arial" w:cs="Arial"/>
          <w:sz w:val="16"/>
        </w:rPr>
        <w:fldChar w:fldCharType="end"/>
      </w:r>
      <w:r w:rsidRPr="00146E1A">
        <w:rPr>
          <w:rFonts w:ascii="Arial" w:hAnsi="Arial" w:cs="Arial"/>
        </w:rPr>
        <w:t xml:space="preserve"> подключить услугу «Выдача наличных на кассе»</w:t>
      </w:r>
    </w:p>
    <w:p w14:paraId="4AA91379" w14:textId="77777777" w:rsidR="0000443B" w:rsidRPr="00146E1A" w:rsidRDefault="0000443B" w:rsidP="0000443B">
      <w:pPr>
        <w:tabs>
          <w:tab w:val="num" w:pos="180"/>
          <w:tab w:val="num" w:pos="1134"/>
        </w:tabs>
        <w:spacing w:before="120"/>
        <w:rPr>
          <w:rFonts w:ascii="Arial" w:hAnsi="Arial" w:cs="Arial"/>
        </w:rPr>
      </w:pPr>
      <w:r w:rsidRPr="00146E1A">
        <w:rPr>
          <w:rFonts w:ascii="Arial" w:hAnsi="Arial" w:cs="Arial"/>
          <w:sz w:val="16"/>
        </w:rPr>
        <w:fldChar w:fldCharType="begin">
          <w:ffData>
            <w:name w:val=""/>
            <w:enabled/>
            <w:calcOnExit w:val="0"/>
            <w:checkBox>
              <w:size w:val="14"/>
              <w:default w:val="0"/>
            </w:checkBox>
          </w:ffData>
        </w:fldChar>
      </w:r>
      <w:r w:rsidRPr="00146E1A">
        <w:rPr>
          <w:rFonts w:ascii="Arial" w:hAnsi="Arial" w:cs="Arial"/>
          <w:sz w:val="16"/>
        </w:rPr>
        <w:instrText xml:space="preserve"> FORMCHECKBOX </w:instrText>
      </w:r>
      <w:r w:rsidR="003755DC">
        <w:rPr>
          <w:rFonts w:ascii="Arial" w:hAnsi="Arial" w:cs="Arial"/>
          <w:sz w:val="16"/>
        </w:rPr>
      </w:r>
      <w:r w:rsidR="003755DC">
        <w:rPr>
          <w:rFonts w:ascii="Arial" w:hAnsi="Arial" w:cs="Arial"/>
          <w:sz w:val="16"/>
        </w:rPr>
        <w:fldChar w:fldCharType="separate"/>
      </w:r>
      <w:r w:rsidRPr="00146E1A">
        <w:rPr>
          <w:rFonts w:ascii="Arial" w:hAnsi="Arial" w:cs="Arial"/>
          <w:sz w:val="16"/>
        </w:rPr>
        <w:fldChar w:fldCharType="end"/>
      </w:r>
      <w:r w:rsidRPr="00146E1A">
        <w:rPr>
          <w:rFonts w:ascii="Arial" w:hAnsi="Arial" w:cs="Arial"/>
        </w:rPr>
        <w:t xml:space="preserve"> отключить услугу «Выдача наличных на кассе»</w:t>
      </w:r>
    </w:p>
    <w:p w14:paraId="535CEA83" w14:textId="77777777" w:rsidR="0000443B" w:rsidRPr="00146E1A" w:rsidRDefault="0000443B" w:rsidP="0000443B">
      <w:pPr>
        <w:spacing w:before="120" w:line="130" w:lineRule="exact"/>
        <w:rPr>
          <w:rFonts w:ascii="Arial" w:hAnsi="Arial" w:cs="Arial"/>
          <w:b/>
          <w:sz w:val="12"/>
        </w:rPr>
      </w:pPr>
      <w:r w:rsidRPr="00146E1A">
        <w:rPr>
          <w:rFonts w:ascii="Arial" w:hAnsi="Arial" w:cs="Arial"/>
          <w:b/>
          <w:sz w:val="12"/>
        </w:rPr>
        <w:t>СПИСОК ТОРГОВО-СЕРВИСНЫХ ТОЧЕК КЛИЕНТА</w:t>
      </w:r>
    </w:p>
    <w:tbl>
      <w:tblPr>
        <w:tblW w:w="10206"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59"/>
        <w:gridCol w:w="1877"/>
        <w:gridCol w:w="1575"/>
        <w:gridCol w:w="1824"/>
        <w:gridCol w:w="1427"/>
        <w:gridCol w:w="1073"/>
        <w:gridCol w:w="1771"/>
      </w:tblGrid>
      <w:tr w:rsidR="0000443B" w:rsidRPr="00146E1A" w14:paraId="02BBBA2A" w14:textId="77777777" w:rsidTr="0000443B">
        <w:trPr>
          <w:cantSplit/>
          <w:trHeight w:val="327"/>
        </w:trPr>
        <w:tc>
          <w:tcPr>
            <w:tcW w:w="659" w:type="dxa"/>
            <w:shd w:val="pct20" w:color="BFBFBF" w:fill="FFFFFF"/>
            <w:vAlign w:val="center"/>
          </w:tcPr>
          <w:p w14:paraId="2E9D9076" w14:textId="77777777" w:rsidR="0000443B" w:rsidRPr="00146E1A" w:rsidRDefault="0000443B" w:rsidP="0000443B">
            <w:pPr>
              <w:pStyle w:val="af4"/>
              <w:jc w:val="center"/>
              <w:rPr>
                <w:rFonts w:cs="Arial"/>
                <w:color w:val="000000"/>
                <w:szCs w:val="16"/>
              </w:rPr>
            </w:pPr>
            <w:r w:rsidRPr="00146E1A">
              <w:rPr>
                <w:rFonts w:cs="Arial"/>
                <w:caps w:val="0"/>
                <w:szCs w:val="16"/>
              </w:rPr>
              <w:t>№П/П</w:t>
            </w:r>
          </w:p>
        </w:tc>
        <w:tc>
          <w:tcPr>
            <w:tcW w:w="1877" w:type="dxa"/>
            <w:shd w:val="pct20" w:color="BFBFBF" w:fill="FFFFFF"/>
            <w:vAlign w:val="center"/>
          </w:tcPr>
          <w:p w14:paraId="6DBBD5C8" w14:textId="77777777" w:rsidR="0000443B" w:rsidRPr="00146E1A" w:rsidRDefault="0000443B" w:rsidP="0000443B">
            <w:pPr>
              <w:tabs>
                <w:tab w:val="num" w:pos="459"/>
                <w:tab w:val="num" w:pos="1134"/>
              </w:tabs>
              <w:jc w:val="center"/>
              <w:rPr>
                <w:rFonts w:ascii="Arial" w:hAnsi="Arial" w:cs="Arial"/>
                <w:sz w:val="12"/>
                <w:szCs w:val="16"/>
              </w:rPr>
            </w:pPr>
            <w:r w:rsidRPr="00146E1A">
              <w:rPr>
                <w:rFonts w:ascii="Arial" w:hAnsi="Arial" w:cs="Arial"/>
                <w:sz w:val="12"/>
                <w:szCs w:val="16"/>
              </w:rPr>
              <w:t>НАИМЕНОВАНИЕ ТОЧКИ</w:t>
            </w:r>
          </w:p>
          <w:p w14:paraId="5A054E78" w14:textId="77777777" w:rsidR="0000443B" w:rsidRPr="00146E1A" w:rsidRDefault="0000443B" w:rsidP="0000443B">
            <w:pPr>
              <w:tabs>
                <w:tab w:val="num" w:pos="459"/>
                <w:tab w:val="num" w:pos="1134"/>
              </w:tabs>
              <w:jc w:val="center"/>
              <w:rPr>
                <w:rFonts w:ascii="Arial" w:hAnsi="Arial" w:cs="Arial"/>
                <w:color w:val="000000"/>
                <w:sz w:val="12"/>
                <w:szCs w:val="16"/>
              </w:rPr>
            </w:pPr>
            <w:r w:rsidRPr="00146E1A">
              <w:rPr>
                <w:rFonts w:ascii="Arial" w:hAnsi="Arial" w:cs="Arial"/>
                <w:sz w:val="12"/>
                <w:szCs w:val="16"/>
              </w:rPr>
              <w:t>(КИРИЛЛИЦА И ЛАТИНИЦА)</w:t>
            </w:r>
          </w:p>
        </w:tc>
        <w:tc>
          <w:tcPr>
            <w:tcW w:w="1575" w:type="dxa"/>
            <w:shd w:val="pct20" w:color="BFBFBF" w:fill="FFFFFF"/>
            <w:vAlign w:val="center"/>
          </w:tcPr>
          <w:p w14:paraId="18A03254" w14:textId="77777777" w:rsidR="0000443B" w:rsidRPr="00146E1A" w:rsidRDefault="0000443B" w:rsidP="0000443B">
            <w:pPr>
              <w:tabs>
                <w:tab w:val="num" w:pos="459"/>
                <w:tab w:val="num" w:pos="1134"/>
              </w:tabs>
              <w:jc w:val="center"/>
              <w:rPr>
                <w:rFonts w:ascii="Arial" w:hAnsi="Arial" w:cs="Arial"/>
                <w:color w:val="000000"/>
                <w:sz w:val="12"/>
                <w:szCs w:val="16"/>
              </w:rPr>
            </w:pPr>
            <w:r w:rsidRPr="00146E1A">
              <w:rPr>
                <w:rFonts w:ascii="Arial" w:hAnsi="Arial" w:cs="Arial"/>
                <w:sz w:val="12"/>
                <w:szCs w:val="16"/>
              </w:rPr>
              <w:t>АДРЕС</w:t>
            </w:r>
          </w:p>
        </w:tc>
        <w:tc>
          <w:tcPr>
            <w:tcW w:w="1824" w:type="dxa"/>
            <w:shd w:val="pct20" w:color="BFBFBF" w:fill="FFFFFF"/>
            <w:vAlign w:val="center"/>
          </w:tcPr>
          <w:p w14:paraId="54B78719" w14:textId="77777777" w:rsidR="0000443B" w:rsidRPr="00146E1A" w:rsidRDefault="0000443B" w:rsidP="0000443B">
            <w:pPr>
              <w:tabs>
                <w:tab w:val="num" w:pos="459"/>
                <w:tab w:val="num" w:pos="1134"/>
              </w:tabs>
              <w:jc w:val="center"/>
              <w:rPr>
                <w:rFonts w:ascii="Arial" w:hAnsi="Arial" w:cs="Arial"/>
                <w:caps/>
                <w:sz w:val="12"/>
                <w:szCs w:val="16"/>
              </w:rPr>
            </w:pPr>
            <w:r w:rsidRPr="00146E1A">
              <w:rPr>
                <w:rFonts w:ascii="Arial" w:hAnsi="Arial" w:cs="Arial"/>
                <w:sz w:val="12"/>
                <w:szCs w:val="16"/>
              </w:rPr>
              <w:t>ВИД ДЕЯТЕЛЬНОСТИ И ОПЕРАЦИЙ</w:t>
            </w:r>
            <w:r w:rsidRPr="00146E1A">
              <w:rPr>
                <w:rStyle w:val="55pt"/>
                <w:sz w:val="12"/>
                <w:szCs w:val="16"/>
              </w:rPr>
              <w:t xml:space="preserve"> (С УКАЗАНИЕМ СПЕЦИФИКАЦИИ И ОПЕРАЦИЙ БПА)</w:t>
            </w:r>
          </w:p>
        </w:tc>
        <w:tc>
          <w:tcPr>
            <w:tcW w:w="1427" w:type="dxa"/>
            <w:shd w:val="pct20" w:color="BFBFBF" w:fill="FFFFFF"/>
            <w:vAlign w:val="center"/>
          </w:tcPr>
          <w:p w14:paraId="1FC6A7F8" w14:textId="77777777" w:rsidR="0000443B" w:rsidRPr="00146E1A" w:rsidRDefault="0000443B" w:rsidP="0000443B">
            <w:pPr>
              <w:tabs>
                <w:tab w:val="num" w:pos="459"/>
                <w:tab w:val="num" w:pos="1134"/>
              </w:tabs>
              <w:ind w:left="-71" w:right="-110"/>
              <w:jc w:val="center"/>
              <w:rPr>
                <w:rFonts w:ascii="Arial" w:hAnsi="Arial" w:cs="Arial"/>
                <w:sz w:val="12"/>
                <w:szCs w:val="16"/>
              </w:rPr>
            </w:pPr>
            <w:r w:rsidRPr="00146E1A">
              <w:rPr>
                <w:rFonts w:ascii="Arial" w:hAnsi="Arial" w:cs="Arial"/>
                <w:sz w:val="12"/>
                <w:szCs w:val="16"/>
              </w:rPr>
              <w:t>КОЛИЧЕСТВО ТЕРМИНАЛОВ (КАСС)</w:t>
            </w:r>
          </w:p>
        </w:tc>
        <w:tc>
          <w:tcPr>
            <w:tcW w:w="1073" w:type="dxa"/>
            <w:shd w:val="pct20" w:color="BFBFBF" w:fill="FFFFFF"/>
            <w:vAlign w:val="center"/>
          </w:tcPr>
          <w:p w14:paraId="23269F6D" w14:textId="77777777" w:rsidR="0000443B" w:rsidRPr="00146E1A" w:rsidRDefault="0000443B" w:rsidP="0000443B">
            <w:pPr>
              <w:tabs>
                <w:tab w:val="num" w:pos="459"/>
                <w:tab w:val="num" w:pos="1134"/>
              </w:tabs>
              <w:ind w:left="-71" w:right="-110"/>
              <w:jc w:val="center"/>
              <w:rPr>
                <w:rFonts w:ascii="Arial" w:hAnsi="Arial" w:cs="Arial"/>
                <w:sz w:val="12"/>
                <w:szCs w:val="16"/>
              </w:rPr>
            </w:pPr>
            <w:r w:rsidRPr="00146E1A">
              <w:rPr>
                <w:rFonts w:ascii="Arial" w:hAnsi="Arial" w:cs="Arial"/>
                <w:sz w:val="12"/>
                <w:szCs w:val="16"/>
              </w:rPr>
              <w:t>СЕРИЙНЫЙ НОМЕР (заполняется в случае отключения услуги)</w:t>
            </w:r>
          </w:p>
        </w:tc>
        <w:tc>
          <w:tcPr>
            <w:tcW w:w="1771" w:type="dxa"/>
            <w:shd w:val="pct20" w:color="BFBFBF" w:fill="FFFFFF"/>
            <w:vAlign w:val="center"/>
          </w:tcPr>
          <w:p w14:paraId="1BBED345" w14:textId="77777777" w:rsidR="0000443B" w:rsidRPr="00146E1A" w:rsidRDefault="0000443B" w:rsidP="0000443B">
            <w:pPr>
              <w:pStyle w:val="af4"/>
              <w:ind w:right="-107"/>
              <w:jc w:val="center"/>
              <w:rPr>
                <w:rFonts w:cs="Arial"/>
                <w:szCs w:val="16"/>
              </w:rPr>
            </w:pPr>
            <w:r w:rsidRPr="00146E1A">
              <w:rPr>
                <w:rFonts w:cs="Arial"/>
                <w:caps w:val="0"/>
                <w:szCs w:val="16"/>
              </w:rPr>
              <w:t xml:space="preserve">КОНТАКТНОЕ ЛИЦО, </w:t>
            </w:r>
            <w:r w:rsidRPr="00146E1A">
              <w:rPr>
                <w:rFonts w:cs="Arial"/>
                <w:szCs w:val="16"/>
              </w:rPr>
              <w:t>НОМЕР ТЕЛЕФОНА</w:t>
            </w:r>
          </w:p>
        </w:tc>
      </w:tr>
      <w:tr w:rsidR="0000443B" w:rsidRPr="00146E1A" w14:paraId="1EF96EC7" w14:textId="77777777" w:rsidTr="0000443B">
        <w:trPr>
          <w:cantSplit/>
          <w:trHeight w:val="327"/>
        </w:trPr>
        <w:tc>
          <w:tcPr>
            <w:tcW w:w="659" w:type="dxa"/>
            <w:shd w:val="clear" w:color="auto" w:fill="FFFFFF"/>
            <w:vAlign w:val="center"/>
          </w:tcPr>
          <w:p w14:paraId="76E1844B" w14:textId="77777777" w:rsidR="0000443B" w:rsidRPr="00146E1A" w:rsidRDefault="0000443B" w:rsidP="0000443B">
            <w:pPr>
              <w:tabs>
                <w:tab w:val="num" w:pos="459"/>
                <w:tab w:val="num" w:pos="1134"/>
              </w:tabs>
              <w:jc w:val="center"/>
              <w:rPr>
                <w:rFonts w:ascii="Arial" w:hAnsi="Arial" w:cs="Arial"/>
                <w:color w:val="000000"/>
                <w:sz w:val="18"/>
                <w:szCs w:val="18"/>
              </w:rPr>
            </w:pPr>
            <w:r w:rsidRPr="00146E1A">
              <w:rPr>
                <w:rFonts w:ascii="Arial" w:hAnsi="Arial" w:cs="Arial"/>
                <w:noProof/>
                <w:sz w:val="18"/>
                <w:szCs w:val="18"/>
              </w:rPr>
              <w:t>1.</w:t>
            </w:r>
          </w:p>
        </w:tc>
        <w:tc>
          <w:tcPr>
            <w:tcW w:w="1877" w:type="dxa"/>
            <w:shd w:val="clear" w:color="auto" w:fill="FFFFFF"/>
            <w:vAlign w:val="center"/>
          </w:tcPr>
          <w:p w14:paraId="449D2370" w14:textId="77777777" w:rsidR="0000443B" w:rsidRPr="00146E1A" w:rsidRDefault="0000443B" w:rsidP="0000443B">
            <w:pPr>
              <w:tabs>
                <w:tab w:val="num" w:pos="459"/>
                <w:tab w:val="num" w:pos="1134"/>
              </w:tabs>
              <w:rPr>
                <w:rFonts w:ascii="Arial" w:hAnsi="Arial" w:cs="Arial"/>
                <w:color w:val="000000"/>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575" w:type="dxa"/>
            <w:shd w:val="clear" w:color="auto" w:fill="FFFFFF"/>
            <w:vAlign w:val="center"/>
          </w:tcPr>
          <w:p w14:paraId="5B6569B6" w14:textId="77777777" w:rsidR="0000443B" w:rsidRPr="00146E1A" w:rsidRDefault="0000443B" w:rsidP="0000443B">
            <w:pPr>
              <w:tabs>
                <w:tab w:val="num" w:pos="459"/>
                <w:tab w:val="num" w:pos="1134"/>
              </w:tabs>
              <w:rPr>
                <w:rFonts w:ascii="Arial" w:hAnsi="Arial" w:cs="Arial"/>
                <w:color w:val="000000"/>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824" w:type="dxa"/>
            <w:shd w:val="clear" w:color="auto" w:fill="FFFFFF"/>
            <w:vAlign w:val="center"/>
          </w:tcPr>
          <w:p w14:paraId="5C9545C7" w14:textId="77777777" w:rsidR="0000443B" w:rsidRPr="00146E1A" w:rsidRDefault="0000443B" w:rsidP="0000443B">
            <w:pPr>
              <w:tabs>
                <w:tab w:val="num" w:pos="459"/>
                <w:tab w:val="num" w:pos="1134"/>
              </w:tabs>
              <w:rPr>
                <w:rFonts w:ascii="Arial" w:hAnsi="Arial" w:cs="Arial"/>
                <w:caps/>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427" w:type="dxa"/>
            <w:shd w:val="clear" w:color="auto" w:fill="FFFFFF"/>
            <w:vAlign w:val="center"/>
          </w:tcPr>
          <w:p w14:paraId="65A2DB40" w14:textId="77777777" w:rsidR="0000443B" w:rsidRPr="00146E1A" w:rsidRDefault="0000443B" w:rsidP="0000443B">
            <w:pPr>
              <w:tabs>
                <w:tab w:val="num" w:pos="459"/>
                <w:tab w:val="num" w:pos="1134"/>
              </w:tabs>
              <w:rPr>
                <w:rFonts w:ascii="Arial" w:hAnsi="Arial" w:cs="Arial"/>
                <w:color w:val="000000"/>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073" w:type="dxa"/>
            <w:shd w:val="clear" w:color="auto" w:fill="FFFFFF"/>
            <w:vAlign w:val="center"/>
          </w:tcPr>
          <w:p w14:paraId="33C21F09" w14:textId="77777777" w:rsidR="0000443B" w:rsidRPr="00146E1A" w:rsidRDefault="0000443B" w:rsidP="0000443B">
            <w:pPr>
              <w:tabs>
                <w:tab w:val="num" w:pos="459"/>
                <w:tab w:val="num" w:pos="1134"/>
              </w:tabs>
              <w:rPr>
                <w:rFonts w:ascii="Arial" w:hAnsi="Arial" w:cs="Arial"/>
                <w:color w:val="000000"/>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771" w:type="dxa"/>
            <w:shd w:val="clear" w:color="auto" w:fill="FFFFFF"/>
            <w:vAlign w:val="center"/>
          </w:tcPr>
          <w:p w14:paraId="392D6E9E" w14:textId="77777777" w:rsidR="0000443B" w:rsidRPr="00146E1A" w:rsidRDefault="0000443B" w:rsidP="0000443B">
            <w:pPr>
              <w:tabs>
                <w:tab w:val="num" w:pos="459"/>
                <w:tab w:val="num" w:pos="1134"/>
              </w:tabs>
              <w:rPr>
                <w:rFonts w:ascii="Arial" w:hAnsi="Arial" w:cs="Arial"/>
                <w:color w:val="000000"/>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r>
      <w:tr w:rsidR="0000443B" w:rsidRPr="00146E1A" w14:paraId="00626137" w14:textId="77777777" w:rsidTr="0000443B">
        <w:trPr>
          <w:cantSplit/>
          <w:trHeight w:val="327"/>
        </w:trPr>
        <w:tc>
          <w:tcPr>
            <w:tcW w:w="659" w:type="dxa"/>
            <w:shd w:val="clear" w:color="auto" w:fill="FFFFFF"/>
            <w:vAlign w:val="center"/>
          </w:tcPr>
          <w:p w14:paraId="621B97CA" w14:textId="77777777" w:rsidR="0000443B" w:rsidRPr="00146E1A" w:rsidRDefault="0000443B" w:rsidP="0000443B">
            <w:pPr>
              <w:tabs>
                <w:tab w:val="num" w:pos="459"/>
                <w:tab w:val="num" w:pos="1134"/>
              </w:tabs>
              <w:jc w:val="center"/>
              <w:rPr>
                <w:rFonts w:ascii="Arial" w:hAnsi="Arial" w:cs="Arial"/>
                <w:noProof/>
                <w:sz w:val="18"/>
                <w:szCs w:val="18"/>
              </w:rPr>
            </w:pPr>
            <w:r w:rsidRPr="00146E1A">
              <w:rPr>
                <w:rFonts w:ascii="Arial" w:hAnsi="Arial" w:cs="Arial"/>
                <w:noProof/>
                <w:sz w:val="18"/>
                <w:szCs w:val="18"/>
              </w:rPr>
              <w:t>2.</w:t>
            </w:r>
          </w:p>
        </w:tc>
        <w:tc>
          <w:tcPr>
            <w:tcW w:w="1877" w:type="dxa"/>
            <w:shd w:val="clear" w:color="auto" w:fill="FFFFFF"/>
            <w:vAlign w:val="center"/>
          </w:tcPr>
          <w:p w14:paraId="579B15DF"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575" w:type="dxa"/>
            <w:shd w:val="clear" w:color="auto" w:fill="FFFFFF"/>
            <w:vAlign w:val="center"/>
          </w:tcPr>
          <w:p w14:paraId="73A2DEA8"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824" w:type="dxa"/>
            <w:shd w:val="clear" w:color="auto" w:fill="FFFFFF"/>
            <w:vAlign w:val="center"/>
          </w:tcPr>
          <w:p w14:paraId="4A44BA48"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427" w:type="dxa"/>
            <w:shd w:val="clear" w:color="auto" w:fill="FFFFFF"/>
            <w:vAlign w:val="center"/>
          </w:tcPr>
          <w:p w14:paraId="49AB41AF"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073" w:type="dxa"/>
            <w:shd w:val="clear" w:color="auto" w:fill="FFFFFF"/>
            <w:vAlign w:val="center"/>
          </w:tcPr>
          <w:p w14:paraId="4A03B522"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771" w:type="dxa"/>
            <w:shd w:val="clear" w:color="auto" w:fill="FFFFFF"/>
            <w:vAlign w:val="center"/>
          </w:tcPr>
          <w:p w14:paraId="0B48BC09"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r>
      <w:tr w:rsidR="0000443B" w:rsidRPr="00146E1A" w14:paraId="2FE6197B" w14:textId="77777777" w:rsidTr="0000443B">
        <w:trPr>
          <w:cantSplit/>
          <w:trHeight w:val="327"/>
        </w:trPr>
        <w:tc>
          <w:tcPr>
            <w:tcW w:w="659" w:type="dxa"/>
            <w:shd w:val="clear" w:color="auto" w:fill="FFFFFF"/>
            <w:vAlign w:val="center"/>
          </w:tcPr>
          <w:p w14:paraId="59383A72" w14:textId="77777777" w:rsidR="0000443B" w:rsidRPr="00146E1A" w:rsidRDefault="0000443B" w:rsidP="0000443B">
            <w:pPr>
              <w:tabs>
                <w:tab w:val="num" w:pos="459"/>
                <w:tab w:val="num" w:pos="1134"/>
              </w:tabs>
              <w:jc w:val="center"/>
              <w:rPr>
                <w:rFonts w:ascii="Arial" w:hAnsi="Arial" w:cs="Arial"/>
                <w:noProof/>
                <w:sz w:val="18"/>
                <w:szCs w:val="18"/>
              </w:rPr>
            </w:pPr>
            <w:r w:rsidRPr="00146E1A">
              <w:rPr>
                <w:rFonts w:ascii="Arial" w:hAnsi="Arial" w:cs="Arial"/>
                <w:noProof/>
                <w:sz w:val="18"/>
                <w:szCs w:val="18"/>
              </w:rPr>
              <w:t>3.</w:t>
            </w:r>
          </w:p>
        </w:tc>
        <w:tc>
          <w:tcPr>
            <w:tcW w:w="1877" w:type="dxa"/>
            <w:shd w:val="clear" w:color="auto" w:fill="FFFFFF"/>
            <w:vAlign w:val="center"/>
          </w:tcPr>
          <w:p w14:paraId="5D26FB7C"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575" w:type="dxa"/>
            <w:shd w:val="clear" w:color="auto" w:fill="FFFFFF"/>
            <w:vAlign w:val="center"/>
          </w:tcPr>
          <w:p w14:paraId="3B8AA4A1"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824" w:type="dxa"/>
            <w:shd w:val="clear" w:color="auto" w:fill="FFFFFF"/>
            <w:vAlign w:val="center"/>
          </w:tcPr>
          <w:p w14:paraId="50DA937F"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427" w:type="dxa"/>
            <w:shd w:val="clear" w:color="auto" w:fill="FFFFFF"/>
            <w:vAlign w:val="center"/>
          </w:tcPr>
          <w:p w14:paraId="6C595543"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073" w:type="dxa"/>
            <w:shd w:val="clear" w:color="auto" w:fill="FFFFFF"/>
            <w:vAlign w:val="center"/>
          </w:tcPr>
          <w:p w14:paraId="3A28DB49"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771" w:type="dxa"/>
            <w:shd w:val="clear" w:color="auto" w:fill="FFFFFF"/>
            <w:vAlign w:val="center"/>
          </w:tcPr>
          <w:p w14:paraId="4C714162"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r>
      <w:tr w:rsidR="0000443B" w:rsidRPr="00146E1A" w14:paraId="4200685B" w14:textId="77777777" w:rsidTr="0000443B">
        <w:trPr>
          <w:cantSplit/>
          <w:trHeight w:val="327"/>
        </w:trPr>
        <w:tc>
          <w:tcPr>
            <w:tcW w:w="659" w:type="dxa"/>
            <w:shd w:val="clear" w:color="auto" w:fill="FFFFFF"/>
            <w:vAlign w:val="center"/>
          </w:tcPr>
          <w:p w14:paraId="296C4519" w14:textId="77777777" w:rsidR="0000443B" w:rsidRPr="00146E1A" w:rsidRDefault="0000443B" w:rsidP="0000443B">
            <w:pPr>
              <w:tabs>
                <w:tab w:val="num" w:pos="459"/>
                <w:tab w:val="num" w:pos="1134"/>
              </w:tabs>
              <w:jc w:val="center"/>
              <w:rPr>
                <w:rFonts w:ascii="Arial" w:hAnsi="Arial" w:cs="Arial"/>
                <w:noProof/>
                <w:sz w:val="18"/>
                <w:szCs w:val="18"/>
              </w:rPr>
            </w:pPr>
            <w:r w:rsidRPr="00146E1A">
              <w:rPr>
                <w:rFonts w:ascii="Arial" w:hAnsi="Arial" w:cs="Arial"/>
                <w:noProof/>
                <w:sz w:val="18"/>
                <w:szCs w:val="18"/>
              </w:rPr>
              <w:t>4.</w:t>
            </w:r>
          </w:p>
        </w:tc>
        <w:tc>
          <w:tcPr>
            <w:tcW w:w="1877" w:type="dxa"/>
            <w:shd w:val="clear" w:color="auto" w:fill="FFFFFF"/>
            <w:vAlign w:val="center"/>
          </w:tcPr>
          <w:p w14:paraId="39A39983"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575" w:type="dxa"/>
            <w:shd w:val="clear" w:color="auto" w:fill="FFFFFF"/>
            <w:vAlign w:val="center"/>
          </w:tcPr>
          <w:p w14:paraId="544510BA"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824" w:type="dxa"/>
            <w:shd w:val="clear" w:color="auto" w:fill="FFFFFF"/>
            <w:vAlign w:val="center"/>
          </w:tcPr>
          <w:p w14:paraId="789F9D1D"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427" w:type="dxa"/>
            <w:shd w:val="clear" w:color="auto" w:fill="FFFFFF"/>
            <w:vAlign w:val="center"/>
          </w:tcPr>
          <w:p w14:paraId="1E5B50CE"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073" w:type="dxa"/>
            <w:shd w:val="clear" w:color="auto" w:fill="FFFFFF"/>
            <w:vAlign w:val="center"/>
          </w:tcPr>
          <w:p w14:paraId="3037BEA3"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c>
          <w:tcPr>
            <w:tcW w:w="1771" w:type="dxa"/>
            <w:shd w:val="clear" w:color="auto" w:fill="FFFFFF"/>
            <w:vAlign w:val="center"/>
          </w:tcPr>
          <w:p w14:paraId="659937D9" w14:textId="77777777" w:rsidR="0000443B" w:rsidRPr="00146E1A" w:rsidRDefault="0000443B" w:rsidP="0000443B">
            <w:pPr>
              <w:tabs>
                <w:tab w:val="num" w:pos="459"/>
                <w:tab w:val="num" w:pos="1134"/>
              </w:tabs>
              <w:rPr>
                <w:rFonts w:ascii="Arial" w:hAnsi="Arial" w:cs="Arial"/>
                <w:noProof/>
                <w:sz w:val="18"/>
                <w:szCs w:val="18"/>
              </w:rPr>
            </w:pPr>
            <w:r w:rsidRPr="00146E1A">
              <w:rPr>
                <w:rFonts w:ascii="Arial" w:hAnsi="Arial" w:cs="Arial"/>
                <w:noProof/>
                <w:color w:val="000000"/>
                <w:sz w:val="18"/>
                <w:szCs w:val="18"/>
              </w:rPr>
              <w:fldChar w:fldCharType="begin">
                <w:ffData>
                  <w:name w:val=""/>
                  <w:enabled/>
                  <w:calcOnExit w:val="0"/>
                  <w:textInput/>
                </w:ffData>
              </w:fldChar>
            </w:r>
            <w:r w:rsidRPr="00146E1A">
              <w:rPr>
                <w:rFonts w:ascii="Arial" w:hAnsi="Arial" w:cs="Arial"/>
                <w:noProof/>
                <w:color w:val="000000"/>
                <w:sz w:val="18"/>
                <w:szCs w:val="18"/>
              </w:rPr>
              <w:instrText xml:space="preserve"> FORMTEXT </w:instrText>
            </w:r>
            <w:r w:rsidRPr="00146E1A">
              <w:rPr>
                <w:rFonts w:ascii="Arial" w:hAnsi="Arial" w:cs="Arial"/>
                <w:noProof/>
                <w:color w:val="000000"/>
                <w:sz w:val="18"/>
                <w:szCs w:val="18"/>
              </w:rPr>
            </w:r>
            <w:r w:rsidRPr="00146E1A">
              <w:rPr>
                <w:rFonts w:ascii="Arial" w:hAnsi="Arial" w:cs="Arial"/>
                <w:noProof/>
                <w:color w:val="000000"/>
                <w:sz w:val="18"/>
                <w:szCs w:val="18"/>
              </w:rPr>
              <w:fldChar w:fldCharType="separate"/>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t> </w:t>
            </w:r>
            <w:r w:rsidRPr="00146E1A">
              <w:rPr>
                <w:rFonts w:ascii="Arial" w:hAnsi="Arial" w:cs="Arial"/>
                <w:noProof/>
                <w:color w:val="000000"/>
                <w:sz w:val="18"/>
                <w:szCs w:val="18"/>
              </w:rPr>
              <w:fldChar w:fldCharType="end"/>
            </w:r>
          </w:p>
        </w:tc>
      </w:tr>
    </w:tbl>
    <w:p w14:paraId="24B053CF" w14:textId="77777777" w:rsidR="0000443B" w:rsidRPr="00146E1A" w:rsidRDefault="0000443B" w:rsidP="0063497E">
      <w:pPr>
        <w:rPr>
          <w:rFonts w:ascii="Arial" w:eastAsia="Arial" w:hAnsi="Arial" w:cs="Arial"/>
          <w:b/>
          <w:bCs/>
          <w:color w:val="000000"/>
          <w:sz w:val="12"/>
          <w:szCs w:val="12"/>
          <w:lang w:bidi="ru-RU"/>
        </w:rPr>
      </w:pPr>
    </w:p>
    <w:p w14:paraId="1B8C037E" w14:textId="77777777" w:rsidR="0000443B" w:rsidRPr="00D73CD4" w:rsidRDefault="0000443B" w:rsidP="0063497E">
      <w:pPr>
        <w:rPr>
          <w:rFonts w:ascii="Arial" w:hAnsi="Arial" w:cs="Arial"/>
          <w:b/>
          <w:sz w:val="12"/>
          <w:szCs w:val="12"/>
        </w:rPr>
      </w:pPr>
      <w:r w:rsidRPr="00D73CD4">
        <w:rPr>
          <w:rFonts w:ascii="Arial" w:hAnsi="Arial" w:cs="Arial"/>
          <w:b/>
          <w:sz w:val="12"/>
          <w:szCs w:val="12"/>
        </w:rPr>
        <w:t>КЛИЕНТ</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2693"/>
        <w:gridCol w:w="283"/>
        <w:gridCol w:w="284"/>
        <w:gridCol w:w="283"/>
        <w:gridCol w:w="284"/>
        <w:gridCol w:w="850"/>
      </w:tblGrid>
      <w:tr w:rsidR="00CF2661" w:rsidRPr="00D73CD4" w14:paraId="39A40172" w14:textId="77777777" w:rsidTr="0018606C">
        <w:trPr>
          <w:cantSplit/>
          <w:trHeight w:hRule="exact" w:val="240"/>
        </w:trPr>
        <w:tc>
          <w:tcPr>
            <w:tcW w:w="3119" w:type="dxa"/>
            <w:tcBorders>
              <w:top w:val="single" w:sz="12" w:space="0" w:color="auto"/>
              <w:left w:val="single" w:sz="12" w:space="0" w:color="auto"/>
              <w:bottom w:val="single" w:sz="6" w:space="0" w:color="auto"/>
              <w:right w:val="single" w:sz="6" w:space="0" w:color="auto"/>
            </w:tcBorders>
            <w:vAlign w:val="center"/>
          </w:tcPr>
          <w:p w14:paraId="656EC3B3" w14:textId="77777777" w:rsidR="00CF2661" w:rsidRPr="00D73CD4" w:rsidRDefault="00CF2661" w:rsidP="00444F6A">
            <w:pPr>
              <w:pStyle w:val="af4"/>
              <w:jc w:val="center"/>
            </w:pPr>
            <w:r w:rsidRPr="00D73CD4">
              <w:t>должность</w:t>
            </w:r>
          </w:p>
        </w:tc>
        <w:tc>
          <w:tcPr>
            <w:tcW w:w="2410" w:type="dxa"/>
            <w:tcBorders>
              <w:top w:val="single" w:sz="12" w:space="0" w:color="auto"/>
              <w:left w:val="single" w:sz="6" w:space="0" w:color="auto"/>
              <w:bottom w:val="single" w:sz="6" w:space="0" w:color="auto"/>
              <w:right w:val="single" w:sz="6" w:space="0" w:color="auto"/>
            </w:tcBorders>
            <w:vAlign w:val="center"/>
          </w:tcPr>
          <w:p w14:paraId="65569C71" w14:textId="77777777" w:rsidR="00CF2661" w:rsidRPr="00D73CD4" w:rsidRDefault="00CF2661" w:rsidP="00444F6A">
            <w:pPr>
              <w:pStyle w:val="af4"/>
              <w:jc w:val="center"/>
            </w:pPr>
            <w:r w:rsidRPr="00D73CD4">
              <w:t>подпись</w:t>
            </w:r>
          </w:p>
        </w:tc>
        <w:tc>
          <w:tcPr>
            <w:tcW w:w="2693" w:type="dxa"/>
            <w:tcBorders>
              <w:top w:val="single" w:sz="12" w:space="0" w:color="auto"/>
              <w:left w:val="single" w:sz="6" w:space="0" w:color="auto"/>
              <w:bottom w:val="single" w:sz="6" w:space="0" w:color="auto"/>
              <w:right w:val="single" w:sz="6" w:space="0" w:color="auto"/>
            </w:tcBorders>
            <w:vAlign w:val="center"/>
          </w:tcPr>
          <w:p w14:paraId="46BC82E7" w14:textId="77777777" w:rsidR="00CF2661" w:rsidRPr="00D73CD4" w:rsidRDefault="00CF2661" w:rsidP="00444F6A">
            <w:pPr>
              <w:pStyle w:val="af4"/>
              <w:jc w:val="center"/>
            </w:pPr>
            <w:r w:rsidRPr="00D73CD4">
              <w:t>инициалы, фамилия</w:t>
            </w:r>
          </w:p>
        </w:tc>
        <w:tc>
          <w:tcPr>
            <w:tcW w:w="1984" w:type="dxa"/>
            <w:gridSpan w:val="5"/>
            <w:tcBorders>
              <w:top w:val="single" w:sz="12" w:space="0" w:color="auto"/>
              <w:left w:val="single" w:sz="6" w:space="0" w:color="auto"/>
              <w:bottom w:val="single" w:sz="6" w:space="0" w:color="auto"/>
              <w:right w:val="single" w:sz="12" w:space="0" w:color="auto"/>
            </w:tcBorders>
            <w:vAlign w:val="center"/>
          </w:tcPr>
          <w:p w14:paraId="48F6A851" w14:textId="77777777" w:rsidR="00CF2661" w:rsidRPr="00D73CD4" w:rsidRDefault="00CF2661" w:rsidP="00444F6A">
            <w:pPr>
              <w:pStyle w:val="af4"/>
              <w:jc w:val="center"/>
            </w:pPr>
            <w:r w:rsidRPr="00D73CD4">
              <w:t>дата</w:t>
            </w:r>
          </w:p>
        </w:tc>
      </w:tr>
      <w:tr w:rsidR="00CF2661" w:rsidRPr="00D73CD4" w14:paraId="3577DF00" w14:textId="77777777" w:rsidTr="0018606C">
        <w:trPr>
          <w:cantSplit/>
          <w:trHeight w:val="340"/>
        </w:trPr>
        <w:tc>
          <w:tcPr>
            <w:tcW w:w="3119" w:type="dxa"/>
            <w:vMerge w:val="restart"/>
            <w:tcBorders>
              <w:left w:val="single" w:sz="12" w:space="0" w:color="auto"/>
              <w:right w:val="single" w:sz="6" w:space="0" w:color="auto"/>
            </w:tcBorders>
            <w:shd w:val="pct20" w:color="C0C0C0" w:fill="auto"/>
            <w:vAlign w:val="center"/>
          </w:tcPr>
          <w:p w14:paraId="63D839F8" w14:textId="77777777" w:rsidR="00CF2661" w:rsidRPr="00D73CD4" w:rsidRDefault="00CF2661" w:rsidP="00444F6A">
            <w:pPr>
              <w:pStyle w:val="a8"/>
              <w:jc w:val="left"/>
              <w:rPr>
                <w:sz w:val="18"/>
                <w:szCs w:val="18"/>
              </w:rPr>
            </w:pPr>
            <w:r w:rsidRPr="00D73CD4">
              <w:rPr>
                <w:sz w:val="18"/>
                <w:szCs w:val="18"/>
              </w:rPr>
              <w:fldChar w:fldCharType="begin">
                <w:ffData>
                  <w:name w:val=""/>
                  <w:enabled/>
                  <w:calcOnExit w:val="0"/>
                  <w:textInput/>
                </w:ffData>
              </w:fldChar>
            </w:r>
            <w:r w:rsidRPr="00D73CD4">
              <w:rPr>
                <w:sz w:val="18"/>
                <w:szCs w:val="18"/>
              </w:rPr>
              <w:instrText xml:space="preserve"> FORMTEXT </w:instrText>
            </w:r>
            <w:r w:rsidRPr="00D73CD4">
              <w:rPr>
                <w:sz w:val="18"/>
                <w:szCs w:val="18"/>
              </w:rPr>
            </w:r>
            <w:r w:rsidRPr="00D73CD4">
              <w:rPr>
                <w:sz w:val="18"/>
                <w:szCs w:val="18"/>
              </w:rPr>
              <w:fldChar w:fldCharType="separate"/>
            </w:r>
            <w:r w:rsidRPr="00D73CD4">
              <w:rPr>
                <w:noProof/>
                <w:sz w:val="18"/>
                <w:szCs w:val="18"/>
              </w:rPr>
              <w:t> </w:t>
            </w:r>
            <w:r w:rsidRPr="00D73CD4">
              <w:rPr>
                <w:noProof/>
                <w:sz w:val="18"/>
                <w:szCs w:val="18"/>
              </w:rPr>
              <w:t> </w:t>
            </w:r>
            <w:r w:rsidRPr="00D73CD4">
              <w:rPr>
                <w:noProof/>
                <w:sz w:val="18"/>
                <w:szCs w:val="18"/>
              </w:rPr>
              <w:t> </w:t>
            </w:r>
            <w:r w:rsidRPr="00D73CD4">
              <w:rPr>
                <w:noProof/>
                <w:sz w:val="18"/>
                <w:szCs w:val="18"/>
              </w:rPr>
              <w:t> </w:t>
            </w:r>
            <w:r w:rsidRPr="00D73CD4">
              <w:rPr>
                <w:noProof/>
                <w:sz w:val="18"/>
                <w:szCs w:val="18"/>
              </w:rPr>
              <w:t> </w:t>
            </w:r>
            <w:r w:rsidRPr="00D73CD4">
              <w:rPr>
                <w:sz w:val="18"/>
                <w:szCs w:val="18"/>
              </w:rPr>
              <w:fldChar w:fldCharType="end"/>
            </w:r>
          </w:p>
        </w:tc>
        <w:tc>
          <w:tcPr>
            <w:tcW w:w="2410" w:type="dxa"/>
            <w:vMerge w:val="restart"/>
            <w:tcBorders>
              <w:left w:val="single" w:sz="6" w:space="0" w:color="auto"/>
              <w:right w:val="single" w:sz="6" w:space="0" w:color="auto"/>
            </w:tcBorders>
            <w:shd w:val="pct20" w:color="C0C0C0" w:fill="auto"/>
            <w:vAlign w:val="center"/>
          </w:tcPr>
          <w:p w14:paraId="7934CAD6" w14:textId="77777777" w:rsidR="00CF2661" w:rsidRPr="00D73CD4" w:rsidRDefault="00CF2661" w:rsidP="00444F6A">
            <w:pPr>
              <w:pStyle w:val="af4"/>
            </w:pPr>
          </w:p>
        </w:tc>
        <w:tc>
          <w:tcPr>
            <w:tcW w:w="2693"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79567B96" w14:textId="77777777" w:rsidR="00CF2661" w:rsidRPr="00D73CD4" w:rsidRDefault="00CF2661" w:rsidP="00444F6A">
            <w:pPr>
              <w:pStyle w:val="a8"/>
              <w:jc w:val="left"/>
              <w:rPr>
                <w:sz w:val="18"/>
                <w:szCs w:val="18"/>
              </w:rPr>
            </w:pPr>
            <w:r w:rsidRPr="00D73CD4">
              <w:rPr>
                <w:sz w:val="18"/>
                <w:szCs w:val="18"/>
              </w:rPr>
              <w:fldChar w:fldCharType="begin">
                <w:ffData>
                  <w:name w:val=""/>
                  <w:enabled/>
                  <w:calcOnExit w:val="0"/>
                  <w:textInput/>
                </w:ffData>
              </w:fldChar>
            </w:r>
            <w:r w:rsidRPr="00D73CD4">
              <w:rPr>
                <w:sz w:val="18"/>
                <w:szCs w:val="18"/>
              </w:rPr>
              <w:instrText xml:space="preserve"> FORMTEXT </w:instrText>
            </w:r>
            <w:r w:rsidRPr="00D73CD4">
              <w:rPr>
                <w:sz w:val="18"/>
                <w:szCs w:val="18"/>
              </w:rPr>
            </w:r>
            <w:r w:rsidRPr="00D73CD4">
              <w:rPr>
                <w:sz w:val="18"/>
                <w:szCs w:val="18"/>
              </w:rPr>
              <w:fldChar w:fldCharType="separate"/>
            </w:r>
            <w:r w:rsidRPr="00D73CD4">
              <w:rPr>
                <w:noProof/>
                <w:sz w:val="18"/>
                <w:szCs w:val="18"/>
              </w:rPr>
              <w:t> </w:t>
            </w:r>
            <w:r w:rsidRPr="00D73CD4">
              <w:rPr>
                <w:noProof/>
                <w:sz w:val="18"/>
                <w:szCs w:val="18"/>
              </w:rPr>
              <w:t> </w:t>
            </w:r>
            <w:r w:rsidRPr="00D73CD4">
              <w:rPr>
                <w:noProof/>
                <w:sz w:val="18"/>
                <w:szCs w:val="18"/>
              </w:rPr>
              <w:t> </w:t>
            </w:r>
            <w:r w:rsidRPr="00D73CD4">
              <w:rPr>
                <w:noProof/>
                <w:sz w:val="18"/>
                <w:szCs w:val="18"/>
              </w:rPr>
              <w:t> </w:t>
            </w:r>
            <w:r w:rsidRPr="00D73CD4">
              <w:rPr>
                <w:noProof/>
                <w:sz w:val="18"/>
                <w:szCs w:val="18"/>
              </w:rPr>
              <w:t> </w:t>
            </w:r>
            <w:r w:rsidRPr="00D73CD4">
              <w:rPr>
                <w:sz w:val="18"/>
                <w:szCs w:val="18"/>
              </w:rPr>
              <w:fldChar w:fldCharType="end"/>
            </w:r>
          </w:p>
        </w:tc>
        <w:tc>
          <w:tcPr>
            <w:tcW w:w="567" w:type="dxa"/>
            <w:gridSpan w:val="2"/>
            <w:tcBorders>
              <w:left w:val="single" w:sz="6" w:space="0" w:color="auto"/>
              <w:bottom w:val="nil"/>
              <w:right w:val="single" w:sz="6" w:space="0" w:color="auto"/>
            </w:tcBorders>
            <w:shd w:val="pct20" w:color="C0C0C0" w:fill="auto"/>
            <w:vAlign w:val="center"/>
          </w:tcPr>
          <w:p w14:paraId="05D00F79" w14:textId="77777777" w:rsidR="00CF2661" w:rsidRPr="00D73CD4" w:rsidRDefault="00CF2661" w:rsidP="00444F6A">
            <w:pPr>
              <w:pStyle w:val="a8"/>
              <w:ind w:right="-113"/>
              <w:jc w:val="left"/>
              <w:rPr>
                <w:spacing w:val="100"/>
                <w:sz w:val="18"/>
                <w:szCs w:val="18"/>
              </w:rPr>
            </w:pPr>
            <w:r w:rsidRPr="00D73CD4">
              <w:rPr>
                <w:spacing w:val="100"/>
                <w:sz w:val="18"/>
                <w:szCs w:val="18"/>
              </w:rPr>
              <w:fldChar w:fldCharType="begin">
                <w:ffData>
                  <w:name w:val=""/>
                  <w:enabled/>
                  <w:calcOnExit w:val="0"/>
                  <w:textInput>
                    <w:maxLength w:val="2"/>
                  </w:textInput>
                </w:ffData>
              </w:fldChar>
            </w:r>
            <w:r w:rsidRPr="00D73CD4">
              <w:rPr>
                <w:spacing w:val="100"/>
                <w:sz w:val="18"/>
                <w:szCs w:val="18"/>
              </w:rPr>
              <w:instrText xml:space="preserve"> FORMTEXT </w:instrText>
            </w:r>
            <w:r w:rsidRPr="00D73CD4">
              <w:rPr>
                <w:spacing w:val="100"/>
                <w:sz w:val="18"/>
                <w:szCs w:val="18"/>
              </w:rPr>
            </w:r>
            <w:r w:rsidRPr="00D73CD4">
              <w:rPr>
                <w:spacing w:val="100"/>
                <w:sz w:val="18"/>
                <w:szCs w:val="18"/>
              </w:rPr>
              <w:fldChar w:fldCharType="separate"/>
            </w:r>
            <w:r w:rsidRPr="00D73CD4">
              <w:rPr>
                <w:spacing w:val="100"/>
                <w:sz w:val="18"/>
                <w:szCs w:val="18"/>
              </w:rPr>
              <w:t> </w:t>
            </w:r>
            <w:r w:rsidRPr="00D73CD4">
              <w:rPr>
                <w:spacing w:val="100"/>
                <w:sz w:val="18"/>
                <w:szCs w:val="18"/>
              </w:rPr>
              <w:t> </w:t>
            </w:r>
            <w:r w:rsidRPr="00D73CD4">
              <w:rPr>
                <w:spacing w:val="100"/>
                <w:sz w:val="18"/>
                <w:szCs w:val="18"/>
              </w:rPr>
              <w:fldChar w:fldCharType="end"/>
            </w:r>
          </w:p>
        </w:tc>
        <w:tc>
          <w:tcPr>
            <w:tcW w:w="567" w:type="dxa"/>
            <w:gridSpan w:val="2"/>
            <w:tcBorders>
              <w:left w:val="single" w:sz="6" w:space="0" w:color="auto"/>
              <w:bottom w:val="nil"/>
              <w:right w:val="single" w:sz="6" w:space="0" w:color="auto"/>
            </w:tcBorders>
            <w:shd w:val="pct20" w:color="C0C0C0" w:fill="auto"/>
            <w:vAlign w:val="center"/>
          </w:tcPr>
          <w:p w14:paraId="19EE50AD" w14:textId="77777777" w:rsidR="00CF2661" w:rsidRPr="00D73CD4" w:rsidRDefault="00CF2661" w:rsidP="00444F6A">
            <w:pPr>
              <w:pStyle w:val="a8"/>
              <w:ind w:right="-113"/>
              <w:jc w:val="left"/>
              <w:rPr>
                <w:spacing w:val="100"/>
                <w:sz w:val="18"/>
                <w:szCs w:val="18"/>
              </w:rPr>
            </w:pPr>
            <w:r w:rsidRPr="00D73CD4">
              <w:rPr>
                <w:spacing w:val="100"/>
                <w:sz w:val="18"/>
                <w:szCs w:val="18"/>
              </w:rPr>
              <w:fldChar w:fldCharType="begin">
                <w:ffData>
                  <w:name w:val=""/>
                  <w:enabled/>
                  <w:calcOnExit w:val="0"/>
                  <w:textInput>
                    <w:maxLength w:val="2"/>
                  </w:textInput>
                </w:ffData>
              </w:fldChar>
            </w:r>
            <w:r w:rsidRPr="00D73CD4">
              <w:rPr>
                <w:spacing w:val="100"/>
                <w:sz w:val="18"/>
                <w:szCs w:val="18"/>
              </w:rPr>
              <w:instrText xml:space="preserve"> FORMTEXT </w:instrText>
            </w:r>
            <w:r w:rsidRPr="00D73CD4">
              <w:rPr>
                <w:spacing w:val="100"/>
                <w:sz w:val="18"/>
                <w:szCs w:val="18"/>
              </w:rPr>
            </w:r>
            <w:r w:rsidRPr="00D73CD4">
              <w:rPr>
                <w:spacing w:val="100"/>
                <w:sz w:val="18"/>
                <w:szCs w:val="18"/>
              </w:rPr>
              <w:fldChar w:fldCharType="separate"/>
            </w:r>
            <w:r w:rsidRPr="00D73CD4">
              <w:rPr>
                <w:spacing w:val="100"/>
                <w:sz w:val="18"/>
                <w:szCs w:val="18"/>
              </w:rPr>
              <w:t> </w:t>
            </w:r>
            <w:r w:rsidRPr="00D73CD4">
              <w:rPr>
                <w:spacing w:val="100"/>
                <w:sz w:val="18"/>
                <w:szCs w:val="18"/>
              </w:rPr>
              <w:t> </w:t>
            </w:r>
            <w:r w:rsidRPr="00D73CD4">
              <w:rPr>
                <w:spacing w:val="100"/>
                <w:sz w:val="18"/>
                <w:szCs w:val="18"/>
              </w:rPr>
              <w:fldChar w:fldCharType="end"/>
            </w:r>
          </w:p>
        </w:tc>
        <w:tc>
          <w:tcPr>
            <w:tcW w:w="850" w:type="dxa"/>
            <w:tcBorders>
              <w:left w:val="single" w:sz="6" w:space="0" w:color="auto"/>
              <w:bottom w:val="nil"/>
              <w:right w:val="single" w:sz="12" w:space="0" w:color="auto"/>
            </w:tcBorders>
            <w:shd w:val="pct20" w:color="C0C0C0" w:fill="auto"/>
            <w:vAlign w:val="center"/>
          </w:tcPr>
          <w:p w14:paraId="6699CDC5" w14:textId="77777777" w:rsidR="00CF2661" w:rsidRPr="00D73CD4" w:rsidRDefault="00CF2661" w:rsidP="00444F6A">
            <w:pPr>
              <w:pStyle w:val="a8"/>
              <w:ind w:right="-113"/>
              <w:jc w:val="left"/>
              <w:rPr>
                <w:spacing w:val="60"/>
                <w:sz w:val="18"/>
                <w:szCs w:val="18"/>
              </w:rPr>
            </w:pPr>
            <w:r w:rsidRPr="00D73CD4">
              <w:rPr>
                <w:spacing w:val="60"/>
                <w:sz w:val="18"/>
                <w:szCs w:val="18"/>
              </w:rPr>
              <w:fldChar w:fldCharType="begin">
                <w:ffData>
                  <w:name w:val=""/>
                  <w:enabled/>
                  <w:calcOnExit w:val="0"/>
                  <w:textInput>
                    <w:maxLength w:val="4"/>
                  </w:textInput>
                </w:ffData>
              </w:fldChar>
            </w:r>
            <w:r w:rsidRPr="00D73CD4">
              <w:rPr>
                <w:spacing w:val="60"/>
                <w:sz w:val="18"/>
                <w:szCs w:val="18"/>
              </w:rPr>
              <w:instrText xml:space="preserve"> FORMTEXT </w:instrText>
            </w:r>
            <w:r w:rsidRPr="00D73CD4">
              <w:rPr>
                <w:spacing w:val="60"/>
                <w:sz w:val="18"/>
                <w:szCs w:val="18"/>
              </w:rPr>
            </w:r>
            <w:r w:rsidRPr="00D73CD4">
              <w:rPr>
                <w:spacing w:val="60"/>
                <w:sz w:val="18"/>
                <w:szCs w:val="18"/>
              </w:rPr>
              <w:fldChar w:fldCharType="separate"/>
            </w:r>
            <w:r w:rsidRPr="00D73CD4">
              <w:rPr>
                <w:spacing w:val="60"/>
                <w:sz w:val="18"/>
                <w:szCs w:val="18"/>
              </w:rPr>
              <w:t> </w:t>
            </w:r>
            <w:r w:rsidRPr="00D73CD4">
              <w:rPr>
                <w:spacing w:val="60"/>
                <w:sz w:val="18"/>
                <w:szCs w:val="18"/>
              </w:rPr>
              <w:t> </w:t>
            </w:r>
            <w:r w:rsidRPr="00D73CD4">
              <w:rPr>
                <w:spacing w:val="60"/>
                <w:sz w:val="18"/>
                <w:szCs w:val="18"/>
              </w:rPr>
              <w:t> </w:t>
            </w:r>
            <w:r w:rsidRPr="00D73CD4">
              <w:rPr>
                <w:spacing w:val="60"/>
                <w:sz w:val="18"/>
                <w:szCs w:val="18"/>
              </w:rPr>
              <w:t> </w:t>
            </w:r>
            <w:r w:rsidRPr="00D73CD4">
              <w:rPr>
                <w:spacing w:val="60"/>
                <w:sz w:val="18"/>
                <w:szCs w:val="18"/>
              </w:rPr>
              <w:fldChar w:fldCharType="end"/>
            </w:r>
          </w:p>
        </w:tc>
      </w:tr>
      <w:tr w:rsidR="00CF2661" w:rsidRPr="00D73CD4" w14:paraId="0827094C" w14:textId="77777777" w:rsidTr="004E4C66">
        <w:trPr>
          <w:cantSplit/>
          <w:trHeight w:hRule="exact" w:val="57"/>
        </w:trPr>
        <w:tc>
          <w:tcPr>
            <w:tcW w:w="3119" w:type="dxa"/>
            <w:vMerge/>
            <w:tcBorders>
              <w:top w:val="nil"/>
              <w:left w:val="single" w:sz="12" w:space="0" w:color="auto"/>
              <w:bottom w:val="single" w:sz="12" w:space="0" w:color="auto"/>
              <w:right w:val="single" w:sz="6" w:space="0" w:color="auto"/>
            </w:tcBorders>
            <w:shd w:val="pct20" w:color="C0C0C0" w:fill="auto"/>
            <w:vAlign w:val="center"/>
          </w:tcPr>
          <w:p w14:paraId="52B2D412" w14:textId="77777777" w:rsidR="00CF2661" w:rsidRPr="00D73CD4" w:rsidRDefault="00CF2661" w:rsidP="00444F6A">
            <w:pPr>
              <w:jc w:val="center"/>
            </w:pPr>
          </w:p>
        </w:tc>
        <w:tc>
          <w:tcPr>
            <w:tcW w:w="2410" w:type="dxa"/>
            <w:vMerge/>
            <w:tcBorders>
              <w:top w:val="nil"/>
              <w:left w:val="single" w:sz="6" w:space="0" w:color="auto"/>
              <w:bottom w:val="single" w:sz="12" w:space="0" w:color="auto"/>
              <w:right w:val="single" w:sz="6" w:space="0" w:color="auto"/>
            </w:tcBorders>
            <w:shd w:val="pct20" w:color="C0C0C0" w:fill="auto"/>
            <w:vAlign w:val="center"/>
          </w:tcPr>
          <w:p w14:paraId="317EA4E9" w14:textId="77777777" w:rsidR="00CF2661" w:rsidRPr="00D73CD4" w:rsidRDefault="00CF2661" w:rsidP="00444F6A">
            <w:pPr>
              <w:pStyle w:val="af4"/>
            </w:pPr>
          </w:p>
        </w:tc>
        <w:tc>
          <w:tcPr>
            <w:tcW w:w="2693" w:type="dxa"/>
            <w:vMerge/>
            <w:tcBorders>
              <w:top w:val="nil"/>
              <w:left w:val="single" w:sz="6" w:space="0" w:color="auto"/>
              <w:bottom w:val="single" w:sz="12" w:space="0" w:color="auto"/>
              <w:right w:val="single" w:sz="6" w:space="0" w:color="auto"/>
            </w:tcBorders>
            <w:shd w:val="pct20" w:color="C0C0C0" w:fill="auto"/>
            <w:vAlign w:val="center"/>
          </w:tcPr>
          <w:p w14:paraId="62894779" w14:textId="77777777" w:rsidR="00CF2661" w:rsidRPr="00D73CD4" w:rsidRDefault="00CF2661" w:rsidP="00444F6A">
            <w:pPr>
              <w:pStyle w:val="af4"/>
            </w:pPr>
          </w:p>
        </w:tc>
        <w:tc>
          <w:tcPr>
            <w:tcW w:w="283" w:type="dxa"/>
            <w:tcBorders>
              <w:top w:val="nil"/>
              <w:left w:val="single" w:sz="6" w:space="0" w:color="auto"/>
              <w:bottom w:val="single" w:sz="12" w:space="0" w:color="auto"/>
              <w:right w:val="single" w:sz="6" w:space="0" w:color="auto"/>
            </w:tcBorders>
            <w:shd w:val="pct20" w:color="C0C0C0" w:fill="auto"/>
          </w:tcPr>
          <w:p w14:paraId="4787DC13" w14:textId="77777777" w:rsidR="00CF2661" w:rsidRPr="00D73CD4" w:rsidRDefault="00CF2661" w:rsidP="00444F6A">
            <w:pPr>
              <w:pStyle w:val="af4"/>
              <w:rPr>
                <w:caps w:val="0"/>
              </w:rPr>
            </w:pPr>
          </w:p>
        </w:tc>
        <w:tc>
          <w:tcPr>
            <w:tcW w:w="284" w:type="dxa"/>
            <w:tcBorders>
              <w:top w:val="nil"/>
              <w:left w:val="nil"/>
              <w:bottom w:val="single" w:sz="12" w:space="0" w:color="auto"/>
              <w:right w:val="single" w:sz="6" w:space="0" w:color="auto"/>
            </w:tcBorders>
            <w:shd w:val="pct20" w:color="C0C0C0" w:fill="auto"/>
          </w:tcPr>
          <w:p w14:paraId="4212AD0E" w14:textId="77777777" w:rsidR="00CF2661" w:rsidRPr="00D73CD4" w:rsidRDefault="00CF2661" w:rsidP="00444F6A">
            <w:pPr>
              <w:pStyle w:val="af4"/>
              <w:rPr>
                <w:caps w:val="0"/>
              </w:rPr>
            </w:pPr>
          </w:p>
        </w:tc>
        <w:tc>
          <w:tcPr>
            <w:tcW w:w="283" w:type="dxa"/>
            <w:tcBorders>
              <w:top w:val="nil"/>
              <w:left w:val="single" w:sz="6" w:space="0" w:color="auto"/>
              <w:bottom w:val="single" w:sz="12" w:space="0" w:color="auto"/>
              <w:right w:val="single" w:sz="6" w:space="0" w:color="auto"/>
            </w:tcBorders>
            <w:shd w:val="pct20" w:color="C0C0C0" w:fill="auto"/>
          </w:tcPr>
          <w:p w14:paraId="6185B7FE" w14:textId="77777777" w:rsidR="00CF2661" w:rsidRPr="00D73CD4" w:rsidRDefault="00CF2661" w:rsidP="00444F6A">
            <w:pPr>
              <w:pStyle w:val="af4"/>
              <w:rPr>
                <w:caps w:val="0"/>
              </w:rPr>
            </w:pPr>
          </w:p>
        </w:tc>
        <w:tc>
          <w:tcPr>
            <w:tcW w:w="284" w:type="dxa"/>
            <w:tcBorders>
              <w:top w:val="nil"/>
              <w:left w:val="single" w:sz="6" w:space="0" w:color="auto"/>
              <w:bottom w:val="single" w:sz="12" w:space="0" w:color="auto"/>
              <w:right w:val="single" w:sz="6" w:space="0" w:color="auto"/>
            </w:tcBorders>
            <w:shd w:val="pct20" w:color="C0C0C0" w:fill="auto"/>
          </w:tcPr>
          <w:p w14:paraId="61F0772B" w14:textId="77777777" w:rsidR="00CF2661" w:rsidRPr="00D73CD4" w:rsidRDefault="00CF2661" w:rsidP="00444F6A">
            <w:pPr>
              <w:pStyle w:val="af4"/>
              <w:rPr>
                <w:caps w:val="0"/>
              </w:rPr>
            </w:pPr>
          </w:p>
        </w:tc>
        <w:tc>
          <w:tcPr>
            <w:tcW w:w="850" w:type="dxa"/>
            <w:tcBorders>
              <w:top w:val="nil"/>
              <w:left w:val="single" w:sz="6" w:space="0" w:color="auto"/>
              <w:bottom w:val="single" w:sz="12" w:space="0" w:color="auto"/>
              <w:right w:val="single" w:sz="12" w:space="0" w:color="auto"/>
            </w:tcBorders>
            <w:shd w:val="pct20" w:color="C0C0C0" w:fill="auto"/>
          </w:tcPr>
          <w:p w14:paraId="61189C0A" w14:textId="77777777" w:rsidR="00CF2661" w:rsidRPr="00D73CD4" w:rsidRDefault="00CF2661" w:rsidP="00444F6A">
            <w:pPr>
              <w:pStyle w:val="af4"/>
              <w:rPr>
                <w:caps w:val="0"/>
              </w:rPr>
            </w:pPr>
          </w:p>
        </w:tc>
      </w:tr>
    </w:tbl>
    <w:p w14:paraId="5C9C5E08" w14:textId="77777777" w:rsidR="0000443B" w:rsidRPr="00146E1A" w:rsidRDefault="0000443B" w:rsidP="00303851">
      <w:pPr>
        <w:pStyle w:val="affb"/>
        <w:tabs>
          <w:tab w:val="left" w:pos="5670"/>
        </w:tabs>
        <w:suppressAutoHyphens/>
        <w:spacing w:after="0"/>
        <w:ind w:left="3119"/>
        <w:jc w:val="both"/>
        <w:rPr>
          <w:rFonts w:ascii="Arial" w:hAnsi="Arial" w:cs="Arial"/>
          <w:color w:val="000000"/>
          <w:sz w:val="20"/>
          <w:szCs w:val="20"/>
        </w:rPr>
      </w:pPr>
      <w:r w:rsidRPr="0063497E">
        <w:rPr>
          <w:rFonts w:ascii="Arial" w:hAnsi="Arial" w:cs="Arial"/>
          <w:color w:val="000000"/>
          <w:sz w:val="20"/>
          <w:szCs w:val="20"/>
        </w:rPr>
        <w:t>М.П.</w:t>
      </w:r>
    </w:p>
    <w:p w14:paraId="75D0464C" w14:textId="77777777" w:rsidR="0000443B" w:rsidRPr="00146E1A" w:rsidRDefault="0000443B" w:rsidP="0000443B">
      <w:pPr>
        <w:pStyle w:val="affb"/>
        <w:tabs>
          <w:tab w:val="left" w:pos="5670"/>
        </w:tabs>
        <w:suppressAutoHyphens/>
        <w:spacing w:after="0"/>
        <w:ind w:left="142"/>
        <w:jc w:val="both"/>
        <w:rPr>
          <w:rFonts w:ascii="Arial" w:hAnsi="Arial" w:cs="Arial"/>
          <w:color w:val="000000"/>
          <w:sz w:val="16"/>
          <w:szCs w:val="16"/>
        </w:rPr>
      </w:pPr>
    </w:p>
    <w:p w14:paraId="5225D94E" w14:textId="77777777" w:rsidR="0000443B" w:rsidRPr="00146E1A" w:rsidRDefault="0000443B" w:rsidP="0000443B">
      <w:pPr>
        <w:pStyle w:val="affb"/>
        <w:tabs>
          <w:tab w:val="left" w:pos="5670"/>
        </w:tabs>
        <w:suppressAutoHyphens/>
        <w:spacing w:after="0"/>
        <w:ind w:left="142"/>
        <w:jc w:val="both"/>
        <w:rPr>
          <w:rFonts w:ascii="Arial" w:hAnsi="Arial" w:cs="Arial"/>
          <w:color w:val="000000"/>
          <w:sz w:val="16"/>
          <w:szCs w:val="16"/>
        </w:rPr>
      </w:pPr>
    </w:p>
    <w:p w14:paraId="110E5D61" w14:textId="77777777" w:rsidR="0000443B" w:rsidRDefault="0000443B" w:rsidP="0000443B">
      <w:pPr>
        <w:pStyle w:val="affb"/>
        <w:tabs>
          <w:tab w:val="left" w:pos="5670"/>
        </w:tabs>
        <w:suppressAutoHyphens/>
        <w:spacing w:after="0"/>
        <w:ind w:left="142"/>
        <w:jc w:val="both"/>
        <w:rPr>
          <w:rFonts w:ascii="Arial" w:hAnsi="Arial" w:cs="Arial"/>
          <w:color w:val="000000"/>
          <w:sz w:val="16"/>
          <w:szCs w:val="16"/>
        </w:rPr>
      </w:pPr>
    </w:p>
    <w:p w14:paraId="6F21161F" w14:textId="77777777" w:rsidR="00303851" w:rsidRPr="00146E1A" w:rsidRDefault="00303851" w:rsidP="0000443B">
      <w:pPr>
        <w:pStyle w:val="affb"/>
        <w:tabs>
          <w:tab w:val="left" w:pos="5670"/>
        </w:tabs>
        <w:suppressAutoHyphens/>
        <w:spacing w:after="0"/>
        <w:ind w:left="142"/>
        <w:jc w:val="both"/>
        <w:rPr>
          <w:rFonts w:ascii="Arial" w:hAnsi="Arial" w:cs="Arial"/>
          <w:color w:val="000000"/>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00443B" w:rsidRPr="00D73CD4" w14:paraId="24BFBAB1" w14:textId="77777777" w:rsidTr="00610F99">
        <w:tc>
          <w:tcPr>
            <w:tcW w:w="10368" w:type="dxa"/>
            <w:tcBorders>
              <w:top w:val="dashed" w:sz="4" w:space="0" w:color="auto"/>
              <w:left w:val="nil"/>
              <w:bottom w:val="nil"/>
              <w:right w:val="nil"/>
            </w:tcBorders>
          </w:tcPr>
          <w:p w14:paraId="635A92D4" w14:textId="77777777" w:rsidR="00303851" w:rsidRPr="00D73CD4" w:rsidRDefault="0000443B">
            <w:pPr>
              <w:pStyle w:val="ac"/>
              <w:spacing w:after="0"/>
              <w:ind w:left="-108"/>
              <w:rPr>
                <w:rFonts w:cs="Arial"/>
              </w:rPr>
            </w:pPr>
            <w:r w:rsidRPr="00D73CD4">
              <w:rPr>
                <w:rFonts w:cs="Arial"/>
              </w:rPr>
              <w:t>заполняется банком</w:t>
            </w:r>
          </w:p>
        </w:tc>
      </w:tr>
    </w:tbl>
    <w:p w14:paraId="6A69CC73" w14:textId="77777777" w:rsidR="00303851" w:rsidRDefault="00303851" w:rsidP="0000443B">
      <w:pPr>
        <w:spacing w:line="140" w:lineRule="exact"/>
        <w:rPr>
          <w:rFonts w:ascii="Arial" w:eastAsia="Arial" w:hAnsi="Arial" w:cs="Arial"/>
          <w:b/>
          <w:color w:val="000000"/>
          <w:sz w:val="12"/>
          <w:szCs w:val="14"/>
          <w:lang w:bidi="ru-RU"/>
        </w:rPr>
      </w:pPr>
    </w:p>
    <w:p w14:paraId="77D541CC" w14:textId="77777777" w:rsidR="0000443B" w:rsidRPr="00D73CD4" w:rsidRDefault="0000443B" w:rsidP="0000443B">
      <w:pPr>
        <w:spacing w:line="140" w:lineRule="exact"/>
        <w:rPr>
          <w:rFonts w:ascii="Arial" w:eastAsia="Arial" w:hAnsi="Arial" w:cs="Arial"/>
          <w:b/>
          <w:color w:val="000000"/>
          <w:sz w:val="12"/>
          <w:szCs w:val="14"/>
          <w:lang w:bidi="ru-RU"/>
        </w:rPr>
      </w:pPr>
      <w:r w:rsidRPr="00D73CD4">
        <w:rPr>
          <w:rFonts w:ascii="Arial" w:eastAsia="Arial" w:hAnsi="Arial" w:cs="Arial"/>
          <w:b/>
          <w:color w:val="000000"/>
          <w:sz w:val="12"/>
          <w:szCs w:val="14"/>
          <w:lang w:bidi="ru-RU"/>
        </w:rPr>
        <w:t>СОТРУДНИК БАНКА</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2693"/>
        <w:gridCol w:w="283"/>
        <w:gridCol w:w="284"/>
        <w:gridCol w:w="283"/>
        <w:gridCol w:w="284"/>
        <w:gridCol w:w="850"/>
      </w:tblGrid>
      <w:tr w:rsidR="00CF2661" w:rsidRPr="00D73CD4" w14:paraId="5275C037" w14:textId="77777777" w:rsidTr="0018606C">
        <w:trPr>
          <w:cantSplit/>
          <w:trHeight w:hRule="exact" w:val="240"/>
        </w:trPr>
        <w:tc>
          <w:tcPr>
            <w:tcW w:w="3119" w:type="dxa"/>
            <w:tcBorders>
              <w:top w:val="single" w:sz="12" w:space="0" w:color="auto"/>
              <w:left w:val="single" w:sz="12" w:space="0" w:color="auto"/>
              <w:bottom w:val="single" w:sz="6" w:space="0" w:color="auto"/>
              <w:right w:val="single" w:sz="6" w:space="0" w:color="auto"/>
            </w:tcBorders>
            <w:vAlign w:val="center"/>
          </w:tcPr>
          <w:p w14:paraId="4B4A3023" w14:textId="77777777" w:rsidR="00CF2661" w:rsidRPr="00D73CD4" w:rsidRDefault="00CF2661" w:rsidP="00444F6A">
            <w:pPr>
              <w:pStyle w:val="af4"/>
              <w:jc w:val="center"/>
            </w:pPr>
            <w:r w:rsidRPr="00D73CD4">
              <w:t>должность</w:t>
            </w:r>
          </w:p>
        </w:tc>
        <w:tc>
          <w:tcPr>
            <w:tcW w:w="2410" w:type="dxa"/>
            <w:tcBorders>
              <w:top w:val="single" w:sz="12" w:space="0" w:color="auto"/>
              <w:left w:val="single" w:sz="6" w:space="0" w:color="auto"/>
              <w:bottom w:val="single" w:sz="6" w:space="0" w:color="auto"/>
              <w:right w:val="single" w:sz="6" w:space="0" w:color="auto"/>
            </w:tcBorders>
            <w:vAlign w:val="center"/>
          </w:tcPr>
          <w:p w14:paraId="78258075" w14:textId="77777777" w:rsidR="00CF2661" w:rsidRPr="00D73CD4" w:rsidRDefault="00CF2661" w:rsidP="00444F6A">
            <w:pPr>
              <w:pStyle w:val="af4"/>
              <w:jc w:val="center"/>
            </w:pPr>
            <w:r w:rsidRPr="00D73CD4">
              <w:t>подпись</w:t>
            </w:r>
          </w:p>
        </w:tc>
        <w:tc>
          <w:tcPr>
            <w:tcW w:w="2693" w:type="dxa"/>
            <w:tcBorders>
              <w:top w:val="single" w:sz="12" w:space="0" w:color="auto"/>
              <w:left w:val="single" w:sz="6" w:space="0" w:color="auto"/>
              <w:bottom w:val="single" w:sz="6" w:space="0" w:color="auto"/>
              <w:right w:val="single" w:sz="6" w:space="0" w:color="auto"/>
            </w:tcBorders>
            <w:vAlign w:val="center"/>
          </w:tcPr>
          <w:p w14:paraId="51BE0F39" w14:textId="77777777" w:rsidR="00CF2661" w:rsidRPr="00D73CD4" w:rsidRDefault="00CF2661" w:rsidP="00444F6A">
            <w:pPr>
              <w:pStyle w:val="af4"/>
              <w:jc w:val="center"/>
            </w:pPr>
            <w:r w:rsidRPr="00D73CD4">
              <w:t>инициалы, фамилия</w:t>
            </w:r>
          </w:p>
        </w:tc>
        <w:tc>
          <w:tcPr>
            <w:tcW w:w="1984" w:type="dxa"/>
            <w:gridSpan w:val="5"/>
            <w:tcBorders>
              <w:top w:val="single" w:sz="12" w:space="0" w:color="auto"/>
              <w:left w:val="single" w:sz="6" w:space="0" w:color="auto"/>
              <w:bottom w:val="single" w:sz="6" w:space="0" w:color="auto"/>
              <w:right w:val="single" w:sz="12" w:space="0" w:color="auto"/>
            </w:tcBorders>
            <w:vAlign w:val="center"/>
          </w:tcPr>
          <w:p w14:paraId="035AEE54" w14:textId="77777777" w:rsidR="00CF2661" w:rsidRPr="00D73CD4" w:rsidRDefault="00CF2661" w:rsidP="00444F6A">
            <w:pPr>
              <w:pStyle w:val="af4"/>
              <w:jc w:val="center"/>
            </w:pPr>
            <w:r w:rsidRPr="00D73CD4">
              <w:t>дата</w:t>
            </w:r>
          </w:p>
        </w:tc>
      </w:tr>
      <w:tr w:rsidR="00CF2661" w:rsidRPr="004D7521" w14:paraId="40785273" w14:textId="77777777" w:rsidTr="0018606C">
        <w:trPr>
          <w:cantSplit/>
          <w:trHeight w:val="340"/>
        </w:trPr>
        <w:tc>
          <w:tcPr>
            <w:tcW w:w="3119" w:type="dxa"/>
            <w:vMerge w:val="restart"/>
            <w:tcBorders>
              <w:left w:val="single" w:sz="12" w:space="0" w:color="auto"/>
              <w:right w:val="single" w:sz="6" w:space="0" w:color="auto"/>
            </w:tcBorders>
            <w:shd w:val="pct20" w:color="C0C0C0" w:fill="auto"/>
            <w:vAlign w:val="center"/>
          </w:tcPr>
          <w:p w14:paraId="0A5BE490" w14:textId="77777777" w:rsidR="00CF2661" w:rsidRPr="00D73CD4" w:rsidRDefault="00CF2661" w:rsidP="00444F6A">
            <w:pPr>
              <w:pStyle w:val="a8"/>
              <w:jc w:val="left"/>
              <w:rPr>
                <w:sz w:val="18"/>
                <w:szCs w:val="18"/>
              </w:rPr>
            </w:pPr>
            <w:r w:rsidRPr="00D73CD4">
              <w:rPr>
                <w:sz w:val="18"/>
                <w:szCs w:val="18"/>
              </w:rPr>
              <w:fldChar w:fldCharType="begin">
                <w:ffData>
                  <w:name w:val=""/>
                  <w:enabled/>
                  <w:calcOnExit w:val="0"/>
                  <w:textInput/>
                </w:ffData>
              </w:fldChar>
            </w:r>
            <w:r w:rsidRPr="00D73CD4">
              <w:rPr>
                <w:sz w:val="18"/>
                <w:szCs w:val="18"/>
              </w:rPr>
              <w:instrText xml:space="preserve"> FORMTEXT </w:instrText>
            </w:r>
            <w:r w:rsidRPr="00D73CD4">
              <w:rPr>
                <w:sz w:val="18"/>
                <w:szCs w:val="18"/>
              </w:rPr>
            </w:r>
            <w:r w:rsidRPr="00D73CD4">
              <w:rPr>
                <w:sz w:val="18"/>
                <w:szCs w:val="18"/>
              </w:rPr>
              <w:fldChar w:fldCharType="separate"/>
            </w:r>
            <w:r w:rsidRPr="00D73CD4">
              <w:rPr>
                <w:noProof/>
                <w:sz w:val="18"/>
                <w:szCs w:val="18"/>
              </w:rPr>
              <w:t> </w:t>
            </w:r>
            <w:r w:rsidRPr="00D73CD4">
              <w:rPr>
                <w:noProof/>
                <w:sz w:val="18"/>
                <w:szCs w:val="18"/>
              </w:rPr>
              <w:t> </w:t>
            </w:r>
            <w:r w:rsidRPr="00D73CD4">
              <w:rPr>
                <w:noProof/>
                <w:sz w:val="18"/>
                <w:szCs w:val="18"/>
              </w:rPr>
              <w:t> </w:t>
            </w:r>
            <w:r w:rsidRPr="00D73CD4">
              <w:rPr>
                <w:noProof/>
                <w:sz w:val="18"/>
                <w:szCs w:val="18"/>
              </w:rPr>
              <w:t> </w:t>
            </w:r>
            <w:r w:rsidRPr="00D73CD4">
              <w:rPr>
                <w:noProof/>
                <w:sz w:val="18"/>
                <w:szCs w:val="18"/>
              </w:rPr>
              <w:t> </w:t>
            </w:r>
            <w:r w:rsidRPr="00D73CD4">
              <w:rPr>
                <w:sz w:val="18"/>
                <w:szCs w:val="18"/>
              </w:rPr>
              <w:fldChar w:fldCharType="end"/>
            </w:r>
          </w:p>
        </w:tc>
        <w:tc>
          <w:tcPr>
            <w:tcW w:w="2410" w:type="dxa"/>
            <w:vMerge w:val="restart"/>
            <w:tcBorders>
              <w:left w:val="single" w:sz="6" w:space="0" w:color="auto"/>
              <w:right w:val="single" w:sz="6" w:space="0" w:color="auto"/>
            </w:tcBorders>
            <w:shd w:val="pct20" w:color="C0C0C0" w:fill="auto"/>
            <w:vAlign w:val="center"/>
          </w:tcPr>
          <w:p w14:paraId="025C0EFB" w14:textId="77777777" w:rsidR="00CF2661" w:rsidRPr="00D73CD4" w:rsidRDefault="00CF2661" w:rsidP="00444F6A">
            <w:pPr>
              <w:pStyle w:val="af4"/>
            </w:pPr>
          </w:p>
        </w:tc>
        <w:tc>
          <w:tcPr>
            <w:tcW w:w="2693"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20B75C2C" w14:textId="77777777" w:rsidR="00CF2661" w:rsidRPr="00D73CD4" w:rsidRDefault="00CF2661" w:rsidP="00444F6A">
            <w:pPr>
              <w:pStyle w:val="a8"/>
              <w:jc w:val="left"/>
              <w:rPr>
                <w:sz w:val="18"/>
                <w:szCs w:val="18"/>
              </w:rPr>
            </w:pPr>
            <w:r w:rsidRPr="00D73CD4">
              <w:rPr>
                <w:sz w:val="18"/>
                <w:szCs w:val="18"/>
              </w:rPr>
              <w:fldChar w:fldCharType="begin">
                <w:ffData>
                  <w:name w:val=""/>
                  <w:enabled/>
                  <w:calcOnExit w:val="0"/>
                  <w:textInput/>
                </w:ffData>
              </w:fldChar>
            </w:r>
            <w:r w:rsidRPr="00D73CD4">
              <w:rPr>
                <w:sz w:val="18"/>
                <w:szCs w:val="18"/>
              </w:rPr>
              <w:instrText xml:space="preserve"> FORMTEXT </w:instrText>
            </w:r>
            <w:r w:rsidRPr="00D73CD4">
              <w:rPr>
                <w:sz w:val="18"/>
                <w:szCs w:val="18"/>
              </w:rPr>
            </w:r>
            <w:r w:rsidRPr="00D73CD4">
              <w:rPr>
                <w:sz w:val="18"/>
                <w:szCs w:val="18"/>
              </w:rPr>
              <w:fldChar w:fldCharType="separate"/>
            </w:r>
            <w:r w:rsidRPr="00D73CD4">
              <w:rPr>
                <w:noProof/>
                <w:sz w:val="18"/>
                <w:szCs w:val="18"/>
              </w:rPr>
              <w:t> </w:t>
            </w:r>
            <w:r w:rsidRPr="00D73CD4">
              <w:rPr>
                <w:noProof/>
                <w:sz w:val="18"/>
                <w:szCs w:val="18"/>
              </w:rPr>
              <w:t> </w:t>
            </w:r>
            <w:r w:rsidRPr="00D73CD4">
              <w:rPr>
                <w:noProof/>
                <w:sz w:val="18"/>
                <w:szCs w:val="18"/>
              </w:rPr>
              <w:t> </w:t>
            </w:r>
            <w:r w:rsidRPr="00D73CD4">
              <w:rPr>
                <w:noProof/>
                <w:sz w:val="18"/>
                <w:szCs w:val="18"/>
              </w:rPr>
              <w:t> </w:t>
            </w:r>
            <w:r w:rsidRPr="00D73CD4">
              <w:rPr>
                <w:noProof/>
                <w:sz w:val="18"/>
                <w:szCs w:val="18"/>
              </w:rPr>
              <w:t> </w:t>
            </w:r>
            <w:r w:rsidRPr="00D73CD4">
              <w:rPr>
                <w:sz w:val="18"/>
                <w:szCs w:val="18"/>
              </w:rPr>
              <w:fldChar w:fldCharType="end"/>
            </w:r>
          </w:p>
        </w:tc>
        <w:tc>
          <w:tcPr>
            <w:tcW w:w="567" w:type="dxa"/>
            <w:gridSpan w:val="2"/>
            <w:tcBorders>
              <w:left w:val="single" w:sz="6" w:space="0" w:color="auto"/>
              <w:bottom w:val="nil"/>
              <w:right w:val="single" w:sz="6" w:space="0" w:color="auto"/>
            </w:tcBorders>
            <w:shd w:val="pct20" w:color="C0C0C0" w:fill="auto"/>
            <w:vAlign w:val="center"/>
          </w:tcPr>
          <w:p w14:paraId="3557C52D" w14:textId="77777777" w:rsidR="00CF2661" w:rsidRPr="00D73CD4" w:rsidRDefault="00CF2661" w:rsidP="00444F6A">
            <w:pPr>
              <w:pStyle w:val="a8"/>
              <w:ind w:right="-113"/>
              <w:jc w:val="left"/>
              <w:rPr>
                <w:spacing w:val="100"/>
                <w:sz w:val="18"/>
                <w:szCs w:val="18"/>
              </w:rPr>
            </w:pPr>
            <w:r w:rsidRPr="00D73CD4">
              <w:rPr>
                <w:spacing w:val="100"/>
                <w:sz w:val="18"/>
                <w:szCs w:val="18"/>
              </w:rPr>
              <w:fldChar w:fldCharType="begin">
                <w:ffData>
                  <w:name w:val=""/>
                  <w:enabled/>
                  <w:calcOnExit w:val="0"/>
                  <w:textInput>
                    <w:maxLength w:val="2"/>
                  </w:textInput>
                </w:ffData>
              </w:fldChar>
            </w:r>
            <w:r w:rsidRPr="00D73CD4">
              <w:rPr>
                <w:spacing w:val="100"/>
                <w:sz w:val="18"/>
                <w:szCs w:val="18"/>
              </w:rPr>
              <w:instrText xml:space="preserve"> FORMTEXT </w:instrText>
            </w:r>
            <w:r w:rsidRPr="00D73CD4">
              <w:rPr>
                <w:spacing w:val="100"/>
                <w:sz w:val="18"/>
                <w:szCs w:val="18"/>
              </w:rPr>
            </w:r>
            <w:r w:rsidRPr="00D73CD4">
              <w:rPr>
                <w:spacing w:val="100"/>
                <w:sz w:val="18"/>
                <w:szCs w:val="18"/>
              </w:rPr>
              <w:fldChar w:fldCharType="separate"/>
            </w:r>
            <w:r w:rsidRPr="00D73CD4">
              <w:rPr>
                <w:spacing w:val="100"/>
                <w:sz w:val="18"/>
                <w:szCs w:val="18"/>
              </w:rPr>
              <w:t> </w:t>
            </w:r>
            <w:r w:rsidRPr="00D73CD4">
              <w:rPr>
                <w:spacing w:val="100"/>
                <w:sz w:val="18"/>
                <w:szCs w:val="18"/>
              </w:rPr>
              <w:t> </w:t>
            </w:r>
            <w:r w:rsidRPr="00D73CD4">
              <w:rPr>
                <w:spacing w:val="100"/>
                <w:sz w:val="18"/>
                <w:szCs w:val="18"/>
              </w:rPr>
              <w:fldChar w:fldCharType="end"/>
            </w:r>
          </w:p>
        </w:tc>
        <w:tc>
          <w:tcPr>
            <w:tcW w:w="567" w:type="dxa"/>
            <w:gridSpan w:val="2"/>
            <w:tcBorders>
              <w:left w:val="single" w:sz="6" w:space="0" w:color="auto"/>
              <w:bottom w:val="nil"/>
              <w:right w:val="single" w:sz="6" w:space="0" w:color="auto"/>
            </w:tcBorders>
            <w:shd w:val="pct20" w:color="C0C0C0" w:fill="auto"/>
            <w:vAlign w:val="center"/>
          </w:tcPr>
          <w:p w14:paraId="03341AE1" w14:textId="77777777" w:rsidR="00CF2661" w:rsidRPr="00D73CD4" w:rsidRDefault="00CF2661" w:rsidP="00444F6A">
            <w:pPr>
              <w:pStyle w:val="a8"/>
              <w:ind w:right="-113"/>
              <w:jc w:val="left"/>
              <w:rPr>
                <w:spacing w:val="100"/>
                <w:sz w:val="18"/>
                <w:szCs w:val="18"/>
              </w:rPr>
            </w:pPr>
            <w:r w:rsidRPr="00D73CD4">
              <w:rPr>
                <w:spacing w:val="100"/>
                <w:sz w:val="18"/>
                <w:szCs w:val="18"/>
              </w:rPr>
              <w:fldChar w:fldCharType="begin">
                <w:ffData>
                  <w:name w:val=""/>
                  <w:enabled/>
                  <w:calcOnExit w:val="0"/>
                  <w:textInput>
                    <w:maxLength w:val="2"/>
                  </w:textInput>
                </w:ffData>
              </w:fldChar>
            </w:r>
            <w:r w:rsidRPr="00D73CD4">
              <w:rPr>
                <w:spacing w:val="100"/>
                <w:sz w:val="18"/>
                <w:szCs w:val="18"/>
              </w:rPr>
              <w:instrText xml:space="preserve"> FORMTEXT </w:instrText>
            </w:r>
            <w:r w:rsidRPr="00D73CD4">
              <w:rPr>
                <w:spacing w:val="100"/>
                <w:sz w:val="18"/>
                <w:szCs w:val="18"/>
              </w:rPr>
            </w:r>
            <w:r w:rsidRPr="00D73CD4">
              <w:rPr>
                <w:spacing w:val="100"/>
                <w:sz w:val="18"/>
                <w:szCs w:val="18"/>
              </w:rPr>
              <w:fldChar w:fldCharType="separate"/>
            </w:r>
            <w:r w:rsidRPr="00D73CD4">
              <w:rPr>
                <w:spacing w:val="100"/>
                <w:sz w:val="18"/>
                <w:szCs w:val="18"/>
              </w:rPr>
              <w:t> </w:t>
            </w:r>
            <w:r w:rsidRPr="00D73CD4">
              <w:rPr>
                <w:spacing w:val="100"/>
                <w:sz w:val="18"/>
                <w:szCs w:val="18"/>
              </w:rPr>
              <w:t> </w:t>
            </w:r>
            <w:r w:rsidRPr="00D73CD4">
              <w:rPr>
                <w:spacing w:val="100"/>
                <w:sz w:val="18"/>
                <w:szCs w:val="18"/>
              </w:rPr>
              <w:fldChar w:fldCharType="end"/>
            </w:r>
          </w:p>
        </w:tc>
        <w:tc>
          <w:tcPr>
            <w:tcW w:w="850" w:type="dxa"/>
            <w:tcBorders>
              <w:left w:val="single" w:sz="6" w:space="0" w:color="auto"/>
              <w:bottom w:val="nil"/>
              <w:right w:val="single" w:sz="12" w:space="0" w:color="auto"/>
            </w:tcBorders>
            <w:shd w:val="pct20" w:color="C0C0C0" w:fill="auto"/>
            <w:vAlign w:val="center"/>
          </w:tcPr>
          <w:p w14:paraId="00F7E0D1" w14:textId="77777777" w:rsidR="00CF2661" w:rsidRPr="004D7521" w:rsidRDefault="00CF2661" w:rsidP="00444F6A">
            <w:pPr>
              <w:pStyle w:val="a8"/>
              <w:ind w:right="-113"/>
              <w:jc w:val="left"/>
              <w:rPr>
                <w:spacing w:val="60"/>
                <w:sz w:val="18"/>
                <w:szCs w:val="18"/>
              </w:rPr>
            </w:pPr>
            <w:r w:rsidRPr="00D73CD4">
              <w:rPr>
                <w:spacing w:val="60"/>
                <w:sz w:val="18"/>
                <w:szCs w:val="18"/>
              </w:rPr>
              <w:fldChar w:fldCharType="begin">
                <w:ffData>
                  <w:name w:val=""/>
                  <w:enabled/>
                  <w:calcOnExit w:val="0"/>
                  <w:textInput>
                    <w:maxLength w:val="4"/>
                  </w:textInput>
                </w:ffData>
              </w:fldChar>
            </w:r>
            <w:r w:rsidRPr="00D73CD4">
              <w:rPr>
                <w:spacing w:val="60"/>
                <w:sz w:val="18"/>
                <w:szCs w:val="18"/>
              </w:rPr>
              <w:instrText xml:space="preserve"> FORMTEXT </w:instrText>
            </w:r>
            <w:r w:rsidRPr="00D73CD4">
              <w:rPr>
                <w:spacing w:val="60"/>
                <w:sz w:val="18"/>
                <w:szCs w:val="18"/>
              </w:rPr>
            </w:r>
            <w:r w:rsidRPr="00D73CD4">
              <w:rPr>
                <w:spacing w:val="60"/>
                <w:sz w:val="18"/>
                <w:szCs w:val="18"/>
              </w:rPr>
              <w:fldChar w:fldCharType="separate"/>
            </w:r>
            <w:r w:rsidRPr="00D73CD4">
              <w:rPr>
                <w:spacing w:val="60"/>
                <w:sz w:val="18"/>
                <w:szCs w:val="18"/>
              </w:rPr>
              <w:t> </w:t>
            </w:r>
            <w:r w:rsidRPr="00D73CD4">
              <w:rPr>
                <w:spacing w:val="60"/>
                <w:sz w:val="18"/>
                <w:szCs w:val="18"/>
              </w:rPr>
              <w:t> </w:t>
            </w:r>
            <w:r w:rsidRPr="00D73CD4">
              <w:rPr>
                <w:spacing w:val="60"/>
                <w:sz w:val="18"/>
                <w:szCs w:val="18"/>
              </w:rPr>
              <w:t> </w:t>
            </w:r>
            <w:r w:rsidRPr="00D73CD4">
              <w:rPr>
                <w:spacing w:val="60"/>
                <w:sz w:val="18"/>
                <w:szCs w:val="18"/>
              </w:rPr>
              <w:t> </w:t>
            </w:r>
            <w:r w:rsidRPr="00D73CD4">
              <w:rPr>
                <w:spacing w:val="60"/>
                <w:sz w:val="18"/>
                <w:szCs w:val="18"/>
              </w:rPr>
              <w:fldChar w:fldCharType="end"/>
            </w:r>
          </w:p>
        </w:tc>
      </w:tr>
      <w:tr w:rsidR="00CF2661" w:rsidRPr="004D7521" w14:paraId="548595DB" w14:textId="77777777" w:rsidTr="004E4C66">
        <w:trPr>
          <w:cantSplit/>
          <w:trHeight w:hRule="exact" w:val="57"/>
        </w:trPr>
        <w:tc>
          <w:tcPr>
            <w:tcW w:w="3119" w:type="dxa"/>
            <w:vMerge/>
            <w:tcBorders>
              <w:top w:val="nil"/>
              <w:left w:val="single" w:sz="12" w:space="0" w:color="auto"/>
              <w:bottom w:val="single" w:sz="12" w:space="0" w:color="auto"/>
              <w:right w:val="single" w:sz="6" w:space="0" w:color="auto"/>
            </w:tcBorders>
            <w:shd w:val="pct20" w:color="C0C0C0" w:fill="auto"/>
            <w:vAlign w:val="center"/>
          </w:tcPr>
          <w:p w14:paraId="62FFC9CE" w14:textId="77777777" w:rsidR="00CF2661" w:rsidRPr="004D7521" w:rsidRDefault="00CF2661" w:rsidP="00444F6A">
            <w:pPr>
              <w:jc w:val="center"/>
            </w:pPr>
          </w:p>
        </w:tc>
        <w:tc>
          <w:tcPr>
            <w:tcW w:w="2410" w:type="dxa"/>
            <w:vMerge/>
            <w:tcBorders>
              <w:top w:val="nil"/>
              <w:left w:val="single" w:sz="6" w:space="0" w:color="auto"/>
              <w:bottom w:val="single" w:sz="12" w:space="0" w:color="auto"/>
              <w:right w:val="single" w:sz="6" w:space="0" w:color="auto"/>
            </w:tcBorders>
            <w:shd w:val="pct20" w:color="C0C0C0" w:fill="auto"/>
            <w:vAlign w:val="center"/>
          </w:tcPr>
          <w:p w14:paraId="09EDCE3D" w14:textId="77777777" w:rsidR="00CF2661" w:rsidRPr="004D7521" w:rsidRDefault="00CF2661" w:rsidP="00444F6A">
            <w:pPr>
              <w:pStyle w:val="af4"/>
            </w:pPr>
          </w:p>
        </w:tc>
        <w:tc>
          <w:tcPr>
            <w:tcW w:w="2693" w:type="dxa"/>
            <w:vMerge/>
            <w:tcBorders>
              <w:top w:val="nil"/>
              <w:left w:val="single" w:sz="6" w:space="0" w:color="auto"/>
              <w:bottom w:val="single" w:sz="12" w:space="0" w:color="auto"/>
              <w:right w:val="single" w:sz="6" w:space="0" w:color="auto"/>
            </w:tcBorders>
            <w:shd w:val="pct20" w:color="C0C0C0" w:fill="auto"/>
            <w:vAlign w:val="center"/>
          </w:tcPr>
          <w:p w14:paraId="030DAAF1" w14:textId="77777777" w:rsidR="00CF2661" w:rsidRPr="004D7521" w:rsidRDefault="00CF2661" w:rsidP="00444F6A">
            <w:pPr>
              <w:pStyle w:val="af4"/>
            </w:pPr>
          </w:p>
        </w:tc>
        <w:tc>
          <w:tcPr>
            <w:tcW w:w="283" w:type="dxa"/>
            <w:tcBorders>
              <w:top w:val="nil"/>
              <w:left w:val="single" w:sz="6" w:space="0" w:color="auto"/>
              <w:bottom w:val="single" w:sz="12" w:space="0" w:color="auto"/>
              <w:right w:val="single" w:sz="6" w:space="0" w:color="auto"/>
            </w:tcBorders>
            <w:shd w:val="pct20" w:color="C0C0C0" w:fill="auto"/>
          </w:tcPr>
          <w:p w14:paraId="3E639C8B" w14:textId="77777777" w:rsidR="00CF2661" w:rsidRPr="004D7521" w:rsidRDefault="00CF2661" w:rsidP="00444F6A">
            <w:pPr>
              <w:pStyle w:val="af4"/>
              <w:rPr>
                <w:caps w:val="0"/>
              </w:rPr>
            </w:pPr>
          </w:p>
        </w:tc>
        <w:tc>
          <w:tcPr>
            <w:tcW w:w="284" w:type="dxa"/>
            <w:tcBorders>
              <w:top w:val="nil"/>
              <w:left w:val="nil"/>
              <w:bottom w:val="single" w:sz="12" w:space="0" w:color="auto"/>
              <w:right w:val="single" w:sz="6" w:space="0" w:color="auto"/>
            </w:tcBorders>
            <w:shd w:val="pct20" w:color="C0C0C0" w:fill="auto"/>
          </w:tcPr>
          <w:p w14:paraId="0E7954CC" w14:textId="77777777" w:rsidR="00CF2661" w:rsidRPr="004D7521" w:rsidRDefault="00CF2661" w:rsidP="00444F6A">
            <w:pPr>
              <w:pStyle w:val="af4"/>
              <w:rPr>
                <w:caps w:val="0"/>
              </w:rPr>
            </w:pPr>
          </w:p>
        </w:tc>
        <w:tc>
          <w:tcPr>
            <w:tcW w:w="283" w:type="dxa"/>
            <w:tcBorders>
              <w:top w:val="nil"/>
              <w:left w:val="single" w:sz="6" w:space="0" w:color="auto"/>
              <w:bottom w:val="single" w:sz="12" w:space="0" w:color="auto"/>
              <w:right w:val="single" w:sz="6" w:space="0" w:color="auto"/>
            </w:tcBorders>
            <w:shd w:val="pct20" w:color="C0C0C0" w:fill="auto"/>
          </w:tcPr>
          <w:p w14:paraId="5FB6C77C" w14:textId="77777777" w:rsidR="00CF2661" w:rsidRPr="004D7521" w:rsidRDefault="00CF2661" w:rsidP="00444F6A">
            <w:pPr>
              <w:pStyle w:val="af4"/>
              <w:rPr>
                <w:caps w:val="0"/>
              </w:rPr>
            </w:pPr>
          </w:p>
        </w:tc>
        <w:tc>
          <w:tcPr>
            <w:tcW w:w="284" w:type="dxa"/>
            <w:tcBorders>
              <w:top w:val="nil"/>
              <w:left w:val="single" w:sz="6" w:space="0" w:color="auto"/>
              <w:bottom w:val="single" w:sz="12" w:space="0" w:color="auto"/>
              <w:right w:val="single" w:sz="6" w:space="0" w:color="auto"/>
            </w:tcBorders>
            <w:shd w:val="pct20" w:color="C0C0C0" w:fill="auto"/>
          </w:tcPr>
          <w:p w14:paraId="020FD4CA" w14:textId="77777777" w:rsidR="00CF2661" w:rsidRPr="004D7521" w:rsidRDefault="00CF2661" w:rsidP="00444F6A">
            <w:pPr>
              <w:pStyle w:val="af4"/>
              <w:rPr>
                <w:caps w:val="0"/>
              </w:rPr>
            </w:pPr>
          </w:p>
        </w:tc>
        <w:tc>
          <w:tcPr>
            <w:tcW w:w="850" w:type="dxa"/>
            <w:tcBorders>
              <w:top w:val="nil"/>
              <w:left w:val="single" w:sz="6" w:space="0" w:color="auto"/>
              <w:bottom w:val="single" w:sz="12" w:space="0" w:color="auto"/>
              <w:right w:val="single" w:sz="12" w:space="0" w:color="auto"/>
            </w:tcBorders>
            <w:shd w:val="pct20" w:color="C0C0C0" w:fill="auto"/>
          </w:tcPr>
          <w:p w14:paraId="3462FCB6" w14:textId="77777777" w:rsidR="00CF2661" w:rsidRPr="004D7521" w:rsidRDefault="00CF2661" w:rsidP="00444F6A">
            <w:pPr>
              <w:pStyle w:val="af4"/>
              <w:rPr>
                <w:caps w:val="0"/>
              </w:rPr>
            </w:pPr>
          </w:p>
        </w:tc>
      </w:tr>
    </w:tbl>
    <w:p w14:paraId="23D2C4D5" w14:textId="77777777" w:rsidR="00CF2661" w:rsidRDefault="00CF2661" w:rsidP="0000443B">
      <w:pPr>
        <w:spacing w:line="140" w:lineRule="exact"/>
        <w:rPr>
          <w:rFonts w:ascii="Arial" w:eastAsia="Arial" w:hAnsi="Arial" w:cs="Arial"/>
          <w:b/>
          <w:color w:val="000000"/>
          <w:sz w:val="12"/>
          <w:szCs w:val="14"/>
          <w:lang w:bidi="ru-RU"/>
        </w:rPr>
      </w:pPr>
    </w:p>
    <w:p w14:paraId="67D5E3C9" w14:textId="06EB2F07" w:rsidR="0000443B" w:rsidRDefault="0000443B" w:rsidP="00DA1188">
      <w:pPr>
        <w:rPr>
          <w:rFonts w:ascii="Arial" w:hAnsi="Arial" w:cs="Arial"/>
          <w:lang w:val="en-US"/>
        </w:rPr>
      </w:pPr>
    </w:p>
    <w:p w14:paraId="0777C34A" w14:textId="15A52120" w:rsidR="000E4174" w:rsidRDefault="000E4174" w:rsidP="00DA1188">
      <w:pPr>
        <w:rPr>
          <w:rFonts w:ascii="Arial" w:hAnsi="Arial" w:cs="Arial"/>
          <w:lang w:val="en-US"/>
        </w:rPr>
      </w:pPr>
    </w:p>
    <w:p w14:paraId="7AF48431" w14:textId="42448B1E" w:rsidR="000E4174" w:rsidRDefault="000E4174" w:rsidP="00DA1188">
      <w:pPr>
        <w:rPr>
          <w:rFonts w:ascii="Arial" w:hAnsi="Arial" w:cs="Arial"/>
          <w:lang w:val="en-US"/>
        </w:rPr>
      </w:pPr>
    </w:p>
    <w:p w14:paraId="5A99D9FC" w14:textId="53A9522B" w:rsidR="000E4174" w:rsidRDefault="000E4174" w:rsidP="00DA1188">
      <w:pPr>
        <w:rPr>
          <w:rFonts w:ascii="Arial" w:hAnsi="Arial" w:cs="Arial"/>
          <w:lang w:val="en-US"/>
        </w:rPr>
      </w:pPr>
    </w:p>
    <w:p w14:paraId="21C22E57" w14:textId="169F4030" w:rsidR="000E4174" w:rsidRDefault="000E4174" w:rsidP="00DA1188">
      <w:pPr>
        <w:rPr>
          <w:rFonts w:ascii="Arial" w:hAnsi="Arial" w:cs="Arial"/>
          <w:lang w:val="en-US"/>
        </w:rPr>
      </w:pPr>
    </w:p>
    <w:p w14:paraId="766E340C" w14:textId="74732EA0" w:rsidR="000E4174" w:rsidRDefault="000E4174" w:rsidP="00DA1188">
      <w:pPr>
        <w:rPr>
          <w:rFonts w:ascii="Arial" w:hAnsi="Arial" w:cs="Arial"/>
          <w:lang w:val="en-US"/>
        </w:rPr>
      </w:pPr>
    </w:p>
    <w:p w14:paraId="01D0B281" w14:textId="6C2B737D" w:rsidR="000E4174" w:rsidRDefault="000E4174" w:rsidP="00DA1188">
      <w:pPr>
        <w:rPr>
          <w:rFonts w:ascii="Arial" w:hAnsi="Arial" w:cs="Arial"/>
          <w:lang w:val="en-US"/>
        </w:rPr>
      </w:pPr>
    </w:p>
    <w:p w14:paraId="59FA7353" w14:textId="77988696" w:rsidR="000E4174" w:rsidRDefault="000E4174" w:rsidP="00DA1188">
      <w:pPr>
        <w:rPr>
          <w:rFonts w:ascii="Arial" w:hAnsi="Arial" w:cs="Arial"/>
          <w:lang w:val="en-US"/>
        </w:rPr>
      </w:pPr>
    </w:p>
    <w:p w14:paraId="31701D75" w14:textId="75C5FD32" w:rsidR="000E4174" w:rsidRDefault="000E4174" w:rsidP="00DA1188">
      <w:pPr>
        <w:rPr>
          <w:rFonts w:ascii="Arial" w:hAnsi="Arial" w:cs="Arial"/>
          <w:lang w:val="en-US"/>
        </w:rPr>
      </w:pPr>
    </w:p>
    <w:p w14:paraId="478F4D5E" w14:textId="6A4EFE7E" w:rsidR="000E4174" w:rsidRDefault="000E4174" w:rsidP="00DA1188">
      <w:pPr>
        <w:rPr>
          <w:rFonts w:ascii="Arial" w:hAnsi="Arial" w:cs="Arial"/>
          <w:lang w:val="en-US"/>
        </w:rPr>
      </w:pPr>
    </w:p>
    <w:p w14:paraId="73860AD3" w14:textId="6A059EF0" w:rsidR="000E4174" w:rsidRDefault="000E4174" w:rsidP="00DA1188">
      <w:pPr>
        <w:rPr>
          <w:rFonts w:ascii="Arial" w:hAnsi="Arial" w:cs="Arial"/>
          <w:lang w:val="en-US"/>
        </w:rPr>
      </w:pPr>
    </w:p>
    <w:p w14:paraId="74AF3B25" w14:textId="50BAF6BA" w:rsidR="000E4174" w:rsidRDefault="000E4174" w:rsidP="00DA1188">
      <w:pPr>
        <w:rPr>
          <w:rFonts w:ascii="Arial" w:hAnsi="Arial" w:cs="Arial"/>
          <w:lang w:val="en-US"/>
        </w:rPr>
      </w:pPr>
    </w:p>
    <w:p w14:paraId="2F9825F2" w14:textId="7C7DDAF3" w:rsidR="000E4174" w:rsidRDefault="000E4174" w:rsidP="00DA1188">
      <w:pPr>
        <w:rPr>
          <w:rFonts w:ascii="Arial" w:hAnsi="Arial" w:cs="Arial"/>
          <w:lang w:val="en-US"/>
        </w:rPr>
      </w:pPr>
    </w:p>
    <w:p w14:paraId="03458FAC" w14:textId="7C74724E" w:rsidR="000E4174" w:rsidRDefault="000E4174" w:rsidP="00DA1188">
      <w:pPr>
        <w:rPr>
          <w:rFonts w:ascii="Arial" w:hAnsi="Arial" w:cs="Arial"/>
          <w:lang w:val="en-US"/>
        </w:rPr>
      </w:pPr>
    </w:p>
    <w:p w14:paraId="1A521419" w14:textId="4EEE3C2D" w:rsidR="000E4174" w:rsidRDefault="000E4174" w:rsidP="00DA1188">
      <w:pPr>
        <w:rPr>
          <w:rFonts w:ascii="Arial" w:hAnsi="Arial" w:cs="Arial"/>
          <w:lang w:val="en-US"/>
        </w:rPr>
      </w:pPr>
    </w:p>
    <w:p w14:paraId="2487756C" w14:textId="5F0D7BD0" w:rsidR="000E4174" w:rsidRDefault="000E4174" w:rsidP="00DA1188">
      <w:pPr>
        <w:rPr>
          <w:rFonts w:ascii="Arial" w:hAnsi="Arial" w:cs="Arial"/>
          <w:lang w:val="en-US"/>
        </w:rPr>
      </w:pPr>
    </w:p>
    <w:p w14:paraId="2353C4BD" w14:textId="766C95F6" w:rsidR="000E4174" w:rsidRDefault="000E4174" w:rsidP="00DA1188">
      <w:pPr>
        <w:rPr>
          <w:rFonts w:ascii="Arial" w:hAnsi="Arial" w:cs="Arial"/>
          <w:lang w:val="en-US"/>
        </w:rPr>
      </w:pPr>
    </w:p>
    <w:p w14:paraId="3EC1F7FA" w14:textId="2A9DB1C6" w:rsidR="000E4174" w:rsidRDefault="000E4174" w:rsidP="00DA1188">
      <w:pPr>
        <w:rPr>
          <w:rFonts w:ascii="Arial" w:hAnsi="Arial" w:cs="Arial"/>
          <w:lang w:val="en-US"/>
        </w:rPr>
      </w:pPr>
    </w:p>
    <w:p w14:paraId="7EB9B9E4" w14:textId="0F0C9CDB" w:rsidR="000E4174" w:rsidRDefault="000E4174" w:rsidP="00DA1188">
      <w:pPr>
        <w:rPr>
          <w:rFonts w:ascii="Arial" w:hAnsi="Arial" w:cs="Arial"/>
          <w:lang w:val="en-US"/>
        </w:rPr>
      </w:pPr>
    </w:p>
    <w:p w14:paraId="71EA28F0" w14:textId="67C05CEB" w:rsidR="000E4174" w:rsidRDefault="000E4174" w:rsidP="00DA1188">
      <w:pPr>
        <w:rPr>
          <w:rFonts w:ascii="Arial" w:hAnsi="Arial" w:cs="Arial"/>
          <w:lang w:val="en-US"/>
        </w:rPr>
      </w:pPr>
    </w:p>
    <w:p w14:paraId="59B9A00D" w14:textId="787C1AF4" w:rsidR="000E4174" w:rsidRDefault="000E4174" w:rsidP="00DA1188">
      <w:pPr>
        <w:rPr>
          <w:rFonts w:ascii="Arial" w:hAnsi="Arial" w:cs="Arial"/>
          <w:lang w:val="en-US"/>
        </w:rPr>
      </w:pPr>
    </w:p>
    <w:p w14:paraId="4C22F68E" w14:textId="5857059E" w:rsidR="000E4174" w:rsidRDefault="000E4174" w:rsidP="00DA1188">
      <w:pPr>
        <w:rPr>
          <w:rFonts w:ascii="Arial" w:hAnsi="Arial" w:cs="Arial"/>
          <w:lang w:val="en-US"/>
        </w:rPr>
      </w:pPr>
    </w:p>
    <w:p w14:paraId="7301D4EF" w14:textId="77777777" w:rsidR="000E4174" w:rsidRPr="000E4174" w:rsidRDefault="000E4174" w:rsidP="000E4174">
      <w:pPr>
        <w:ind w:left="4962" w:firstLine="1701"/>
        <w:contextualSpacing/>
        <w:jc w:val="right"/>
        <w:rPr>
          <w:rFonts w:ascii="Arial" w:hAnsi="Arial" w:cs="Arial"/>
          <w:bCs/>
        </w:rPr>
      </w:pPr>
      <w:r w:rsidRPr="000E4174">
        <w:rPr>
          <w:rFonts w:cs="Arial"/>
          <w:b/>
          <w:bCs/>
          <w:noProof/>
        </w:rPr>
        <w:lastRenderedPageBreak/>
        <w:drawing>
          <wp:anchor distT="0" distB="0" distL="114300" distR="114300" simplePos="0" relativeHeight="251715584" behindDoc="0" locked="0" layoutInCell="1" allowOverlap="1" wp14:anchorId="7194A292" wp14:editId="6E2DB2D9">
            <wp:simplePos x="0" y="0"/>
            <wp:positionH relativeFrom="margin">
              <wp:align>left</wp:align>
            </wp:positionH>
            <wp:positionV relativeFrom="paragraph">
              <wp:posOffset>-153035</wp:posOffset>
            </wp:positionV>
            <wp:extent cx="2170430" cy="436880"/>
            <wp:effectExtent l="0" t="0" r="1270" b="1270"/>
            <wp:wrapNone/>
            <wp:docPr id="45" name="Рисунок 45"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Лог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0430"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174">
        <w:rPr>
          <w:rFonts w:ascii="Arial" w:hAnsi="Arial" w:cs="Arial"/>
          <w:bCs/>
        </w:rPr>
        <w:t>Приложение №2</w:t>
      </w:r>
    </w:p>
    <w:p w14:paraId="2852BF13" w14:textId="77777777" w:rsidR="000E4174" w:rsidRPr="000E4174" w:rsidRDefault="000E4174" w:rsidP="000E4174">
      <w:pPr>
        <w:widowControl w:val="0"/>
        <w:suppressAutoHyphens/>
        <w:autoSpaceDE/>
        <w:autoSpaceDN/>
        <w:ind w:left="4962" w:firstLine="1701"/>
        <w:jc w:val="right"/>
        <w:rPr>
          <w:rFonts w:ascii="Arial" w:hAnsi="Arial" w:cs="Arial"/>
          <w:bCs/>
        </w:rPr>
      </w:pPr>
      <w:r w:rsidRPr="000E4174">
        <w:rPr>
          <w:rFonts w:ascii="Arial" w:hAnsi="Arial" w:cs="Arial"/>
          <w:bCs/>
        </w:rPr>
        <w:t>к Правилам предоставления услуги</w:t>
      </w:r>
    </w:p>
    <w:p w14:paraId="09790543" w14:textId="77777777" w:rsidR="000E4174" w:rsidRPr="000E4174" w:rsidRDefault="000E4174" w:rsidP="000E4174">
      <w:pPr>
        <w:widowControl w:val="0"/>
        <w:suppressAutoHyphens/>
        <w:autoSpaceDE/>
        <w:autoSpaceDN/>
        <w:ind w:left="4962" w:firstLine="1701"/>
        <w:jc w:val="right"/>
        <w:rPr>
          <w:rFonts w:ascii="Arial" w:hAnsi="Arial" w:cs="Arial"/>
          <w:bCs/>
        </w:rPr>
      </w:pPr>
      <w:r w:rsidRPr="000E4174">
        <w:rPr>
          <w:rFonts w:ascii="Arial" w:hAnsi="Arial" w:cs="Arial"/>
          <w:bCs/>
        </w:rPr>
        <w:t>«Выдача наличных на кассе»</w:t>
      </w:r>
    </w:p>
    <w:p w14:paraId="02CB8827" w14:textId="77777777" w:rsidR="000E4174" w:rsidRPr="000E4174" w:rsidRDefault="000E4174" w:rsidP="000E4174">
      <w:pPr>
        <w:widowControl w:val="0"/>
        <w:suppressAutoHyphens/>
        <w:autoSpaceDE/>
        <w:autoSpaceDN/>
        <w:ind w:left="4962" w:firstLine="1701"/>
        <w:jc w:val="right"/>
        <w:rPr>
          <w:rFonts w:ascii="Arial" w:hAnsi="Arial" w:cs="Arial"/>
          <w:bCs/>
        </w:rPr>
      </w:pPr>
    </w:p>
    <w:p w14:paraId="5532E51B" w14:textId="77777777" w:rsidR="000E4174" w:rsidRPr="000E4174" w:rsidRDefault="000E4174" w:rsidP="000E4174">
      <w:pPr>
        <w:tabs>
          <w:tab w:val="left" w:pos="3060"/>
        </w:tabs>
        <w:ind w:left="6663"/>
        <w:jc w:val="right"/>
        <w:rPr>
          <w:rFonts w:ascii="Arial" w:hAnsi="Arial" w:cs="Arial"/>
          <w:i/>
        </w:rPr>
      </w:pPr>
      <w:r w:rsidRPr="000E4174">
        <w:rPr>
          <w:rFonts w:ascii="Arial" w:hAnsi="Arial" w:cs="Arial"/>
          <w:i/>
        </w:rPr>
        <w:t>Образец</w:t>
      </w:r>
    </w:p>
    <w:p w14:paraId="1C8C2BB5" w14:textId="77777777" w:rsidR="000E4174" w:rsidRPr="000E4174" w:rsidRDefault="000E4174" w:rsidP="000E4174">
      <w:pPr>
        <w:widowControl w:val="0"/>
        <w:suppressAutoHyphens/>
        <w:autoSpaceDE/>
        <w:autoSpaceDN/>
        <w:jc w:val="center"/>
        <w:rPr>
          <w:rFonts w:ascii="Arial" w:hAnsi="Arial" w:cs="Arial"/>
          <w:bCs/>
        </w:rPr>
      </w:pPr>
    </w:p>
    <w:p w14:paraId="487582A4" w14:textId="77777777" w:rsidR="000E4174" w:rsidRPr="000E4174" w:rsidRDefault="000E4174" w:rsidP="000E4174">
      <w:pPr>
        <w:widowControl w:val="0"/>
        <w:suppressAutoHyphens/>
        <w:autoSpaceDE/>
        <w:autoSpaceDN/>
        <w:jc w:val="center"/>
        <w:rPr>
          <w:rFonts w:ascii="Arial" w:hAnsi="Arial" w:cs="Arial"/>
          <w:bCs/>
        </w:rPr>
      </w:pPr>
    </w:p>
    <w:p w14:paraId="5F2196C8" w14:textId="77777777" w:rsidR="000E4174" w:rsidRPr="000E4174" w:rsidRDefault="000E4174" w:rsidP="000E4174">
      <w:pPr>
        <w:widowControl w:val="0"/>
        <w:suppressAutoHyphens/>
        <w:autoSpaceDE/>
        <w:autoSpaceDN/>
        <w:jc w:val="center"/>
        <w:rPr>
          <w:rFonts w:ascii="Arial" w:hAnsi="Arial" w:cs="Arial"/>
          <w:b/>
          <w:bCs/>
          <w:sz w:val="28"/>
        </w:rPr>
      </w:pPr>
      <w:r w:rsidRPr="000E4174">
        <w:rPr>
          <w:rFonts w:ascii="Arial" w:hAnsi="Arial" w:cs="Arial"/>
          <w:b/>
          <w:bCs/>
          <w:sz w:val="28"/>
        </w:rPr>
        <w:t>ОТЧЕТ БАНКОВСКОГО ПЛАТЕЖНОГО АГЕНТА</w:t>
      </w:r>
    </w:p>
    <w:p w14:paraId="26A26241" w14:textId="77777777" w:rsidR="000E4174" w:rsidRPr="000E4174" w:rsidRDefault="000E4174" w:rsidP="000E4174">
      <w:pPr>
        <w:widowControl w:val="0"/>
        <w:suppressAutoHyphens/>
        <w:autoSpaceDE/>
        <w:autoSpaceDN/>
        <w:jc w:val="center"/>
        <w:rPr>
          <w:rFonts w:ascii="Arial" w:hAnsi="Arial" w:cs="Arial"/>
          <w:bCs/>
        </w:rPr>
      </w:pPr>
      <w:r w:rsidRPr="000E4174">
        <w:rPr>
          <w:rFonts w:ascii="Arial" w:hAnsi="Arial" w:cs="Arial"/>
          <w:bCs/>
        </w:rPr>
        <w:t>за период с «</w:t>
      </w:r>
      <w:r w:rsidRPr="000E4174">
        <w:rPr>
          <w:rFonts w:ascii="Arial" w:hAnsi="Arial" w:cs="Arial"/>
          <w:bCs/>
          <w:u w:val="single"/>
        </w:rPr>
        <w:fldChar w:fldCharType="begin">
          <w:ffData>
            <w:name w:val="ТекстовоеПоле141"/>
            <w:enabled/>
            <w:calcOnExit w:val="0"/>
            <w:textInput>
              <w:maxLength w:val="2"/>
            </w:textInput>
          </w:ffData>
        </w:fldChar>
      </w:r>
      <w:r w:rsidRPr="000E4174">
        <w:rPr>
          <w:rFonts w:ascii="Arial" w:hAnsi="Arial" w:cs="Arial"/>
          <w:bCs/>
          <w:u w:val="single"/>
        </w:rPr>
        <w:instrText xml:space="preserve"> FORMTEXT </w:instrText>
      </w:r>
      <w:r w:rsidRPr="000E4174">
        <w:rPr>
          <w:rFonts w:ascii="Arial" w:hAnsi="Arial" w:cs="Arial"/>
          <w:bCs/>
          <w:u w:val="single"/>
        </w:rPr>
      </w:r>
      <w:r w:rsidRPr="000E4174">
        <w:rPr>
          <w:rFonts w:ascii="Arial" w:hAnsi="Arial" w:cs="Arial"/>
          <w:bCs/>
          <w:u w:val="single"/>
        </w:rPr>
        <w:fldChar w:fldCharType="separate"/>
      </w:r>
      <w:r w:rsidRPr="000E4174">
        <w:rPr>
          <w:rFonts w:ascii="Arial" w:hAnsi="Arial" w:cs="Arial"/>
          <w:bCs/>
          <w:u w:val="single"/>
        </w:rPr>
        <w:t> </w:t>
      </w:r>
      <w:r w:rsidRPr="000E4174">
        <w:rPr>
          <w:rFonts w:ascii="Arial" w:hAnsi="Arial" w:cs="Arial"/>
          <w:bCs/>
          <w:u w:val="single"/>
        </w:rPr>
        <w:t> </w:t>
      </w:r>
      <w:r w:rsidRPr="000E4174">
        <w:rPr>
          <w:rFonts w:ascii="Arial" w:hAnsi="Arial" w:cs="Arial"/>
          <w:bCs/>
        </w:rPr>
        <w:fldChar w:fldCharType="end"/>
      </w:r>
      <w:r w:rsidRPr="000E4174">
        <w:rPr>
          <w:rFonts w:ascii="Arial" w:hAnsi="Arial" w:cs="Arial"/>
          <w:bCs/>
        </w:rPr>
        <w:t xml:space="preserve">» </w:t>
      </w:r>
      <w:r w:rsidRPr="000E4174">
        <w:rPr>
          <w:rFonts w:ascii="Arial" w:hAnsi="Arial" w:cs="Arial"/>
          <w:bCs/>
          <w:u w:val="single"/>
        </w:rPr>
        <w:fldChar w:fldCharType="begin">
          <w:ffData>
            <w:name w:val=""/>
            <w:enabled/>
            <w:calcOnExit w:val="0"/>
            <w:textInput/>
          </w:ffData>
        </w:fldChar>
      </w:r>
      <w:r w:rsidRPr="000E4174">
        <w:rPr>
          <w:rFonts w:ascii="Arial" w:hAnsi="Arial" w:cs="Arial"/>
          <w:bCs/>
          <w:u w:val="single"/>
        </w:rPr>
        <w:instrText xml:space="preserve"> FORMTEXT </w:instrText>
      </w:r>
      <w:r w:rsidRPr="000E4174">
        <w:rPr>
          <w:rFonts w:ascii="Arial" w:hAnsi="Arial" w:cs="Arial"/>
          <w:bCs/>
          <w:u w:val="single"/>
        </w:rPr>
      </w:r>
      <w:r w:rsidRPr="000E4174">
        <w:rPr>
          <w:rFonts w:ascii="Arial" w:hAnsi="Arial" w:cs="Arial"/>
          <w:bCs/>
          <w:u w:val="single"/>
        </w:rPr>
        <w:fldChar w:fldCharType="separate"/>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rPr>
        <w:fldChar w:fldCharType="end"/>
      </w:r>
      <w:r w:rsidRPr="000E4174">
        <w:rPr>
          <w:rFonts w:ascii="Arial" w:hAnsi="Arial" w:cs="Arial"/>
          <w:bCs/>
        </w:rPr>
        <w:t xml:space="preserve"> 20</w:t>
      </w:r>
      <w:r w:rsidRPr="000E4174">
        <w:rPr>
          <w:rFonts w:ascii="Arial" w:hAnsi="Arial" w:cs="Arial"/>
          <w:bCs/>
          <w:u w:val="single"/>
        </w:rPr>
        <w:fldChar w:fldCharType="begin">
          <w:ffData>
            <w:name w:val=""/>
            <w:enabled/>
            <w:calcOnExit w:val="0"/>
            <w:textInput>
              <w:maxLength w:val="2"/>
            </w:textInput>
          </w:ffData>
        </w:fldChar>
      </w:r>
      <w:r w:rsidRPr="000E4174">
        <w:rPr>
          <w:rFonts w:ascii="Arial" w:hAnsi="Arial" w:cs="Arial"/>
          <w:bCs/>
          <w:u w:val="single"/>
        </w:rPr>
        <w:instrText xml:space="preserve"> FORMTEXT </w:instrText>
      </w:r>
      <w:r w:rsidRPr="000E4174">
        <w:rPr>
          <w:rFonts w:ascii="Arial" w:hAnsi="Arial" w:cs="Arial"/>
          <w:bCs/>
          <w:u w:val="single"/>
        </w:rPr>
      </w:r>
      <w:r w:rsidRPr="000E4174">
        <w:rPr>
          <w:rFonts w:ascii="Arial" w:hAnsi="Arial" w:cs="Arial"/>
          <w:bCs/>
          <w:u w:val="single"/>
        </w:rPr>
        <w:fldChar w:fldCharType="separate"/>
      </w:r>
      <w:r w:rsidRPr="000E4174">
        <w:rPr>
          <w:rFonts w:ascii="Arial" w:hAnsi="Arial" w:cs="Arial"/>
          <w:bCs/>
          <w:u w:val="single"/>
        </w:rPr>
        <w:t> </w:t>
      </w:r>
      <w:r w:rsidRPr="000E4174">
        <w:rPr>
          <w:rFonts w:ascii="Arial" w:hAnsi="Arial" w:cs="Arial"/>
          <w:bCs/>
          <w:u w:val="single"/>
        </w:rPr>
        <w:t> </w:t>
      </w:r>
      <w:r w:rsidRPr="000E4174">
        <w:rPr>
          <w:rFonts w:ascii="Arial" w:hAnsi="Arial" w:cs="Arial"/>
          <w:bCs/>
        </w:rPr>
        <w:fldChar w:fldCharType="end"/>
      </w:r>
      <w:r w:rsidRPr="000E4174">
        <w:rPr>
          <w:rFonts w:ascii="Arial" w:hAnsi="Arial" w:cs="Arial"/>
          <w:bCs/>
        </w:rPr>
        <w:t xml:space="preserve"> по «</w:t>
      </w:r>
      <w:r w:rsidRPr="000E4174">
        <w:rPr>
          <w:rFonts w:ascii="Arial" w:hAnsi="Arial" w:cs="Arial"/>
          <w:bCs/>
          <w:u w:val="single"/>
        </w:rPr>
        <w:fldChar w:fldCharType="begin">
          <w:ffData>
            <w:name w:val="ТекстовоеПоле141"/>
            <w:enabled/>
            <w:calcOnExit w:val="0"/>
            <w:textInput>
              <w:maxLength w:val="2"/>
            </w:textInput>
          </w:ffData>
        </w:fldChar>
      </w:r>
      <w:r w:rsidRPr="000E4174">
        <w:rPr>
          <w:rFonts w:ascii="Arial" w:hAnsi="Arial" w:cs="Arial"/>
          <w:bCs/>
          <w:u w:val="single"/>
        </w:rPr>
        <w:instrText xml:space="preserve"> FORMTEXT </w:instrText>
      </w:r>
      <w:r w:rsidRPr="000E4174">
        <w:rPr>
          <w:rFonts w:ascii="Arial" w:hAnsi="Arial" w:cs="Arial"/>
          <w:bCs/>
          <w:u w:val="single"/>
        </w:rPr>
      </w:r>
      <w:r w:rsidRPr="000E4174">
        <w:rPr>
          <w:rFonts w:ascii="Arial" w:hAnsi="Arial" w:cs="Arial"/>
          <w:bCs/>
          <w:u w:val="single"/>
        </w:rPr>
        <w:fldChar w:fldCharType="separate"/>
      </w:r>
      <w:r w:rsidRPr="000E4174">
        <w:rPr>
          <w:rFonts w:ascii="Arial" w:hAnsi="Arial" w:cs="Arial"/>
          <w:bCs/>
          <w:u w:val="single"/>
        </w:rPr>
        <w:t> </w:t>
      </w:r>
      <w:r w:rsidRPr="000E4174">
        <w:rPr>
          <w:rFonts w:ascii="Arial" w:hAnsi="Arial" w:cs="Arial"/>
          <w:bCs/>
          <w:u w:val="single"/>
        </w:rPr>
        <w:t> </w:t>
      </w:r>
      <w:r w:rsidRPr="000E4174">
        <w:rPr>
          <w:rFonts w:ascii="Arial" w:hAnsi="Arial" w:cs="Arial"/>
          <w:bCs/>
        </w:rPr>
        <w:fldChar w:fldCharType="end"/>
      </w:r>
      <w:r w:rsidRPr="000E4174">
        <w:rPr>
          <w:rFonts w:ascii="Arial" w:hAnsi="Arial" w:cs="Arial"/>
          <w:bCs/>
        </w:rPr>
        <w:t xml:space="preserve">» </w:t>
      </w:r>
      <w:r w:rsidRPr="000E4174">
        <w:rPr>
          <w:rFonts w:ascii="Arial" w:hAnsi="Arial" w:cs="Arial"/>
          <w:bCs/>
          <w:u w:val="single"/>
        </w:rPr>
        <w:fldChar w:fldCharType="begin">
          <w:ffData>
            <w:name w:val=""/>
            <w:enabled/>
            <w:calcOnExit w:val="0"/>
            <w:textInput/>
          </w:ffData>
        </w:fldChar>
      </w:r>
      <w:r w:rsidRPr="000E4174">
        <w:rPr>
          <w:rFonts w:ascii="Arial" w:hAnsi="Arial" w:cs="Arial"/>
          <w:bCs/>
          <w:u w:val="single"/>
        </w:rPr>
        <w:instrText xml:space="preserve"> FORMTEXT </w:instrText>
      </w:r>
      <w:r w:rsidRPr="000E4174">
        <w:rPr>
          <w:rFonts w:ascii="Arial" w:hAnsi="Arial" w:cs="Arial"/>
          <w:bCs/>
          <w:u w:val="single"/>
        </w:rPr>
      </w:r>
      <w:r w:rsidRPr="000E4174">
        <w:rPr>
          <w:rFonts w:ascii="Arial" w:hAnsi="Arial" w:cs="Arial"/>
          <w:bCs/>
          <w:u w:val="single"/>
        </w:rPr>
        <w:fldChar w:fldCharType="separate"/>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rPr>
        <w:fldChar w:fldCharType="end"/>
      </w:r>
      <w:r w:rsidRPr="000E4174">
        <w:rPr>
          <w:rFonts w:ascii="Arial" w:hAnsi="Arial" w:cs="Arial"/>
          <w:bCs/>
        </w:rPr>
        <w:t xml:space="preserve"> 20</w:t>
      </w:r>
      <w:r w:rsidRPr="000E4174">
        <w:rPr>
          <w:rFonts w:ascii="Arial" w:hAnsi="Arial" w:cs="Arial"/>
          <w:bCs/>
          <w:u w:val="single"/>
        </w:rPr>
        <w:fldChar w:fldCharType="begin">
          <w:ffData>
            <w:name w:val=""/>
            <w:enabled/>
            <w:calcOnExit w:val="0"/>
            <w:textInput>
              <w:maxLength w:val="2"/>
            </w:textInput>
          </w:ffData>
        </w:fldChar>
      </w:r>
      <w:r w:rsidRPr="000E4174">
        <w:rPr>
          <w:rFonts w:ascii="Arial" w:hAnsi="Arial" w:cs="Arial"/>
          <w:bCs/>
          <w:u w:val="single"/>
        </w:rPr>
        <w:instrText xml:space="preserve"> FORMTEXT </w:instrText>
      </w:r>
      <w:r w:rsidRPr="000E4174">
        <w:rPr>
          <w:rFonts w:ascii="Arial" w:hAnsi="Arial" w:cs="Arial"/>
          <w:bCs/>
          <w:u w:val="single"/>
        </w:rPr>
      </w:r>
      <w:r w:rsidRPr="000E4174">
        <w:rPr>
          <w:rFonts w:ascii="Arial" w:hAnsi="Arial" w:cs="Arial"/>
          <w:bCs/>
          <w:u w:val="single"/>
        </w:rPr>
        <w:fldChar w:fldCharType="separate"/>
      </w:r>
      <w:r w:rsidRPr="000E4174">
        <w:rPr>
          <w:rFonts w:ascii="Arial" w:hAnsi="Arial" w:cs="Arial"/>
          <w:bCs/>
          <w:u w:val="single"/>
        </w:rPr>
        <w:t> </w:t>
      </w:r>
      <w:r w:rsidRPr="000E4174">
        <w:rPr>
          <w:rFonts w:ascii="Arial" w:hAnsi="Arial" w:cs="Arial"/>
          <w:bCs/>
          <w:u w:val="single"/>
        </w:rPr>
        <w:t> </w:t>
      </w:r>
      <w:r w:rsidRPr="000E4174">
        <w:rPr>
          <w:rFonts w:ascii="Arial" w:hAnsi="Arial" w:cs="Arial"/>
          <w:bCs/>
        </w:rPr>
        <w:fldChar w:fldCharType="end"/>
      </w:r>
    </w:p>
    <w:p w14:paraId="3EA02B29" w14:textId="77777777" w:rsidR="000E4174" w:rsidRPr="000E4174" w:rsidRDefault="000E4174" w:rsidP="000E4174">
      <w:pPr>
        <w:widowControl w:val="0"/>
        <w:suppressAutoHyphens/>
        <w:autoSpaceDE/>
        <w:autoSpaceDN/>
        <w:jc w:val="center"/>
        <w:rPr>
          <w:rFonts w:ascii="Arial" w:hAnsi="Arial" w:cs="Arial"/>
          <w:bCs/>
        </w:rPr>
      </w:pPr>
      <w:r w:rsidRPr="000E4174">
        <w:rPr>
          <w:rFonts w:ascii="Arial" w:hAnsi="Arial" w:cs="Arial"/>
          <w:bCs/>
        </w:rPr>
        <w:t>к Договору №</w:t>
      </w:r>
      <w:r w:rsidRPr="000E4174">
        <w:rPr>
          <w:rFonts w:ascii="Arial" w:hAnsi="Arial" w:cs="Arial"/>
          <w:bCs/>
          <w:u w:val="single"/>
        </w:rPr>
        <w:fldChar w:fldCharType="begin">
          <w:ffData>
            <w:name w:val=""/>
            <w:enabled/>
            <w:calcOnExit w:val="0"/>
            <w:textInput/>
          </w:ffData>
        </w:fldChar>
      </w:r>
      <w:r w:rsidRPr="000E4174">
        <w:rPr>
          <w:rFonts w:ascii="Arial" w:hAnsi="Arial" w:cs="Arial"/>
          <w:bCs/>
          <w:u w:val="single"/>
        </w:rPr>
        <w:instrText xml:space="preserve"> FORMTEXT </w:instrText>
      </w:r>
      <w:r w:rsidRPr="000E4174">
        <w:rPr>
          <w:rFonts w:ascii="Arial" w:hAnsi="Arial" w:cs="Arial"/>
          <w:bCs/>
          <w:u w:val="single"/>
        </w:rPr>
      </w:r>
      <w:r w:rsidRPr="000E4174">
        <w:rPr>
          <w:rFonts w:ascii="Arial" w:hAnsi="Arial" w:cs="Arial"/>
          <w:bCs/>
          <w:u w:val="single"/>
        </w:rPr>
        <w:fldChar w:fldCharType="separate"/>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rPr>
        <w:fldChar w:fldCharType="end"/>
      </w:r>
      <w:r w:rsidRPr="000E4174">
        <w:rPr>
          <w:rFonts w:ascii="Arial" w:hAnsi="Arial" w:cs="Arial"/>
          <w:bCs/>
        </w:rPr>
        <w:t xml:space="preserve"> от «</w:t>
      </w:r>
      <w:r w:rsidRPr="000E4174">
        <w:rPr>
          <w:rFonts w:ascii="Arial" w:hAnsi="Arial" w:cs="Arial"/>
          <w:bCs/>
          <w:u w:val="single"/>
        </w:rPr>
        <w:fldChar w:fldCharType="begin">
          <w:ffData>
            <w:name w:val="ТекстовоеПоле141"/>
            <w:enabled/>
            <w:calcOnExit w:val="0"/>
            <w:textInput>
              <w:maxLength w:val="2"/>
            </w:textInput>
          </w:ffData>
        </w:fldChar>
      </w:r>
      <w:r w:rsidRPr="000E4174">
        <w:rPr>
          <w:rFonts w:ascii="Arial" w:hAnsi="Arial" w:cs="Arial"/>
          <w:bCs/>
          <w:u w:val="single"/>
        </w:rPr>
        <w:instrText xml:space="preserve"> FORMTEXT </w:instrText>
      </w:r>
      <w:r w:rsidRPr="000E4174">
        <w:rPr>
          <w:rFonts w:ascii="Arial" w:hAnsi="Arial" w:cs="Arial"/>
          <w:bCs/>
          <w:u w:val="single"/>
        </w:rPr>
      </w:r>
      <w:r w:rsidRPr="000E4174">
        <w:rPr>
          <w:rFonts w:ascii="Arial" w:hAnsi="Arial" w:cs="Arial"/>
          <w:bCs/>
          <w:u w:val="single"/>
        </w:rPr>
        <w:fldChar w:fldCharType="separate"/>
      </w:r>
      <w:r w:rsidRPr="000E4174">
        <w:rPr>
          <w:rFonts w:ascii="Arial" w:hAnsi="Arial" w:cs="Arial"/>
          <w:bCs/>
          <w:u w:val="single"/>
        </w:rPr>
        <w:t> </w:t>
      </w:r>
      <w:r w:rsidRPr="000E4174">
        <w:rPr>
          <w:rFonts w:ascii="Arial" w:hAnsi="Arial" w:cs="Arial"/>
          <w:bCs/>
          <w:u w:val="single"/>
        </w:rPr>
        <w:t> </w:t>
      </w:r>
      <w:r w:rsidRPr="000E4174">
        <w:rPr>
          <w:rFonts w:ascii="Arial" w:hAnsi="Arial" w:cs="Arial"/>
          <w:bCs/>
        </w:rPr>
        <w:fldChar w:fldCharType="end"/>
      </w:r>
      <w:r w:rsidRPr="000E4174">
        <w:rPr>
          <w:rFonts w:ascii="Arial" w:hAnsi="Arial" w:cs="Arial"/>
          <w:bCs/>
        </w:rPr>
        <w:t xml:space="preserve">» </w:t>
      </w:r>
      <w:r w:rsidRPr="000E4174">
        <w:rPr>
          <w:rFonts w:ascii="Arial" w:hAnsi="Arial" w:cs="Arial"/>
          <w:bCs/>
          <w:u w:val="single"/>
        </w:rPr>
        <w:fldChar w:fldCharType="begin">
          <w:ffData>
            <w:name w:val=""/>
            <w:enabled/>
            <w:calcOnExit w:val="0"/>
            <w:textInput/>
          </w:ffData>
        </w:fldChar>
      </w:r>
      <w:r w:rsidRPr="000E4174">
        <w:rPr>
          <w:rFonts w:ascii="Arial" w:hAnsi="Arial" w:cs="Arial"/>
          <w:bCs/>
          <w:u w:val="single"/>
        </w:rPr>
        <w:instrText xml:space="preserve"> FORMTEXT </w:instrText>
      </w:r>
      <w:r w:rsidRPr="000E4174">
        <w:rPr>
          <w:rFonts w:ascii="Arial" w:hAnsi="Arial" w:cs="Arial"/>
          <w:bCs/>
          <w:u w:val="single"/>
        </w:rPr>
      </w:r>
      <w:r w:rsidRPr="000E4174">
        <w:rPr>
          <w:rFonts w:ascii="Arial" w:hAnsi="Arial" w:cs="Arial"/>
          <w:bCs/>
          <w:u w:val="single"/>
        </w:rPr>
        <w:fldChar w:fldCharType="separate"/>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u w:val="single"/>
        </w:rPr>
        <w:t> </w:t>
      </w:r>
      <w:r w:rsidRPr="000E4174">
        <w:rPr>
          <w:rFonts w:ascii="Arial" w:hAnsi="Arial" w:cs="Arial"/>
          <w:bCs/>
        </w:rPr>
        <w:fldChar w:fldCharType="end"/>
      </w:r>
      <w:r w:rsidRPr="000E4174">
        <w:rPr>
          <w:rFonts w:ascii="Arial" w:hAnsi="Arial" w:cs="Arial"/>
          <w:bCs/>
        </w:rPr>
        <w:t xml:space="preserve"> 20</w:t>
      </w:r>
      <w:r w:rsidRPr="000E4174">
        <w:rPr>
          <w:rFonts w:ascii="Arial" w:hAnsi="Arial" w:cs="Arial"/>
          <w:bCs/>
          <w:u w:val="single"/>
        </w:rPr>
        <w:fldChar w:fldCharType="begin">
          <w:ffData>
            <w:name w:val=""/>
            <w:enabled/>
            <w:calcOnExit w:val="0"/>
            <w:textInput>
              <w:maxLength w:val="2"/>
            </w:textInput>
          </w:ffData>
        </w:fldChar>
      </w:r>
      <w:r w:rsidRPr="000E4174">
        <w:rPr>
          <w:rFonts w:ascii="Arial" w:hAnsi="Arial" w:cs="Arial"/>
          <w:bCs/>
          <w:u w:val="single"/>
        </w:rPr>
        <w:instrText xml:space="preserve"> FORMTEXT </w:instrText>
      </w:r>
      <w:r w:rsidRPr="000E4174">
        <w:rPr>
          <w:rFonts w:ascii="Arial" w:hAnsi="Arial" w:cs="Arial"/>
          <w:bCs/>
          <w:u w:val="single"/>
        </w:rPr>
      </w:r>
      <w:r w:rsidRPr="000E4174">
        <w:rPr>
          <w:rFonts w:ascii="Arial" w:hAnsi="Arial" w:cs="Arial"/>
          <w:bCs/>
          <w:u w:val="single"/>
        </w:rPr>
        <w:fldChar w:fldCharType="separate"/>
      </w:r>
      <w:r w:rsidRPr="000E4174">
        <w:rPr>
          <w:rFonts w:ascii="Arial" w:hAnsi="Arial" w:cs="Arial"/>
          <w:bCs/>
          <w:u w:val="single"/>
        </w:rPr>
        <w:t> </w:t>
      </w:r>
      <w:r w:rsidRPr="000E4174">
        <w:rPr>
          <w:rFonts w:ascii="Arial" w:hAnsi="Arial" w:cs="Arial"/>
          <w:bCs/>
          <w:u w:val="single"/>
        </w:rPr>
        <w:t> </w:t>
      </w:r>
      <w:r w:rsidRPr="000E4174">
        <w:rPr>
          <w:rFonts w:ascii="Arial" w:hAnsi="Arial" w:cs="Arial"/>
          <w:bCs/>
        </w:rPr>
        <w:fldChar w:fldCharType="end"/>
      </w:r>
    </w:p>
    <w:p w14:paraId="21A48BAE" w14:textId="77777777" w:rsidR="000E4174" w:rsidRPr="000E4174" w:rsidRDefault="000E4174" w:rsidP="000E4174">
      <w:pPr>
        <w:widowControl w:val="0"/>
        <w:autoSpaceDE/>
        <w:autoSpaceDN/>
        <w:spacing w:after="200"/>
        <w:rPr>
          <w:rFonts w:ascii="Arial" w:hAnsi="Arial" w:cs="Arial"/>
          <w:b/>
          <w:sz w:val="24"/>
          <w:szCs w:val="24"/>
        </w:rPr>
      </w:pPr>
    </w:p>
    <w:p w14:paraId="408F4623" w14:textId="77777777" w:rsidR="000E4174" w:rsidRPr="000E4174" w:rsidRDefault="000E4174" w:rsidP="000E4174">
      <w:pPr>
        <w:widowControl w:val="0"/>
        <w:tabs>
          <w:tab w:val="left" w:pos="1985"/>
          <w:tab w:val="left" w:pos="7655"/>
          <w:tab w:val="left" w:pos="10065"/>
        </w:tabs>
        <w:autoSpaceDE/>
        <w:autoSpaceDN/>
        <w:jc w:val="both"/>
        <w:rPr>
          <w:rFonts w:ascii="Arial" w:hAnsi="Arial" w:cs="Arial"/>
          <w:u w:val="single"/>
        </w:rPr>
      </w:pPr>
      <w:r w:rsidRPr="000E4174">
        <w:rPr>
          <w:rFonts w:ascii="Arial" w:hAnsi="Arial" w:cs="Arial"/>
        </w:rPr>
        <w:t>«</w:t>
      </w:r>
      <w:r w:rsidRPr="000E4174">
        <w:rPr>
          <w:rFonts w:ascii="Arial" w:hAnsi="Arial" w:cs="Arial"/>
          <w:u w:val="single"/>
        </w:rPr>
        <w:fldChar w:fldCharType="begin">
          <w:ffData>
            <w:name w:val=""/>
            <w:enabled/>
            <w:calcOnExit w:val="0"/>
            <w:textInput>
              <w:maxLength w:val="2"/>
            </w:textInput>
          </w:ffData>
        </w:fldChar>
      </w:r>
      <w:r w:rsidRPr="000E4174">
        <w:rPr>
          <w:rFonts w:ascii="Arial" w:hAnsi="Arial" w:cs="Arial"/>
          <w:u w:val="single"/>
        </w:rPr>
        <w:instrText xml:space="preserve"> FORMTEXT </w:instrText>
      </w:r>
      <w:r w:rsidRPr="000E4174">
        <w:rPr>
          <w:rFonts w:ascii="Arial" w:hAnsi="Arial" w:cs="Arial"/>
          <w:u w:val="single"/>
        </w:rPr>
      </w:r>
      <w:r w:rsidRPr="000E4174">
        <w:rPr>
          <w:rFonts w:ascii="Arial" w:hAnsi="Arial" w:cs="Arial"/>
          <w:u w:val="single"/>
        </w:rPr>
        <w:fldChar w:fldCharType="separate"/>
      </w:r>
      <w:r w:rsidRPr="000E4174">
        <w:rPr>
          <w:rFonts w:ascii="Arial" w:hAnsi="Arial" w:cs="Arial"/>
          <w:noProof/>
          <w:u w:val="single"/>
        </w:rPr>
        <w:t> </w:t>
      </w:r>
      <w:r w:rsidRPr="000E4174">
        <w:rPr>
          <w:rFonts w:ascii="Arial" w:hAnsi="Arial" w:cs="Arial"/>
          <w:noProof/>
          <w:u w:val="single"/>
        </w:rPr>
        <w:t> </w:t>
      </w:r>
      <w:r w:rsidRPr="000E4174">
        <w:rPr>
          <w:rFonts w:ascii="Arial" w:hAnsi="Arial" w:cs="Arial"/>
          <w:u w:val="single"/>
        </w:rPr>
        <w:fldChar w:fldCharType="end"/>
      </w:r>
      <w:r w:rsidRPr="000E4174">
        <w:rPr>
          <w:rFonts w:ascii="Arial" w:hAnsi="Arial" w:cs="Arial"/>
        </w:rPr>
        <w:t xml:space="preserve">» </w:t>
      </w:r>
      <w:r w:rsidRPr="000E4174">
        <w:rPr>
          <w:rFonts w:ascii="Arial" w:hAnsi="Arial" w:cs="Arial"/>
          <w:u w:val="single"/>
        </w:rPr>
        <w:fldChar w:fldCharType="begin">
          <w:ffData>
            <w:name w:val=""/>
            <w:enabled/>
            <w:calcOnExit w:val="0"/>
            <w:textInput/>
          </w:ffData>
        </w:fldChar>
      </w:r>
      <w:r w:rsidRPr="000E4174">
        <w:rPr>
          <w:rFonts w:ascii="Arial" w:hAnsi="Arial" w:cs="Arial"/>
          <w:u w:val="single"/>
        </w:rPr>
        <w:instrText xml:space="preserve"> FORMTEXT </w:instrText>
      </w:r>
      <w:r w:rsidRPr="000E4174">
        <w:rPr>
          <w:rFonts w:ascii="Arial" w:hAnsi="Arial" w:cs="Arial"/>
          <w:u w:val="single"/>
        </w:rPr>
      </w:r>
      <w:r w:rsidRPr="000E4174">
        <w:rPr>
          <w:rFonts w:ascii="Arial" w:hAnsi="Arial" w:cs="Arial"/>
          <w:u w:val="single"/>
        </w:rPr>
        <w:fldChar w:fldCharType="separate"/>
      </w:r>
      <w:r w:rsidRPr="000E4174">
        <w:rPr>
          <w:rFonts w:ascii="Arial" w:hAnsi="Arial" w:cs="Arial"/>
          <w:noProof/>
          <w:u w:val="single"/>
        </w:rPr>
        <w:t> </w:t>
      </w:r>
      <w:r w:rsidRPr="000E4174">
        <w:rPr>
          <w:rFonts w:ascii="Arial" w:hAnsi="Arial" w:cs="Arial"/>
          <w:noProof/>
          <w:u w:val="single"/>
        </w:rPr>
        <w:t> </w:t>
      </w:r>
      <w:r w:rsidRPr="000E4174">
        <w:rPr>
          <w:rFonts w:ascii="Arial" w:hAnsi="Arial" w:cs="Arial"/>
          <w:noProof/>
          <w:u w:val="single"/>
        </w:rPr>
        <w:t> </w:t>
      </w:r>
      <w:r w:rsidRPr="000E4174">
        <w:rPr>
          <w:rFonts w:ascii="Arial" w:hAnsi="Arial" w:cs="Arial"/>
          <w:noProof/>
          <w:u w:val="single"/>
        </w:rPr>
        <w:t> </w:t>
      </w:r>
      <w:r w:rsidRPr="000E4174">
        <w:rPr>
          <w:rFonts w:ascii="Arial" w:hAnsi="Arial" w:cs="Arial"/>
          <w:noProof/>
          <w:u w:val="single"/>
        </w:rPr>
        <w:t> </w:t>
      </w:r>
      <w:r w:rsidRPr="000E4174">
        <w:rPr>
          <w:rFonts w:ascii="Arial" w:hAnsi="Arial" w:cs="Arial"/>
          <w:u w:val="single"/>
        </w:rPr>
        <w:fldChar w:fldCharType="end"/>
      </w:r>
      <w:r w:rsidRPr="000E4174">
        <w:rPr>
          <w:rFonts w:ascii="Arial" w:hAnsi="Arial" w:cs="Arial"/>
          <w:u w:val="single"/>
        </w:rPr>
        <w:tab/>
      </w:r>
      <w:r w:rsidRPr="000E4174">
        <w:rPr>
          <w:rFonts w:ascii="Arial" w:hAnsi="Arial" w:cs="Arial"/>
        </w:rPr>
        <w:t xml:space="preserve"> 20</w:t>
      </w:r>
      <w:r w:rsidRPr="000E4174">
        <w:rPr>
          <w:rFonts w:ascii="Arial" w:hAnsi="Arial" w:cs="Arial"/>
          <w:u w:val="single"/>
        </w:rPr>
        <w:fldChar w:fldCharType="begin">
          <w:ffData>
            <w:name w:val=""/>
            <w:enabled/>
            <w:calcOnExit w:val="0"/>
            <w:textInput>
              <w:maxLength w:val="2"/>
            </w:textInput>
          </w:ffData>
        </w:fldChar>
      </w:r>
      <w:r w:rsidRPr="000E4174">
        <w:rPr>
          <w:rFonts w:ascii="Arial" w:hAnsi="Arial" w:cs="Arial"/>
          <w:u w:val="single"/>
        </w:rPr>
        <w:instrText xml:space="preserve"> FORMTEXT </w:instrText>
      </w:r>
      <w:r w:rsidRPr="000E4174">
        <w:rPr>
          <w:rFonts w:ascii="Arial" w:hAnsi="Arial" w:cs="Arial"/>
          <w:u w:val="single"/>
        </w:rPr>
      </w:r>
      <w:r w:rsidRPr="000E4174">
        <w:rPr>
          <w:rFonts w:ascii="Arial" w:hAnsi="Arial" w:cs="Arial"/>
          <w:u w:val="single"/>
        </w:rPr>
        <w:fldChar w:fldCharType="separate"/>
      </w:r>
      <w:r w:rsidRPr="000E4174">
        <w:rPr>
          <w:rFonts w:ascii="Arial" w:hAnsi="Arial" w:cs="Arial"/>
          <w:noProof/>
          <w:u w:val="single"/>
        </w:rPr>
        <w:t> </w:t>
      </w:r>
      <w:r w:rsidRPr="000E4174">
        <w:rPr>
          <w:rFonts w:ascii="Arial" w:hAnsi="Arial" w:cs="Arial"/>
          <w:noProof/>
          <w:u w:val="single"/>
        </w:rPr>
        <w:t> </w:t>
      </w:r>
      <w:r w:rsidRPr="000E4174">
        <w:rPr>
          <w:rFonts w:ascii="Arial" w:hAnsi="Arial" w:cs="Arial"/>
          <w:u w:val="single"/>
        </w:rPr>
        <w:fldChar w:fldCharType="end"/>
      </w:r>
      <w:r w:rsidRPr="000E4174">
        <w:rPr>
          <w:rFonts w:ascii="Arial" w:hAnsi="Arial" w:cs="Arial"/>
        </w:rPr>
        <w:t xml:space="preserve"> г.</w:t>
      </w:r>
      <w:r w:rsidRPr="000E4174">
        <w:rPr>
          <w:rFonts w:ascii="Arial" w:hAnsi="Arial" w:cs="Arial"/>
        </w:rPr>
        <w:tab/>
        <w:t xml:space="preserve">г. </w:t>
      </w:r>
      <w:r w:rsidRPr="000E4174">
        <w:rPr>
          <w:rFonts w:ascii="Arial" w:hAnsi="Arial" w:cs="Arial"/>
          <w:u w:val="single"/>
        </w:rPr>
        <w:fldChar w:fldCharType="begin">
          <w:ffData>
            <w:name w:val="ТекстовоеПоле67"/>
            <w:enabled/>
            <w:calcOnExit w:val="0"/>
            <w:textInput/>
          </w:ffData>
        </w:fldChar>
      </w:r>
      <w:r w:rsidRPr="000E4174">
        <w:rPr>
          <w:rFonts w:ascii="Arial" w:hAnsi="Arial" w:cs="Arial"/>
          <w:u w:val="single"/>
        </w:rPr>
        <w:instrText xml:space="preserve"> FORMTEXT </w:instrText>
      </w:r>
      <w:r w:rsidRPr="000E4174">
        <w:rPr>
          <w:rFonts w:ascii="Arial" w:hAnsi="Arial" w:cs="Arial"/>
          <w:u w:val="single"/>
        </w:rPr>
      </w:r>
      <w:r w:rsidRPr="000E4174">
        <w:rPr>
          <w:rFonts w:ascii="Arial" w:hAnsi="Arial" w:cs="Arial"/>
          <w:u w:val="single"/>
        </w:rPr>
        <w:fldChar w:fldCharType="separate"/>
      </w:r>
      <w:r w:rsidRPr="000E4174">
        <w:rPr>
          <w:rFonts w:ascii="Arial" w:hAnsi="Arial" w:cs="Arial"/>
          <w:noProof/>
          <w:u w:val="single"/>
        </w:rPr>
        <w:t> </w:t>
      </w:r>
      <w:r w:rsidRPr="000E4174">
        <w:rPr>
          <w:rFonts w:ascii="Arial" w:hAnsi="Arial" w:cs="Arial"/>
          <w:noProof/>
          <w:u w:val="single"/>
        </w:rPr>
        <w:t> </w:t>
      </w:r>
      <w:r w:rsidRPr="000E4174">
        <w:rPr>
          <w:rFonts w:ascii="Arial" w:hAnsi="Arial" w:cs="Arial"/>
          <w:noProof/>
          <w:u w:val="single"/>
        </w:rPr>
        <w:t> </w:t>
      </w:r>
      <w:r w:rsidRPr="000E4174">
        <w:rPr>
          <w:rFonts w:ascii="Arial" w:hAnsi="Arial" w:cs="Arial"/>
          <w:noProof/>
          <w:u w:val="single"/>
        </w:rPr>
        <w:t> </w:t>
      </w:r>
      <w:r w:rsidRPr="000E4174">
        <w:rPr>
          <w:rFonts w:ascii="Arial" w:hAnsi="Arial" w:cs="Arial"/>
          <w:noProof/>
          <w:u w:val="single"/>
        </w:rPr>
        <w:t> </w:t>
      </w:r>
      <w:r w:rsidRPr="000E4174">
        <w:rPr>
          <w:rFonts w:ascii="Arial" w:hAnsi="Arial" w:cs="Arial"/>
          <w:u w:val="single"/>
        </w:rPr>
        <w:fldChar w:fldCharType="end"/>
      </w:r>
      <w:r w:rsidRPr="000E4174">
        <w:rPr>
          <w:rFonts w:ascii="Arial" w:hAnsi="Arial" w:cs="Arial"/>
          <w:u w:val="single"/>
        </w:rPr>
        <w:tab/>
      </w:r>
    </w:p>
    <w:p w14:paraId="538281D5" w14:textId="77777777" w:rsidR="000E4174" w:rsidRPr="000E4174" w:rsidRDefault="000E4174" w:rsidP="000E4174">
      <w:pPr>
        <w:widowControl w:val="0"/>
        <w:suppressAutoHyphens/>
        <w:autoSpaceDE/>
        <w:autoSpaceDN/>
        <w:ind w:left="4962" w:firstLine="1701"/>
        <w:jc w:val="center"/>
        <w:rPr>
          <w:rFonts w:ascii="Arial" w:hAnsi="Arial" w:cs="Arial"/>
          <w:bCs/>
        </w:rPr>
      </w:pPr>
    </w:p>
    <w:tbl>
      <w:tblPr>
        <w:tblW w:w="102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2567"/>
        <w:gridCol w:w="7649"/>
      </w:tblGrid>
      <w:tr w:rsidR="000E4174" w:rsidRPr="000E4174" w14:paraId="301B0F9A" w14:textId="77777777" w:rsidTr="005271CC">
        <w:trPr>
          <w:trHeight w:hRule="exact" w:val="340"/>
        </w:trPr>
        <w:tc>
          <w:tcPr>
            <w:tcW w:w="2567" w:type="dxa"/>
            <w:shd w:val="pct20" w:color="BFBFBF" w:fill="FFFFFF"/>
            <w:vAlign w:val="center"/>
          </w:tcPr>
          <w:p w14:paraId="50BBAF68" w14:textId="77777777" w:rsidR="000E4174" w:rsidRPr="000E4174" w:rsidRDefault="000E4174" w:rsidP="000E4174">
            <w:pPr>
              <w:widowControl w:val="0"/>
              <w:autoSpaceDE/>
              <w:autoSpaceDN/>
              <w:spacing w:line="144" w:lineRule="exact"/>
              <w:ind w:left="140"/>
              <w:rPr>
                <w:rFonts w:ascii="Arial" w:eastAsia="Arial" w:hAnsi="Arial" w:cs="Arial"/>
                <w:sz w:val="12"/>
                <w:szCs w:val="16"/>
              </w:rPr>
            </w:pPr>
            <w:r w:rsidRPr="000E4174">
              <w:rPr>
                <w:rFonts w:ascii="Arial" w:eastAsia="Arial" w:hAnsi="Arial" w:cs="Arial"/>
                <w:color w:val="000000"/>
                <w:sz w:val="12"/>
                <w:szCs w:val="11"/>
                <w:lang w:bidi="ru-RU"/>
              </w:rPr>
              <w:t xml:space="preserve"> НАИМЕНОВАНИЕ БАНКОВСКОГО ПЛАТЕЖНОГО АГЕНТА</w:t>
            </w:r>
          </w:p>
        </w:tc>
        <w:tc>
          <w:tcPr>
            <w:tcW w:w="7649" w:type="dxa"/>
            <w:shd w:val="clear" w:color="auto" w:fill="FFFFFF"/>
            <w:vAlign w:val="center"/>
          </w:tcPr>
          <w:p w14:paraId="4B44F941" w14:textId="77777777" w:rsidR="000E4174" w:rsidRPr="000E4174" w:rsidRDefault="000E4174" w:rsidP="000E4174">
            <w:pPr>
              <w:ind w:left="132" w:hanging="62"/>
              <w:rPr>
                <w:rFonts w:ascii="Arial" w:hAnsi="Arial" w:cs="Arial"/>
                <w:sz w:val="18"/>
                <w:szCs w:val="18"/>
              </w:rPr>
            </w:pPr>
            <w:r w:rsidRPr="000E4174">
              <w:rPr>
                <w:rFonts w:ascii="Arial" w:hAnsi="Arial" w:cs="Arial"/>
                <w:color w:val="000000"/>
                <w:sz w:val="18"/>
                <w:szCs w:val="18"/>
              </w:rPr>
              <w:fldChar w:fldCharType="begin">
                <w:ffData>
                  <w:name w:val=""/>
                  <w:enabled/>
                  <w:calcOnExit w:val="0"/>
                  <w:textInput/>
                </w:ffData>
              </w:fldChar>
            </w:r>
            <w:r w:rsidRPr="000E4174">
              <w:rPr>
                <w:rFonts w:ascii="Arial" w:hAnsi="Arial" w:cs="Arial"/>
                <w:color w:val="000000"/>
                <w:sz w:val="18"/>
                <w:szCs w:val="18"/>
              </w:rPr>
              <w:instrText xml:space="preserve"> FORMTEXT </w:instrText>
            </w:r>
            <w:r w:rsidRPr="000E4174">
              <w:rPr>
                <w:rFonts w:ascii="Arial" w:hAnsi="Arial" w:cs="Arial"/>
                <w:color w:val="000000"/>
                <w:sz w:val="18"/>
                <w:szCs w:val="18"/>
              </w:rPr>
            </w:r>
            <w:r w:rsidRPr="000E4174">
              <w:rPr>
                <w:rFonts w:ascii="Arial" w:hAnsi="Arial" w:cs="Arial"/>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color w:val="000000"/>
                <w:sz w:val="18"/>
                <w:szCs w:val="18"/>
              </w:rPr>
              <w:fldChar w:fldCharType="end"/>
            </w:r>
          </w:p>
        </w:tc>
      </w:tr>
      <w:tr w:rsidR="000E4174" w:rsidRPr="000E4174" w14:paraId="26904262" w14:textId="77777777" w:rsidTr="005271CC">
        <w:trPr>
          <w:trHeight w:hRule="exact" w:val="340"/>
        </w:trPr>
        <w:tc>
          <w:tcPr>
            <w:tcW w:w="2567" w:type="dxa"/>
            <w:shd w:val="pct20" w:color="BFBFBF" w:fill="FFFFFF"/>
            <w:vAlign w:val="center"/>
          </w:tcPr>
          <w:p w14:paraId="19324A62" w14:textId="77777777" w:rsidR="000E4174" w:rsidRPr="000E4174" w:rsidRDefault="000E4174" w:rsidP="000E4174">
            <w:pPr>
              <w:widowControl w:val="0"/>
              <w:autoSpaceDE/>
              <w:autoSpaceDN/>
              <w:spacing w:line="110" w:lineRule="exact"/>
              <w:ind w:left="140"/>
              <w:rPr>
                <w:rFonts w:ascii="Arial" w:eastAsia="Arial" w:hAnsi="Arial" w:cs="Arial"/>
                <w:sz w:val="12"/>
                <w:szCs w:val="16"/>
              </w:rPr>
            </w:pPr>
            <w:r w:rsidRPr="000E4174">
              <w:rPr>
                <w:rFonts w:ascii="Arial" w:eastAsia="Arial" w:hAnsi="Arial" w:cs="Arial"/>
                <w:color w:val="000000"/>
                <w:sz w:val="12"/>
                <w:szCs w:val="11"/>
                <w:lang w:bidi="ru-RU"/>
              </w:rPr>
              <w:t>ИНН</w:t>
            </w:r>
          </w:p>
        </w:tc>
        <w:tc>
          <w:tcPr>
            <w:tcW w:w="7649" w:type="dxa"/>
            <w:shd w:val="clear" w:color="auto" w:fill="FFFFFF"/>
            <w:vAlign w:val="center"/>
          </w:tcPr>
          <w:p w14:paraId="395C575C" w14:textId="77777777" w:rsidR="000E4174" w:rsidRPr="000E4174" w:rsidRDefault="000E4174" w:rsidP="000E4174">
            <w:pPr>
              <w:ind w:left="132" w:hanging="62"/>
              <w:rPr>
                <w:rFonts w:ascii="Arial" w:hAnsi="Arial" w:cs="Arial"/>
                <w:sz w:val="18"/>
                <w:szCs w:val="18"/>
              </w:rPr>
            </w:pPr>
            <w:r w:rsidRPr="000E4174">
              <w:rPr>
                <w:rFonts w:ascii="Arial" w:hAnsi="Arial" w:cs="Arial"/>
                <w:color w:val="000000"/>
                <w:sz w:val="18"/>
                <w:szCs w:val="18"/>
              </w:rPr>
              <w:fldChar w:fldCharType="begin">
                <w:ffData>
                  <w:name w:val=""/>
                  <w:enabled/>
                  <w:calcOnExit w:val="0"/>
                  <w:textInput/>
                </w:ffData>
              </w:fldChar>
            </w:r>
            <w:r w:rsidRPr="000E4174">
              <w:rPr>
                <w:rFonts w:ascii="Arial" w:hAnsi="Arial" w:cs="Arial"/>
                <w:color w:val="000000"/>
                <w:sz w:val="18"/>
                <w:szCs w:val="18"/>
              </w:rPr>
              <w:instrText xml:space="preserve"> FORMTEXT </w:instrText>
            </w:r>
            <w:r w:rsidRPr="000E4174">
              <w:rPr>
                <w:rFonts w:ascii="Arial" w:hAnsi="Arial" w:cs="Arial"/>
                <w:color w:val="000000"/>
                <w:sz w:val="18"/>
                <w:szCs w:val="18"/>
              </w:rPr>
            </w:r>
            <w:r w:rsidRPr="000E4174">
              <w:rPr>
                <w:rFonts w:ascii="Arial" w:hAnsi="Arial" w:cs="Arial"/>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color w:val="000000"/>
                <w:sz w:val="18"/>
                <w:szCs w:val="18"/>
              </w:rPr>
              <w:fldChar w:fldCharType="end"/>
            </w:r>
          </w:p>
        </w:tc>
      </w:tr>
    </w:tbl>
    <w:p w14:paraId="074F7AE7" w14:textId="77777777" w:rsidR="000E4174" w:rsidRPr="000E4174" w:rsidRDefault="000E4174" w:rsidP="000E4174">
      <w:pPr>
        <w:rPr>
          <w:rFonts w:ascii="Arial" w:hAnsi="Arial" w:cs="Arial"/>
        </w:rPr>
      </w:pPr>
    </w:p>
    <w:p w14:paraId="0F2AA678" w14:textId="77777777" w:rsidR="000E4174" w:rsidRPr="000E4174" w:rsidRDefault="000E4174" w:rsidP="000E4174">
      <w:pPr>
        <w:spacing w:before="120" w:line="130" w:lineRule="exact"/>
        <w:rPr>
          <w:rFonts w:ascii="Arial" w:hAnsi="Arial" w:cs="Arial"/>
          <w:b/>
          <w:sz w:val="14"/>
        </w:rPr>
      </w:pPr>
      <w:r w:rsidRPr="000E4174">
        <w:rPr>
          <w:rFonts w:ascii="Arial" w:hAnsi="Arial" w:cs="Arial"/>
          <w:b/>
          <w:sz w:val="14"/>
        </w:rPr>
        <w:t>ИНФОРМАЦИЯ О БАНКОВСКОМ ПЛАТЕЖНОМ АГЕНТЕ</w:t>
      </w:r>
      <w:r w:rsidRPr="000E4174">
        <w:rPr>
          <w:rFonts w:ascii="Arial" w:hAnsi="Arial" w:cs="Arial"/>
          <w:b/>
          <w:sz w:val="14"/>
          <w:vertAlign w:val="superscript"/>
        </w:rPr>
        <w:footnoteReference w:id="16"/>
      </w:r>
      <w:r w:rsidRPr="000E4174">
        <w:rPr>
          <w:rFonts w:ascii="Arial" w:hAnsi="Arial" w:cs="Arial"/>
          <w:b/>
          <w:sz w:val="14"/>
        </w:rPr>
        <w:t>:</w:t>
      </w:r>
    </w:p>
    <w:p w14:paraId="7241060F" w14:textId="77777777" w:rsidR="000E4174" w:rsidRPr="000E4174" w:rsidRDefault="000E4174" w:rsidP="000E4174">
      <w:pPr>
        <w:rPr>
          <w:rFonts w:ascii="Arial" w:hAnsi="Arial" w:cs="Arial"/>
        </w:rPr>
      </w:pPr>
    </w:p>
    <w:tbl>
      <w:tblPr>
        <w:tblW w:w="1028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48"/>
        <w:gridCol w:w="4696"/>
        <w:gridCol w:w="3940"/>
      </w:tblGrid>
      <w:tr w:rsidR="000E4174" w:rsidRPr="000E4174" w14:paraId="6066F074" w14:textId="77777777" w:rsidTr="005271CC">
        <w:trPr>
          <w:cantSplit/>
          <w:trHeight w:val="245"/>
        </w:trPr>
        <w:tc>
          <w:tcPr>
            <w:tcW w:w="1648" w:type="dxa"/>
            <w:shd w:val="pct20" w:color="BFBFBF" w:fill="FFFFFF"/>
            <w:vAlign w:val="center"/>
          </w:tcPr>
          <w:p w14:paraId="43925DB1" w14:textId="77777777" w:rsidR="000E4174" w:rsidRPr="000E4174" w:rsidRDefault="000E4174" w:rsidP="000E4174">
            <w:pPr>
              <w:widowControl w:val="0"/>
              <w:autoSpaceDE/>
              <w:autoSpaceDN/>
              <w:jc w:val="center"/>
              <w:rPr>
                <w:rFonts w:ascii="Arial" w:hAnsi="Arial" w:cs="Arial"/>
                <w:caps/>
                <w:color w:val="000000"/>
                <w:sz w:val="12"/>
                <w:szCs w:val="16"/>
              </w:rPr>
            </w:pPr>
            <w:r w:rsidRPr="000E4174">
              <w:rPr>
                <w:rFonts w:ascii="Arial" w:hAnsi="Arial" w:cs="Arial"/>
                <w:sz w:val="12"/>
                <w:szCs w:val="16"/>
              </w:rPr>
              <w:t>№П/П</w:t>
            </w:r>
          </w:p>
        </w:tc>
        <w:tc>
          <w:tcPr>
            <w:tcW w:w="4696" w:type="dxa"/>
            <w:shd w:val="pct20" w:color="BFBFBF" w:fill="FFFFFF"/>
            <w:vAlign w:val="center"/>
          </w:tcPr>
          <w:p w14:paraId="61212D09" w14:textId="4EF5F122" w:rsidR="000E4174" w:rsidRPr="000E4174" w:rsidRDefault="000E4174" w:rsidP="000E4174">
            <w:pPr>
              <w:tabs>
                <w:tab w:val="num" w:pos="459"/>
                <w:tab w:val="num" w:pos="1134"/>
              </w:tabs>
              <w:jc w:val="center"/>
              <w:rPr>
                <w:rFonts w:ascii="Arial" w:hAnsi="Arial" w:cs="Arial"/>
                <w:color w:val="000000"/>
                <w:sz w:val="12"/>
                <w:szCs w:val="16"/>
              </w:rPr>
            </w:pPr>
            <w:r>
              <w:rPr>
                <w:rFonts w:ascii="Arial" w:hAnsi="Arial" w:cs="Arial"/>
                <w:sz w:val="12"/>
                <w:szCs w:val="16"/>
              </w:rPr>
              <w:t>ТСП ОКАЗЫВАЮЩИЕ УСЛУГУ «ВЫДАЧА</w:t>
            </w:r>
            <w:r w:rsidRPr="000E4174">
              <w:rPr>
                <w:rFonts w:ascii="Arial" w:hAnsi="Arial" w:cs="Arial"/>
                <w:sz w:val="12"/>
                <w:szCs w:val="16"/>
              </w:rPr>
              <w:t xml:space="preserve"> НАЛИЧНЫХ НА КАССЕ</w:t>
            </w:r>
            <w:r>
              <w:rPr>
                <w:rFonts w:ascii="Arial" w:hAnsi="Arial" w:cs="Arial"/>
                <w:sz w:val="12"/>
                <w:szCs w:val="16"/>
              </w:rPr>
              <w:t>»</w:t>
            </w:r>
          </w:p>
        </w:tc>
        <w:tc>
          <w:tcPr>
            <w:tcW w:w="3940" w:type="dxa"/>
            <w:shd w:val="pct20" w:color="BFBFBF" w:fill="FFFFFF"/>
            <w:vAlign w:val="center"/>
          </w:tcPr>
          <w:p w14:paraId="50C99506" w14:textId="77777777" w:rsidR="000E4174" w:rsidRPr="000E4174" w:rsidRDefault="000E4174" w:rsidP="000E4174">
            <w:pPr>
              <w:tabs>
                <w:tab w:val="num" w:pos="459"/>
                <w:tab w:val="num" w:pos="1134"/>
              </w:tabs>
              <w:jc w:val="center"/>
              <w:rPr>
                <w:rFonts w:ascii="Arial" w:hAnsi="Arial" w:cs="Arial"/>
                <w:color w:val="000000"/>
                <w:sz w:val="12"/>
                <w:szCs w:val="16"/>
              </w:rPr>
            </w:pPr>
            <w:r w:rsidRPr="000E4174">
              <w:rPr>
                <w:rFonts w:ascii="Arial" w:hAnsi="Arial" w:cs="Arial"/>
                <w:sz w:val="12"/>
                <w:szCs w:val="16"/>
              </w:rPr>
              <w:t>АДРЕС</w:t>
            </w:r>
          </w:p>
        </w:tc>
      </w:tr>
      <w:tr w:rsidR="000E4174" w:rsidRPr="000E4174" w14:paraId="296854CB" w14:textId="77777777" w:rsidTr="005271CC">
        <w:trPr>
          <w:cantSplit/>
          <w:trHeight w:val="245"/>
        </w:trPr>
        <w:tc>
          <w:tcPr>
            <w:tcW w:w="1648" w:type="dxa"/>
            <w:shd w:val="clear" w:color="auto" w:fill="FFFFFF"/>
            <w:vAlign w:val="center"/>
          </w:tcPr>
          <w:p w14:paraId="682373D8" w14:textId="77777777" w:rsidR="000E4174" w:rsidRPr="000E4174" w:rsidRDefault="000E4174" w:rsidP="000E4174">
            <w:pPr>
              <w:tabs>
                <w:tab w:val="num" w:pos="459"/>
                <w:tab w:val="num" w:pos="1134"/>
              </w:tabs>
              <w:jc w:val="center"/>
              <w:rPr>
                <w:rFonts w:ascii="Arial" w:hAnsi="Arial" w:cs="Arial"/>
                <w:color w:val="000000"/>
                <w:sz w:val="18"/>
                <w:szCs w:val="18"/>
              </w:rPr>
            </w:pPr>
            <w:r w:rsidRPr="000E4174">
              <w:rPr>
                <w:rFonts w:ascii="Arial" w:hAnsi="Arial" w:cs="Arial"/>
                <w:noProof/>
                <w:sz w:val="18"/>
                <w:szCs w:val="18"/>
              </w:rPr>
              <w:t>1.</w:t>
            </w:r>
          </w:p>
        </w:tc>
        <w:tc>
          <w:tcPr>
            <w:tcW w:w="4696" w:type="dxa"/>
            <w:shd w:val="clear" w:color="auto" w:fill="FFFFFF"/>
            <w:vAlign w:val="center"/>
          </w:tcPr>
          <w:p w14:paraId="33202047" w14:textId="77777777" w:rsidR="000E4174" w:rsidRPr="000E4174" w:rsidRDefault="000E4174" w:rsidP="000E4174">
            <w:pPr>
              <w:tabs>
                <w:tab w:val="num" w:pos="459"/>
                <w:tab w:val="num" w:pos="1134"/>
              </w:tabs>
              <w:rPr>
                <w:rFonts w:ascii="Arial" w:hAnsi="Arial" w:cs="Arial"/>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c>
          <w:tcPr>
            <w:tcW w:w="3940" w:type="dxa"/>
            <w:shd w:val="clear" w:color="auto" w:fill="FFFFFF"/>
            <w:vAlign w:val="center"/>
          </w:tcPr>
          <w:p w14:paraId="72831277" w14:textId="77777777" w:rsidR="000E4174" w:rsidRPr="000E4174" w:rsidRDefault="000E4174" w:rsidP="000E4174">
            <w:pPr>
              <w:tabs>
                <w:tab w:val="num" w:pos="459"/>
                <w:tab w:val="num" w:pos="1134"/>
              </w:tabs>
              <w:rPr>
                <w:rFonts w:ascii="Arial" w:hAnsi="Arial" w:cs="Arial"/>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r>
    </w:tbl>
    <w:p w14:paraId="2289C970" w14:textId="77777777" w:rsidR="000E4174" w:rsidRPr="000E4174" w:rsidRDefault="000E4174" w:rsidP="000E4174">
      <w:pPr>
        <w:rPr>
          <w:rFonts w:ascii="Arial" w:hAnsi="Arial" w:cs="Arial"/>
        </w:rPr>
      </w:pPr>
    </w:p>
    <w:tbl>
      <w:tblPr>
        <w:tblW w:w="1028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222"/>
        <w:gridCol w:w="992"/>
        <w:gridCol w:w="1070"/>
      </w:tblGrid>
      <w:tr w:rsidR="000E4174" w:rsidRPr="000E4174" w14:paraId="436B8D6C" w14:textId="77777777" w:rsidTr="005271CC">
        <w:trPr>
          <w:cantSplit/>
          <w:trHeight w:val="245"/>
        </w:trPr>
        <w:tc>
          <w:tcPr>
            <w:tcW w:w="8222" w:type="dxa"/>
            <w:shd w:val="pct20" w:color="BFBFBF" w:fill="FFFFFF"/>
            <w:vAlign w:val="center"/>
          </w:tcPr>
          <w:p w14:paraId="1B01916D" w14:textId="77777777" w:rsidR="000E4174" w:rsidRPr="000E4174" w:rsidRDefault="000E4174" w:rsidP="000E4174">
            <w:pPr>
              <w:widowControl w:val="0"/>
              <w:autoSpaceDE/>
              <w:autoSpaceDN/>
              <w:jc w:val="center"/>
              <w:rPr>
                <w:rFonts w:ascii="Arial" w:hAnsi="Arial" w:cs="Arial"/>
                <w:caps/>
                <w:color w:val="000000"/>
                <w:sz w:val="12"/>
                <w:szCs w:val="16"/>
              </w:rPr>
            </w:pPr>
          </w:p>
        </w:tc>
        <w:tc>
          <w:tcPr>
            <w:tcW w:w="992" w:type="dxa"/>
            <w:shd w:val="pct20" w:color="BFBFBF" w:fill="FFFFFF"/>
            <w:vAlign w:val="center"/>
          </w:tcPr>
          <w:p w14:paraId="2634BDDE" w14:textId="77777777" w:rsidR="000E4174" w:rsidRPr="000E4174" w:rsidRDefault="000E4174" w:rsidP="000E4174">
            <w:pPr>
              <w:tabs>
                <w:tab w:val="num" w:pos="459"/>
                <w:tab w:val="num" w:pos="1134"/>
              </w:tabs>
              <w:jc w:val="center"/>
              <w:rPr>
                <w:rFonts w:ascii="Arial" w:hAnsi="Arial" w:cs="Arial"/>
                <w:color w:val="000000"/>
                <w:sz w:val="12"/>
                <w:szCs w:val="16"/>
              </w:rPr>
            </w:pPr>
            <w:r w:rsidRPr="000E4174">
              <w:rPr>
                <w:rFonts w:ascii="Arial" w:hAnsi="Arial" w:cs="Arial"/>
                <w:color w:val="000000"/>
                <w:sz w:val="12"/>
                <w:szCs w:val="16"/>
              </w:rPr>
              <w:t>ДА</w:t>
            </w:r>
          </w:p>
        </w:tc>
        <w:tc>
          <w:tcPr>
            <w:tcW w:w="1070" w:type="dxa"/>
            <w:shd w:val="pct20" w:color="BFBFBF" w:fill="FFFFFF"/>
            <w:vAlign w:val="center"/>
          </w:tcPr>
          <w:p w14:paraId="5064BB20" w14:textId="77777777" w:rsidR="000E4174" w:rsidRPr="000E4174" w:rsidRDefault="000E4174" w:rsidP="000E4174">
            <w:pPr>
              <w:tabs>
                <w:tab w:val="num" w:pos="459"/>
                <w:tab w:val="num" w:pos="1134"/>
              </w:tabs>
              <w:jc w:val="center"/>
              <w:rPr>
                <w:rFonts w:ascii="Arial" w:hAnsi="Arial" w:cs="Arial"/>
                <w:color w:val="000000"/>
                <w:sz w:val="12"/>
                <w:szCs w:val="16"/>
              </w:rPr>
            </w:pPr>
            <w:r w:rsidRPr="000E4174">
              <w:rPr>
                <w:rFonts w:ascii="Arial" w:hAnsi="Arial" w:cs="Arial"/>
                <w:sz w:val="12"/>
                <w:szCs w:val="16"/>
              </w:rPr>
              <w:t>НЕТ</w:t>
            </w:r>
          </w:p>
        </w:tc>
      </w:tr>
      <w:tr w:rsidR="000E4174" w:rsidRPr="000E4174" w14:paraId="77355029" w14:textId="77777777" w:rsidTr="005271CC">
        <w:trPr>
          <w:cantSplit/>
          <w:trHeight w:val="245"/>
        </w:trPr>
        <w:tc>
          <w:tcPr>
            <w:tcW w:w="8222" w:type="dxa"/>
            <w:shd w:val="clear" w:color="auto" w:fill="FFFFFF"/>
            <w:vAlign w:val="center"/>
          </w:tcPr>
          <w:p w14:paraId="101D3710" w14:textId="77777777" w:rsidR="000E4174" w:rsidRPr="000E4174" w:rsidRDefault="000E4174" w:rsidP="000E4174">
            <w:pPr>
              <w:numPr>
                <w:ilvl w:val="0"/>
                <w:numId w:val="126"/>
              </w:numPr>
              <w:tabs>
                <w:tab w:val="num" w:pos="459"/>
                <w:tab w:val="num" w:pos="1134"/>
              </w:tabs>
              <w:rPr>
                <w:rFonts w:ascii="Arial" w:hAnsi="Arial" w:cs="Arial"/>
                <w:color w:val="000000"/>
                <w:sz w:val="18"/>
                <w:szCs w:val="18"/>
              </w:rPr>
            </w:pPr>
            <w:r w:rsidRPr="000E4174">
              <w:t>Размещение в каждой ТСП Банковского платежного агента в доступной для обозрения зоне всей необходимой информации для Держателей карт, желающих совершить операцию Выдачи наличных на кассе при совершении покупки, в соответствии с требованиями ч. 8 ст. 14 Федерального закона от 27.06.2011 № 161-ФЗ «О национальной платежной системе».</w:t>
            </w:r>
          </w:p>
        </w:tc>
        <w:tc>
          <w:tcPr>
            <w:tcW w:w="992" w:type="dxa"/>
            <w:shd w:val="clear" w:color="auto" w:fill="FFFFFF"/>
            <w:vAlign w:val="center"/>
          </w:tcPr>
          <w:p w14:paraId="4BD61796" w14:textId="77777777" w:rsidR="000E4174" w:rsidRPr="000E4174" w:rsidRDefault="000E4174" w:rsidP="000E4174">
            <w:pPr>
              <w:tabs>
                <w:tab w:val="num" w:pos="459"/>
                <w:tab w:val="num" w:pos="1134"/>
              </w:tabs>
              <w:rPr>
                <w:rFonts w:ascii="Arial" w:hAnsi="Arial" w:cs="Arial"/>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c>
          <w:tcPr>
            <w:tcW w:w="1070" w:type="dxa"/>
            <w:shd w:val="clear" w:color="auto" w:fill="FFFFFF"/>
            <w:vAlign w:val="center"/>
          </w:tcPr>
          <w:p w14:paraId="6F53A6DD" w14:textId="77777777" w:rsidR="000E4174" w:rsidRPr="000E4174" w:rsidRDefault="000E4174" w:rsidP="000E4174">
            <w:pPr>
              <w:tabs>
                <w:tab w:val="num" w:pos="459"/>
                <w:tab w:val="num" w:pos="1134"/>
              </w:tabs>
              <w:rPr>
                <w:rFonts w:ascii="Arial" w:hAnsi="Arial" w:cs="Arial"/>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r>
      <w:tr w:rsidR="000E4174" w:rsidRPr="000E4174" w14:paraId="1FCCE45D" w14:textId="77777777" w:rsidTr="005271CC">
        <w:trPr>
          <w:cantSplit/>
          <w:trHeight w:val="245"/>
        </w:trPr>
        <w:tc>
          <w:tcPr>
            <w:tcW w:w="8222" w:type="dxa"/>
            <w:shd w:val="clear" w:color="auto" w:fill="FFFFFF"/>
            <w:vAlign w:val="center"/>
          </w:tcPr>
          <w:p w14:paraId="53513A0B" w14:textId="77777777" w:rsidR="000E4174" w:rsidRPr="000E4174" w:rsidRDefault="000E4174" w:rsidP="000E4174">
            <w:pPr>
              <w:numPr>
                <w:ilvl w:val="0"/>
                <w:numId w:val="126"/>
              </w:numPr>
              <w:tabs>
                <w:tab w:val="num" w:pos="459"/>
                <w:tab w:val="num" w:pos="1134"/>
              </w:tabs>
            </w:pPr>
            <w:r w:rsidRPr="000E4174">
              <w:t>Соблюдается ли требование о выдаче кассового чека, соответствующего требованиям законодательства Российской Федерации, при совершении операции Выдача наличных на кассе Держателям карт?</w:t>
            </w:r>
          </w:p>
        </w:tc>
        <w:tc>
          <w:tcPr>
            <w:tcW w:w="992" w:type="dxa"/>
            <w:shd w:val="clear" w:color="auto" w:fill="FFFFFF"/>
            <w:vAlign w:val="center"/>
          </w:tcPr>
          <w:p w14:paraId="6E2C894A"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c>
          <w:tcPr>
            <w:tcW w:w="1070" w:type="dxa"/>
            <w:shd w:val="clear" w:color="auto" w:fill="FFFFFF"/>
            <w:vAlign w:val="center"/>
          </w:tcPr>
          <w:p w14:paraId="3D9BDF28"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r>
      <w:tr w:rsidR="000E4174" w:rsidRPr="000E4174" w14:paraId="219B948A" w14:textId="77777777" w:rsidTr="005271CC">
        <w:trPr>
          <w:cantSplit/>
          <w:trHeight w:val="245"/>
        </w:trPr>
        <w:tc>
          <w:tcPr>
            <w:tcW w:w="8222" w:type="dxa"/>
            <w:shd w:val="clear" w:color="auto" w:fill="FFFFFF"/>
            <w:vAlign w:val="center"/>
          </w:tcPr>
          <w:p w14:paraId="12618DAB" w14:textId="77777777" w:rsidR="000E4174" w:rsidRPr="000E4174" w:rsidRDefault="000E4174" w:rsidP="000E4174">
            <w:pPr>
              <w:numPr>
                <w:ilvl w:val="0"/>
                <w:numId w:val="126"/>
              </w:numPr>
              <w:tabs>
                <w:tab w:val="num" w:pos="459"/>
                <w:tab w:val="num" w:pos="1134"/>
              </w:tabs>
            </w:pPr>
            <w:r w:rsidRPr="000E4174">
              <w:t>Соответствует ли форма кассового чека требованиям законодательства Российской Федерации и условиям Правил?</w:t>
            </w:r>
          </w:p>
        </w:tc>
        <w:tc>
          <w:tcPr>
            <w:tcW w:w="992" w:type="dxa"/>
            <w:shd w:val="clear" w:color="auto" w:fill="FFFFFF"/>
            <w:vAlign w:val="center"/>
          </w:tcPr>
          <w:p w14:paraId="43849058"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c>
          <w:tcPr>
            <w:tcW w:w="1070" w:type="dxa"/>
            <w:shd w:val="clear" w:color="auto" w:fill="FFFFFF"/>
            <w:vAlign w:val="center"/>
          </w:tcPr>
          <w:p w14:paraId="4FA254C9"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r>
      <w:tr w:rsidR="000E4174" w:rsidRPr="000E4174" w14:paraId="778B9AE8" w14:textId="77777777" w:rsidTr="005271CC">
        <w:trPr>
          <w:cantSplit/>
          <w:trHeight w:val="245"/>
        </w:trPr>
        <w:tc>
          <w:tcPr>
            <w:tcW w:w="8222" w:type="dxa"/>
            <w:shd w:val="clear" w:color="auto" w:fill="FFFFFF"/>
            <w:vAlign w:val="center"/>
          </w:tcPr>
          <w:p w14:paraId="689E2CB9" w14:textId="77777777" w:rsidR="000E4174" w:rsidRPr="000E4174" w:rsidRDefault="000E4174" w:rsidP="000E4174">
            <w:pPr>
              <w:numPr>
                <w:ilvl w:val="0"/>
                <w:numId w:val="126"/>
              </w:numPr>
            </w:pPr>
            <w:r w:rsidRPr="000E4174">
              <w:t>Соблюдается ли Банковским платежным агентом условие о непривлечении субагента.</w:t>
            </w:r>
          </w:p>
        </w:tc>
        <w:tc>
          <w:tcPr>
            <w:tcW w:w="992" w:type="dxa"/>
            <w:shd w:val="clear" w:color="auto" w:fill="FFFFFF"/>
            <w:vAlign w:val="center"/>
          </w:tcPr>
          <w:p w14:paraId="1726B710"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c>
          <w:tcPr>
            <w:tcW w:w="1070" w:type="dxa"/>
            <w:shd w:val="clear" w:color="auto" w:fill="FFFFFF"/>
            <w:vAlign w:val="center"/>
          </w:tcPr>
          <w:p w14:paraId="43498BF9"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r>
      <w:tr w:rsidR="000E4174" w:rsidRPr="000E4174" w14:paraId="3DE266AE" w14:textId="77777777" w:rsidTr="005271CC">
        <w:trPr>
          <w:cantSplit/>
          <w:trHeight w:val="245"/>
        </w:trPr>
        <w:tc>
          <w:tcPr>
            <w:tcW w:w="8222" w:type="dxa"/>
            <w:shd w:val="clear" w:color="auto" w:fill="FFFFFF"/>
            <w:vAlign w:val="center"/>
          </w:tcPr>
          <w:p w14:paraId="41C2B31D" w14:textId="77777777" w:rsidR="000E4174" w:rsidRPr="000E4174" w:rsidRDefault="000E4174" w:rsidP="000E4174">
            <w:pPr>
              <w:numPr>
                <w:ilvl w:val="0"/>
                <w:numId w:val="126"/>
              </w:numPr>
            </w:pPr>
            <w:r w:rsidRPr="000E4174">
              <w:t>Оборудованы ли контрольно-кассовой техникой терминалы, рабочие места Банковского платежного агента, в которых проходит обслуживание Держателей карт?</w:t>
            </w:r>
          </w:p>
        </w:tc>
        <w:tc>
          <w:tcPr>
            <w:tcW w:w="992" w:type="dxa"/>
            <w:shd w:val="clear" w:color="auto" w:fill="FFFFFF"/>
            <w:vAlign w:val="center"/>
          </w:tcPr>
          <w:p w14:paraId="655E2AB0"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c>
          <w:tcPr>
            <w:tcW w:w="1070" w:type="dxa"/>
            <w:shd w:val="clear" w:color="auto" w:fill="FFFFFF"/>
            <w:vAlign w:val="center"/>
          </w:tcPr>
          <w:p w14:paraId="689882E4"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r>
    </w:tbl>
    <w:p w14:paraId="3189F2BC" w14:textId="77777777" w:rsidR="000E4174" w:rsidRPr="000E4174" w:rsidRDefault="000E4174" w:rsidP="000E4174">
      <w:pPr>
        <w:rPr>
          <w:rFonts w:ascii="Arial" w:hAnsi="Arial" w:cs="Arial"/>
        </w:rPr>
      </w:pPr>
    </w:p>
    <w:tbl>
      <w:tblPr>
        <w:tblW w:w="1028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78"/>
        <w:gridCol w:w="2977"/>
        <w:gridCol w:w="2629"/>
      </w:tblGrid>
      <w:tr w:rsidR="000E4174" w:rsidRPr="000E4174" w14:paraId="565F1D5A" w14:textId="77777777" w:rsidTr="005271CC">
        <w:trPr>
          <w:cantSplit/>
          <w:trHeight w:val="245"/>
        </w:trPr>
        <w:tc>
          <w:tcPr>
            <w:tcW w:w="4678" w:type="dxa"/>
            <w:shd w:val="pct20" w:color="BFBFBF" w:fill="FFFFFF"/>
            <w:vAlign w:val="center"/>
          </w:tcPr>
          <w:p w14:paraId="1431E1C1" w14:textId="77777777" w:rsidR="000E4174" w:rsidRPr="000E4174" w:rsidRDefault="000E4174" w:rsidP="000E4174">
            <w:pPr>
              <w:widowControl w:val="0"/>
              <w:autoSpaceDE/>
              <w:autoSpaceDN/>
              <w:jc w:val="center"/>
              <w:rPr>
                <w:rFonts w:ascii="Arial" w:hAnsi="Arial" w:cs="Arial"/>
                <w:caps/>
                <w:color w:val="000000"/>
                <w:sz w:val="12"/>
                <w:szCs w:val="16"/>
              </w:rPr>
            </w:pPr>
            <w:r w:rsidRPr="000E4174">
              <w:rPr>
                <w:rFonts w:ascii="Arial" w:hAnsi="Arial" w:cs="Arial"/>
                <w:caps/>
                <w:color w:val="000000"/>
                <w:sz w:val="12"/>
                <w:szCs w:val="16"/>
              </w:rPr>
              <w:t>Инцинденты</w:t>
            </w:r>
          </w:p>
        </w:tc>
        <w:tc>
          <w:tcPr>
            <w:tcW w:w="2977" w:type="dxa"/>
            <w:shd w:val="pct20" w:color="BFBFBF" w:fill="FFFFFF"/>
            <w:vAlign w:val="center"/>
          </w:tcPr>
          <w:p w14:paraId="58AE5937" w14:textId="77777777" w:rsidR="000E4174" w:rsidRPr="000E4174" w:rsidRDefault="000E4174" w:rsidP="000E4174">
            <w:pPr>
              <w:tabs>
                <w:tab w:val="num" w:pos="459"/>
                <w:tab w:val="num" w:pos="1134"/>
              </w:tabs>
              <w:jc w:val="center"/>
              <w:rPr>
                <w:rFonts w:ascii="Arial" w:hAnsi="Arial" w:cs="Arial"/>
                <w:color w:val="000000"/>
                <w:sz w:val="12"/>
                <w:szCs w:val="16"/>
              </w:rPr>
            </w:pPr>
            <w:r w:rsidRPr="000E4174">
              <w:rPr>
                <w:rFonts w:ascii="Arial" w:hAnsi="Arial" w:cs="Arial"/>
                <w:color w:val="000000"/>
                <w:sz w:val="12"/>
                <w:szCs w:val="16"/>
              </w:rPr>
              <w:t>ОПИСАНИЕ ИНЦИНДЕНТА</w:t>
            </w:r>
            <w:r w:rsidRPr="000E4174">
              <w:rPr>
                <w:rFonts w:ascii="Arial" w:hAnsi="Arial" w:cs="Arial"/>
                <w:color w:val="000000"/>
                <w:sz w:val="12"/>
                <w:szCs w:val="16"/>
                <w:vertAlign w:val="superscript"/>
              </w:rPr>
              <w:footnoteReference w:id="17"/>
            </w:r>
          </w:p>
        </w:tc>
        <w:tc>
          <w:tcPr>
            <w:tcW w:w="2629" w:type="dxa"/>
            <w:shd w:val="pct20" w:color="BFBFBF" w:fill="FFFFFF"/>
            <w:vAlign w:val="center"/>
          </w:tcPr>
          <w:p w14:paraId="33A18459" w14:textId="77777777" w:rsidR="000E4174" w:rsidRPr="000E4174" w:rsidRDefault="000E4174" w:rsidP="000E4174">
            <w:pPr>
              <w:tabs>
                <w:tab w:val="num" w:pos="459"/>
                <w:tab w:val="num" w:pos="1134"/>
              </w:tabs>
              <w:jc w:val="center"/>
              <w:rPr>
                <w:rFonts w:ascii="Arial" w:hAnsi="Arial" w:cs="Arial"/>
                <w:color w:val="000000"/>
                <w:sz w:val="12"/>
                <w:szCs w:val="16"/>
              </w:rPr>
            </w:pPr>
            <w:r w:rsidRPr="000E4174">
              <w:rPr>
                <w:rFonts w:ascii="Arial" w:hAnsi="Arial" w:cs="Arial"/>
                <w:sz w:val="12"/>
                <w:szCs w:val="16"/>
              </w:rPr>
              <w:t>ПРИНЯТЫЕ МЕРЫ</w:t>
            </w:r>
          </w:p>
        </w:tc>
      </w:tr>
      <w:tr w:rsidR="000E4174" w:rsidRPr="000E4174" w14:paraId="4BE1FC0A" w14:textId="77777777" w:rsidTr="005271CC">
        <w:trPr>
          <w:cantSplit/>
          <w:trHeight w:val="245"/>
        </w:trPr>
        <w:tc>
          <w:tcPr>
            <w:tcW w:w="4678" w:type="dxa"/>
            <w:shd w:val="clear" w:color="auto" w:fill="FFFFFF"/>
            <w:vAlign w:val="center"/>
          </w:tcPr>
          <w:p w14:paraId="19F5E96D" w14:textId="77777777" w:rsidR="000E4174" w:rsidRPr="000E4174" w:rsidRDefault="000E4174" w:rsidP="000E4174">
            <w:pPr>
              <w:tabs>
                <w:tab w:val="num" w:pos="1134"/>
              </w:tabs>
              <w:ind w:left="38"/>
              <w:rPr>
                <w:rFonts w:ascii="Arial" w:hAnsi="Arial" w:cs="Arial"/>
                <w:color w:val="000000"/>
                <w:sz w:val="18"/>
                <w:szCs w:val="18"/>
              </w:rPr>
            </w:pPr>
            <w:r w:rsidRPr="000E4174">
              <w:t>Инциденты, связанные с нарушением Федерального закона от 27.06.2011 № 161-ФЗ «О национальной платежной системе».</w:t>
            </w:r>
          </w:p>
        </w:tc>
        <w:tc>
          <w:tcPr>
            <w:tcW w:w="2977" w:type="dxa"/>
            <w:shd w:val="clear" w:color="auto" w:fill="FFFFFF"/>
            <w:vAlign w:val="center"/>
          </w:tcPr>
          <w:p w14:paraId="0A08CB60" w14:textId="77777777" w:rsidR="000E4174" w:rsidRPr="000E4174" w:rsidRDefault="000E4174" w:rsidP="000E4174">
            <w:pPr>
              <w:tabs>
                <w:tab w:val="num" w:pos="459"/>
                <w:tab w:val="num" w:pos="1134"/>
              </w:tabs>
              <w:rPr>
                <w:rFonts w:ascii="Arial" w:hAnsi="Arial" w:cs="Arial"/>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c>
          <w:tcPr>
            <w:tcW w:w="2629" w:type="dxa"/>
            <w:shd w:val="clear" w:color="auto" w:fill="FFFFFF"/>
            <w:vAlign w:val="center"/>
          </w:tcPr>
          <w:p w14:paraId="0E6ECE03" w14:textId="77777777" w:rsidR="000E4174" w:rsidRPr="000E4174" w:rsidRDefault="000E4174" w:rsidP="000E4174">
            <w:pPr>
              <w:tabs>
                <w:tab w:val="num" w:pos="459"/>
                <w:tab w:val="num" w:pos="1134"/>
              </w:tabs>
              <w:rPr>
                <w:rFonts w:ascii="Arial" w:hAnsi="Arial" w:cs="Arial"/>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r>
      <w:tr w:rsidR="000E4174" w:rsidRPr="000E4174" w14:paraId="44ABF47F" w14:textId="77777777" w:rsidTr="005271CC">
        <w:trPr>
          <w:cantSplit/>
          <w:trHeight w:val="245"/>
        </w:trPr>
        <w:tc>
          <w:tcPr>
            <w:tcW w:w="4678" w:type="dxa"/>
            <w:shd w:val="clear" w:color="auto" w:fill="FFFFFF"/>
            <w:vAlign w:val="center"/>
          </w:tcPr>
          <w:p w14:paraId="378EF941" w14:textId="77777777" w:rsidR="000E4174" w:rsidRPr="000E4174" w:rsidRDefault="000E4174" w:rsidP="000E4174">
            <w:r w:rsidRPr="000E4174">
              <w:t>Инциденты, связанные с нарушением Договора №__ от __.__.20__г., заключенного между Банковским платежным агентом и Банком.</w:t>
            </w:r>
          </w:p>
        </w:tc>
        <w:tc>
          <w:tcPr>
            <w:tcW w:w="2977" w:type="dxa"/>
            <w:shd w:val="clear" w:color="auto" w:fill="FFFFFF"/>
            <w:vAlign w:val="center"/>
          </w:tcPr>
          <w:p w14:paraId="02FD027E"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c>
          <w:tcPr>
            <w:tcW w:w="2629" w:type="dxa"/>
            <w:shd w:val="clear" w:color="auto" w:fill="FFFFFF"/>
            <w:vAlign w:val="center"/>
          </w:tcPr>
          <w:p w14:paraId="3F554103"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r>
      <w:tr w:rsidR="000E4174" w:rsidRPr="000E4174" w14:paraId="7BA7D947" w14:textId="77777777" w:rsidTr="005271CC">
        <w:trPr>
          <w:cantSplit/>
          <w:trHeight w:val="245"/>
        </w:trPr>
        <w:tc>
          <w:tcPr>
            <w:tcW w:w="4678" w:type="dxa"/>
            <w:shd w:val="clear" w:color="auto" w:fill="FFFFFF"/>
            <w:vAlign w:val="center"/>
          </w:tcPr>
          <w:p w14:paraId="13CF85E7" w14:textId="77777777" w:rsidR="000E4174" w:rsidRPr="000E4174" w:rsidRDefault="000E4174" w:rsidP="000E4174">
            <w:r w:rsidRPr="000E4174">
              <w:t xml:space="preserve">Иные инциденты </w:t>
            </w:r>
          </w:p>
        </w:tc>
        <w:tc>
          <w:tcPr>
            <w:tcW w:w="2977" w:type="dxa"/>
            <w:shd w:val="clear" w:color="auto" w:fill="FFFFFF"/>
            <w:vAlign w:val="center"/>
          </w:tcPr>
          <w:p w14:paraId="1B50B9A0"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c>
          <w:tcPr>
            <w:tcW w:w="2629" w:type="dxa"/>
            <w:shd w:val="clear" w:color="auto" w:fill="FFFFFF"/>
            <w:vAlign w:val="center"/>
          </w:tcPr>
          <w:p w14:paraId="02EDE647" w14:textId="77777777" w:rsidR="000E4174" w:rsidRPr="000E4174" w:rsidRDefault="000E4174" w:rsidP="000E4174">
            <w:pPr>
              <w:tabs>
                <w:tab w:val="num" w:pos="459"/>
                <w:tab w:val="num" w:pos="1134"/>
              </w:tabs>
              <w:rPr>
                <w:rFonts w:ascii="Arial" w:hAnsi="Arial" w:cs="Arial"/>
                <w:noProof/>
                <w:color w:val="000000"/>
                <w:sz w:val="18"/>
                <w:szCs w:val="18"/>
              </w:rPr>
            </w:pPr>
            <w:r w:rsidRPr="000E4174">
              <w:rPr>
                <w:rFonts w:ascii="Arial" w:hAnsi="Arial" w:cs="Arial"/>
                <w:noProof/>
                <w:color w:val="000000"/>
                <w:sz w:val="18"/>
                <w:szCs w:val="18"/>
              </w:rPr>
              <w:fldChar w:fldCharType="begin">
                <w:ffData>
                  <w:name w:val=""/>
                  <w:enabled/>
                  <w:calcOnExit w:val="0"/>
                  <w:textInput/>
                </w:ffData>
              </w:fldChar>
            </w:r>
            <w:r w:rsidRPr="000E4174">
              <w:rPr>
                <w:rFonts w:ascii="Arial" w:hAnsi="Arial" w:cs="Arial"/>
                <w:noProof/>
                <w:color w:val="000000"/>
                <w:sz w:val="18"/>
                <w:szCs w:val="18"/>
              </w:rPr>
              <w:instrText xml:space="preserve"> FORMTEXT </w:instrText>
            </w:r>
            <w:r w:rsidRPr="000E4174">
              <w:rPr>
                <w:rFonts w:ascii="Arial" w:hAnsi="Arial" w:cs="Arial"/>
                <w:noProof/>
                <w:color w:val="000000"/>
                <w:sz w:val="18"/>
                <w:szCs w:val="18"/>
              </w:rPr>
            </w:r>
            <w:r w:rsidRPr="000E4174">
              <w:rPr>
                <w:rFonts w:ascii="Arial" w:hAnsi="Arial" w:cs="Arial"/>
                <w:noProof/>
                <w:color w:val="000000"/>
                <w:sz w:val="18"/>
                <w:szCs w:val="18"/>
              </w:rPr>
              <w:fldChar w:fldCharType="separate"/>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t> </w:t>
            </w:r>
            <w:r w:rsidRPr="000E4174">
              <w:rPr>
                <w:rFonts w:ascii="Arial" w:hAnsi="Arial" w:cs="Arial"/>
                <w:noProof/>
                <w:color w:val="000000"/>
                <w:sz w:val="18"/>
                <w:szCs w:val="18"/>
              </w:rPr>
              <w:fldChar w:fldCharType="end"/>
            </w:r>
          </w:p>
        </w:tc>
      </w:tr>
    </w:tbl>
    <w:p w14:paraId="71476E6E" w14:textId="77777777" w:rsidR="000E4174" w:rsidRPr="000E4174" w:rsidRDefault="000E4174" w:rsidP="000E4174">
      <w:pPr>
        <w:rPr>
          <w:rFonts w:ascii="Arial" w:hAnsi="Arial" w:cs="Arial"/>
        </w:rPr>
      </w:pPr>
    </w:p>
    <w:p w14:paraId="5C64699F" w14:textId="77777777" w:rsidR="000E4174" w:rsidRPr="000E4174" w:rsidRDefault="000E4174" w:rsidP="000E4174">
      <w:pPr>
        <w:rPr>
          <w:rFonts w:ascii="Arial" w:hAnsi="Arial" w:cs="Arial"/>
        </w:rPr>
      </w:pPr>
    </w:p>
    <w:p w14:paraId="1334D5C0" w14:textId="77777777" w:rsidR="000E4174" w:rsidRPr="000E4174" w:rsidRDefault="000E4174" w:rsidP="000E4174">
      <w:pPr>
        <w:rPr>
          <w:rFonts w:ascii="Arial" w:hAnsi="Arial" w:cs="Arial"/>
        </w:rPr>
      </w:pPr>
    </w:p>
    <w:p w14:paraId="6CF8EA2F" w14:textId="77777777" w:rsidR="000E4174" w:rsidRPr="000E4174" w:rsidRDefault="000E4174" w:rsidP="000E4174">
      <w:pPr>
        <w:rPr>
          <w:rFonts w:ascii="Arial" w:hAnsi="Arial" w:cs="Arial"/>
        </w:rPr>
      </w:pPr>
    </w:p>
    <w:p w14:paraId="243CF933" w14:textId="77777777" w:rsidR="000E4174" w:rsidRPr="000E4174" w:rsidRDefault="000E4174" w:rsidP="000E4174">
      <w:pPr>
        <w:rPr>
          <w:rFonts w:ascii="Arial" w:hAnsi="Arial" w:cs="Arial"/>
          <w:b/>
          <w:sz w:val="12"/>
          <w:szCs w:val="12"/>
        </w:rPr>
      </w:pPr>
      <w:r w:rsidRPr="000E4174">
        <w:rPr>
          <w:rFonts w:ascii="Arial" w:hAnsi="Arial" w:cs="Arial"/>
          <w:b/>
          <w:sz w:val="12"/>
          <w:szCs w:val="12"/>
        </w:rPr>
        <w:t>КЛИЕНТ</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2693"/>
        <w:gridCol w:w="283"/>
        <w:gridCol w:w="284"/>
        <w:gridCol w:w="283"/>
        <w:gridCol w:w="284"/>
        <w:gridCol w:w="850"/>
      </w:tblGrid>
      <w:tr w:rsidR="000E4174" w:rsidRPr="000E4174" w14:paraId="0876302F" w14:textId="77777777" w:rsidTr="005271CC">
        <w:trPr>
          <w:cantSplit/>
          <w:trHeight w:hRule="exact" w:val="240"/>
        </w:trPr>
        <w:tc>
          <w:tcPr>
            <w:tcW w:w="3119" w:type="dxa"/>
            <w:tcBorders>
              <w:top w:val="single" w:sz="12" w:space="0" w:color="auto"/>
              <w:left w:val="single" w:sz="12" w:space="0" w:color="auto"/>
              <w:bottom w:val="single" w:sz="6" w:space="0" w:color="auto"/>
              <w:right w:val="single" w:sz="6" w:space="0" w:color="auto"/>
            </w:tcBorders>
            <w:vAlign w:val="center"/>
          </w:tcPr>
          <w:p w14:paraId="5230D133" w14:textId="77777777" w:rsidR="000E4174" w:rsidRPr="000E4174" w:rsidRDefault="000E4174" w:rsidP="000E4174">
            <w:pPr>
              <w:widowControl w:val="0"/>
              <w:autoSpaceDE/>
              <w:autoSpaceDN/>
              <w:jc w:val="center"/>
              <w:rPr>
                <w:rFonts w:ascii="Arial" w:hAnsi="Arial"/>
                <w:caps/>
                <w:sz w:val="12"/>
              </w:rPr>
            </w:pPr>
            <w:r w:rsidRPr="000E4174">
              <w:rPr>
                <w:rFonts w:ascii="Arial" w:hAnsi="Arial"/>
                <w:caps/>
                <w:sz w:val="12"/>
              </w:rPr>
              <w:t>должность</w:t>
            </w:r>
          </w:p>
        </w:tc>
        <w:tc>
          <w:tcPr>
            <w:tcW w:w="2410" w:type="dxa"/>
            <w:tcBorders>
              <w:top w:val="single" w:sz="12" w:space="0" w:color="auto"/>
              <w:left w:val="single" w:sz="6" w:space="0" w:color="auto"/>
              <w:bottom w:val="single" w:sz="6" w:space="0" w:color="auto"/>
              <w:right w:val="single" w:sz="6" w:space="0" w:color="auto"/>
            </w:tcBorders>
            <w:vAlign w:val="center"/>
          </w:tcPr>
          <w:p w14:paraId="35D669CB" w14:textId="77777777" w:rsidR="000E4174" w:rsidRPr="000E4174" w:rsidRDefault="000E4174" w:rsidP="000E4174">
            <w:pPr>
              <w:widowControl w:val="0"/>
              <w:autoSpaceDE/>
              <w:autoSpaceDN/>
              <w:jc w:val="center"/>
              <w:rPr>
                <w:rFonts w:ascii="Arial" w:hAnsi="Arial"/>
                <w:caps/>
                <w:sz w:val="12"/>
              </w:rPr>
            </w:pPr>
            <w:r w:rsidRPr="000E4174">
              <w:rPr>
                <w:rFonts w:ascii="Arial" w:hAnsi="Arial"/>
                <w:caps/>
                <w:sz w:val="12"/>
              </w:rPr>
              <w:t>подпись</w:t>
            </w:r>
          </w:p>
        </w:tc>
        <w:tc>
          <w:tcPr>
            <w:tcW w:w="2693" w:type="dxa"/>
            <w:tcBorders>
              <w:top w:val="single" w:sz="12" w:space="0" w:color="auto"/>
              <w:left w:val="single" w:sz="6" w:space="0" w:color="auto"/>
              <w:bottom w:val="single" w:sz="6" w:space="0" w:color="auto"/>
              <w:right w:val="single" w:sz="6" w:space="0" w:color="auto"/>
            </w:tcBorders>
            <w:vAlign w:val="center"/>
          </w:tcPr>
          <w:p w14:paraId="7DA56988" w14:textId="77777777" w:rsidR="000E4174" w:rsidRPr="000E4174" w:rsidRDefault="000E4174" w:rsidP="000E4174">
            <w:pPr>
              <w:widowControl w:val="0"/>
              <w:autoSpaceDE/>
              <w:autoSpaceDN/>
              <w:jc w:val="center"/>
              <w:rPr>
                <w:rFonts w:ascii="Arial" w:hAnsi="Arial"/>
                <w:caps/>
                <w:sz w:val="12"/>
              </w:rPr>
            </w:pPr>
            <w:r w:rsidRPr="000E4174">
              <w:rPr>
                <w:rFonts w:ascii="Arial" w:hAnsi="Arial"/>
                <w:caps/>
                <w:sz w:val="12"/>
              </w:rPr>
              <w:t>инициалы, фамилия</w:t>
            </w:r>
          </w:p>
        </w:tc>
        <w:tc>
          <w:tcPr>
            <w:tcW w:w="1984" w:type="dxa"/>
            <w:gridSpan w:val="5"/>
            <w:tcBorders>
              <w:top w:val="single" w:sz="12" w:space="0" w:color="auto"/>
              <w:left w:val="single" w:sz="6" w:space="0" w:color="auto"/>
              <w:bottom w:val="single" w:sz="6" w:space="0" w:color="auto"/>
              <w:right w:val="single" w:sz="12" w:space="0" w:color="auto"/>
            </w:tcBorders>
            <w:vAlign w:val="center"/>
          </w:tcPr>
          <w:p w14:paraId="4DCE8FF9" w14:textId="77777777" w:rsidR="000E4174" w:rsidRPr="000E4174" w:rsidRDefault="000E4174" w:rsidP="000E4174">
            <w:pPr>
              <w:widowControl w:val="0"/>
              <w:autoSpaceDE/>
              <w:autoSpaceDN/>
              <w:jc w:val="center"/>
              <w:rPr>
                <w:rFonts w:ascii="Arial" w:hAnsi="Arial"/>
                <w:caps/>
                <w:sz w:val="12"/>
              </w:rPr>
            </w:pPr>
            <w:r w:rsidRPr="000E4174">
              <w:rPr>
                <w:rFonts w:ascii="Arial" w:hAnsi="Arial"/>
                <w:caps/>
                <w:sz w:val="12"/>
              </w:rPr>
              <w:t>дата</w:t>
            </w:r>
          </w:p>
        </w:tc>
      </w:tr>
      <w:tr w:rsidR="000E4174" w:rsidRPr="000E4174" w14:paraId="34194143" w14:textId="77777777" w:rsidTr="005271CC">
        <w:trPr>
          <w:cantSplit/>
          <w:trHeight w:val="340"/>
        </w:trPr>
        <w:tc>
          <w:tcPr>
            <w:tcW w:w="3119" w:type="dxa"/>
            <w:vMerge w:val="restart"/>
            <w:tcBorders>
              <w:left w:val="single" w:sz="12" w:space="0" w:color="auto"/>
              <w:right w:val="single" w:sz="6" w:space="0" w:color="auto"/>
            </w:tcBorders>
            <w:shd w:val="pct20" w:color="C0C0C0" w:fill="auto"/>
            <w:vAlign w:val="center"/>
          </w:tcPr>
          <w:p w14:paraId="39231DB1" w14:textId="77777777" w:rsidR="000E4174" w:rsidRPr="000E4174" w:rsidRDefault="000E4174" w:rsidP="000E4174">
            <w:pPr>
              <w:widowControl w:val="0"/>
              <w:autoSpaceDE/>
              <w:autoSpaceDN/>
              <w:rPr>
                <w:rFonts w:ascii="Arial" w:hAnsi="Arial"/>
                <w:sz w:val="18"/>
                <w:szCs w:val="18"/>
              </w:rPr>
            </w:pPr>
            <w:r w:rsidRPr="000E4174">
              <w:rPr>
                <w:rFonts w:ascii="Arial" w:hAnsi="Arial"/>
                <w:sz w:val="18"/>
                <w:szCs w:val="18"/>
              </w:rPr>
              <w:fldChar w:fldCharType="begin">
                <w:ffData>
                  <w:name w:val=""/>
                  <w:enabled/>
                  <w:calcOnExit w:val="0"/>
                  <w:textInput/>
                </w:ffData>
              </w:fldChar>
            </w:r>
            <w:r w:rsidRPr="000E4174">
              <w:rPr>
                <w:rFonts w:ascii="Arial" w:hAnsi="Arial"/>
                <w:sz w:val="18"/>
                <w:szCs w:val="18"/>
              </w:rPr>
              <w:instrText xml:space="preserve"> FORMTEXT </w:instrText>
            </w:r>
            <w:r w:rsidRPr="000E4174">
              <w:rPr>
                <w:rFonts w:ascii="Arial" w:hAnsi="Arial"/>
                <w:sz w:val="18"/>
                <w:szCs w:val="18"/>
              </w:rPr>
            </w:r>
            <w:r w:rsidRPr="000E4174">
              <w:rPr>
                <w:rFonts w:ascii="Arial" w:hAnsi="Arial"/>
                <w:sz w:val="18"/>
                <w:szCs w:val="18"/>
              </w:rPr>
              <w:fldChar w:fldCharType="separate"/>
            </w:r>
            <w:r w:rsidRPr="000E4174">
              <w:rPr>
                <w:rFonts w:ascii="Arial" w:hAnsi="Arial"/>
                <w:noProof/>
                <w:sz w:val="18"/>
                <w:szCs w:val="18"/>
              </w:rPr>
              <w:t> </w:t>
            </w:r>
            <w:r w:rsidRPr="000E4174">
              <w:rPr>
                <w:rFonts w:ascii="Arial" w:hAnsi="Arial"/>
                <w:noProof/>
                <w:sz w:val="18"/>
                <w:szCs w:val="18"/>
              </w:rPr>
              <w:t> </w:t>
            </w:r>
            <w:r w:rsidRPr="000E4174">
              <w:rPr>
                <w:rFonts w:ascii="Arial" w:hAnsi="Arial"/>
                <w:noProof/>
                <w:sz w:val="18"/>
                <w:szCs w:val="18"/>
              </w:rPr>
              <w:t> </w:t>
            </w:r>
            <w:r w:rsidRPr="000E4174">
              <w:rPr>
                <w:rFonts w:ascii="Arial" w:hAnsi="Arial"/>
                <w:noProof/>
                <w:sz w:val="18"/>
                <w:szCs w:val="18"/>
              </w:rPr>
              <w:t> </w:t>
            </w:r>
            <w:r w:rsidRPr="000E4174">
              <w:rPr>
                <w:rFonts w:ascii="Arial" w:hAnsi="Arial"/>
                <w:noProof/>
                <w:sz w:val="18"/>
                <w:szCs w:val="18"/>
              </w:rPr>
              <w:t> </w:t>
            </w:r>
            <w:r w:rsidRPr="000E4174">
              <w:rPr>
                <w:rFonts w:ascii="Arial" w:hAnsi="Arial"/>
                <w:sz w:val="18"/>
                <w:szCs w:val="18"/>
              </w:rPr>
              <w:fldChar w:fldCharType="end"/>
            </w:r>
          </w:p>
        </w:tc>
        <w:tc>
          <w:tcPr>
            <w:tcW w:w="2410" w:type="dxa"/>
            <w:vMerge w:val="restart"/>
            <w:tcBorders>
              <w:left w:val="single" w:sz="6" w:space="0" w:color="auto"/>
              <w:right w:val="single" w:sz="6" w:space="0" w:color="auto"/>
            </w:tcBorders>
            <w:shd w:val="pct20" w:color="C0C0C0" w:fill="auto"/>
            <w:vAlign w:val="center"/>
          </w:tcPr>
          <w:p w14:paraId="1336E5FF" w14:textId="77777777" w:rsidR="000E4174" w:rsidRPr="000E4174" w:rsidRDefault="000E4174" w:rsidP="000E4174">
            <w:pPr>
              <w:widowControl w:val="0"/>
              <w:autoSpaceDE/>
              <w:autoSpaceDN/>
              <w:rPr>
                <w:rFonts w:ascii="Arial" w:hAnsi="Arial"/>
                <w:caps/>
                <w:sz w:val="12"/>
              </w:rPr>
            </w:pPr>
          </w:p>
        </w:tc>
        <w:tc>
          <w:tcPr>
            <w:tcW w:w="2693" w:type="dxa"/>
            <w:vMerge w:val="restart"/>
            <w:tcBorders>
              <w:top w:val="single" w:sz="6" w:space="0" w:color="auto"/>
              <w:left w:val="single" w:sz="6" w:space="0" w:color="auto"/>
              <w:bottom w:val="single" w:sz="12" w:space="0" w:color="auto"/>
              <w:right w:val="single" w:sz="6" w:space="0" w:color="auto"/>
            </w:tcBorders>
            <w:shd w:val="pct20" w:color="C0C0C0" w:fill="auto"/>
            <w:vAlign w:val="center"/>
          </w:tcPr>
          <w:p w14:paraId="3C22212F" w14:textId="77777777" w:rsidR="000E4174" w:rsidRPr="000E4174" w:rsidRDefault="000E4174" w:rsidP="000E4174">
            <w:pPr>
              <w:widowControl w:val="0"/>
              <w:autoSpaceDE/>
              <w:autoSpaceDN/>
              <w:rPr>
                <w:rFonts w:ascii="Arial" w:hAnsi="Arial"/>
                <w:sz w:val="18"/>
                <w:szCs w:val="18"/>
              </w:rPr>
            </w:pPr>
            <w:r w:rsidRPr="000E4174">
              <w:rPr>
                <w:rFonts w:ascii="Arial" w:hAnsi="Arial"/>
                <w:sz w:val="18"/>
                <w:szCs w:val="18"/>
              </w:rPr>
              <w:fldChar w:fldCharType="begin">
                <w:ffData>
                  <w:name w:val=""/>
                  <w:enabled/>
                  <w:calcOnExit w:val="0"/>
                  <w:textInput/>
                </w:ffData>
              </w:fldChar>
            </w:r>
            <w:r w:rsidRPr="000E4174">
              <w:rPr>
                <w:rFonts w:ascii="Arial" w:hAnsi="Arial"/>
                <w:sz w:val="18"/>
                <w:szCs w:val="18"/>
              </w:rPr>
              <w:instrText xml:space="preserve"> FORMTEXT </w:instrText>
            </w:r>
            <w:r w:rsidRPr="000E4174">
              <w:rPr>
                <w:rFonts w:ascii="Arial" w:hAnsi="Arial"/>
                <w:sz w:val="18"/>
                <w:szCs w:val="18"/>
              </w:rPr>
            </w:r>
            <w:r w:rsidRPr="000E4174">
              <w:rPr>
                <w:rFonts w:ascii="Arial" w:hAnsi="Arial"/>
                <w:sz w:val="18"/>
                <w:szCs w:val="18"/>
              </w:rPr>
              <w:fldChar w:fldCharType="separate"/>
            </w:r>
            <w:r w:rsidRPr="000E4174">
              <w:rPr>
                <w:rFonts w:ascii="Arial" w:hAnsi="Arial"/>
                <w:noProof/>
                <w:sz w:val="18"/>
                <w:szCs w:val="18"/>
              </w:rPr>
              <w:t> </w:t>
            </w:r>
            <w:r w:rsidRPr="000E4174">
              <w:rPr>
                <w:rFonts w:ascii="Arial" w:hAnsi="Arial"/>
                <w:noProof/>
                <w:sz w:val="18"/>
                <w:szCs w:val="18"/>
              </w:rPr>
              <w:t> </w:t>
            </w:r>
            <w:r w:rsidRPr="000E4174">
              <w:rPr>
                <w:rFonts w:ascii="Arial" w:hAnsi="Arial"/>
                <w:noProof/>
                <w:sz w:val="18"/>
                <w:szCs w:val="18"/>
              </w:rPr>
              <w:t> </w:t>
            </w:r>
            <w:r w:rsidRPr="000E4174">
              <w:rPr>
                <w:rFonts w:ascii="Arial" w:hAnsi="Arial"/>
                <w:noProof/>
                <w:sz w:val="18"/>
                <w:szCs w:val="18"/>
              </w:rPr>
              <w:t> </w:t>
            </w:r>
            <w:r w:rsidRPr="000E4174">
              <w:rPr>
                <w:rFonts w:ascii="Arial" w:hAnsi="Arial"/>
                <w:noProof/>
                <w:sz w:val="18"/>
                <w:szCs w:val="18"/>
              </w:rPr>
              <w:t> </w:t>
            </w:r>
            <w:r w:rsidRPr="000E4174">
              <w:rPr>
                <w:rFonts w:ascii="Arial" w:hAnsi="Arial"/>
                <w:sz w:val="18"/>
                <w:szCs w:val="18"/>
              </w:rPr>
              <w:fldChar w:fldCharType="end"/>
            </w:r>
          </w:p>
        </w:tc>
        <w:tc>
          <w:tcPr>
            <w:tcW w:w="567" w:type="dxa"/>
            <w:gridSpan w:val="2"/>
            <w:tcBorders>
              <w:left w:val="single" w:sz="6" w:space="0" w:color="auto"/>
              <w:bottom w:val="nil"/>
              <w:right w:val="single" w:sz="6" w:space="0" w:color="auto"/>
            </w:tcBorders>
            <w:shd w:val="pct20" w:color="C0C0C0" w:fill="auto"/>
            <w:vAlign w:val="center"/>
          </w:tcPr>
          <w:p w14:paraId="045FCEBC" w14:textId="77777777" w:rsidR="000E4174" w:rsidRPr="000E4174" w:rsidRDefault="000E4174" w:rsidP="000E4174">
            <w:pPr>
              <w:widowControl w:val="0"/>
              <w:autoSpaceDE/>
              <w:autoSpaceDN/>
              <w:ind w:right="-113"/>
              <w:rPr>
                <w:rFonts w:ascii="Arial" w:hAnsi="Arial"/>
                <w:spacing w:val="100"/>
                <w:sz w:val="18"/>
                <w:szCs w:val="18"/>
              </w:rPr>
            </w:pPr>
            <w:r w:rsidRPr="000E4174">
              <w:rPr>
                <w:rFonts w:ascii="Arial" w:hAnsi="Arial"/>
                <w:spacing w:val="100"/>
                <w:sz w:val="18"/>
                <w:szCs w:val="18"/>
              </w:rPr>
              <w:fldChar w:fldCharType="begin">
                <w:ffData>
                  <w:name w:val=""/>
                  <w:enabled/>
                  <w:calcOnExit w:val="0"/>
                  <w:textInput>
                    <w:maxLength w:val="2"/>
                  </w:textInput>
                </w:ffData>
              </w:fldChar>
            </w:r>
            <w:r w:rsidRPr="000E4174">
              <w:rPr>
                <w:rFonts w:ascii="Arial" w:hAnsi="Arial"/>
                <w:spacing w:val="100"/>
                <w:sz w:val="18"/>
                <w:szCs w:val="18"/>
              </w:rPr>
              <w:instrText xml:space="preserve"> FORMTEXT </w:instrText>
            </w:r>
            <w:r w:rsidRPr="000E4174">
              <w:rPr>
                <w:rFonts w:ascii="Arial" w:hAnsi="Arial"/>
                <w:spacing w:val="100"/>
                <w:sz w:val="18"/>
                <w:szCs w:val="18"/>
              </w:rPr>
            </w:r>
            <w:r w:rsidRPr="000E4174">
              <w:rPr>
                <w:rFonts w:ascii="Arial" w:hAnsi="Arial"/>
                <w:spacing w:val="100"/>
                <w:sz w:val="18"/>
                <w:szCs w:val="18"/>
              </w:rPr>
              <w:fldChar w:fldCharType="separate"/>
            </w:r>
            <w:r w:rsidRPr="000E4174">
              <w:rPr>
                <w:rFonts w:ascii="Arial" w:hAnsi="Arial"/>
                <w:spacing w:val="100"/>
                <w:sz w:val="18"/>
                <w:szCs w:val="18"/>
              </w:rPr>
              <w:t> </w:t>
            </w:r>
            <w:r w:rsidRPr="000E4174">
              <w:rPr>
                <w:rFonts w:ascii="Arial" w:hAnsi="Arial"/>
                <w:spacing w:val="100"/>
                <w:sz w:val="18"/>
                <w:szCs w:val="18"/>
              </w:rPr>
              <w:t> </w:t>
            </w:r>
            <w:r w:rsidRPr="000E4174">
              <w:rPr>
                <w:rFonts w:ascii="Arial" w:hAnsi="Arial"/>
                <w:spacing w:val="100"/>
                <w:sz w:val="18"/>
                <w:szCs w:val="18"/>
              </w:rPr>
              <w:fldChar w:fldCharType="end"/>
            </w:r>
          </w:p>
        </w:tc>
        <w:tc>
          <w:tcPr>
            <w:tcW w:w="567" w:type="dxa"/>
            <w:gridSpan w:val="2"/>
            <w:tcBorders>
              <w:left w:val="single" w:sz="6" w:space="0" w:color="auto"/>
              <w:bottom w:val="nil"/>
              <w:right w:val="single" w:sz="6" w:space="0" w:color="auto"/>
            </w:tcBorders>
            <w:shd w:val="pct20" w:color="C0C0C0" w:fill="auto"/>
            <w:vAlign w:val="center"/>
          </w:tcPr>
          <w:p w14:paraId="6A8AC0C9" w14:textId="77777777" w:rsidR="000E4174" w:rsidRPr="000E4174" w:rsidRDefault="000E4174" w:rsidP="000E4174">
            <w:pPr>
              <w:widowControl w:val="0"/>
              <w:autoSpaceDE/>
              <w:autoSpaceDN/>
              <w:ind w:right="-113"/>
              <w:rPr>
                <w:rFonts w:ascii="Arial" w:hAnsi="Arial"/>
                <w:spacing w:val="100"/>
                <w:sz w:val="18"/>
                <w:szCs w:val="18"/>
              </w:rPr>
            </w:pPr>
            <w:r w:rsidRPr="000E4174">
              <w:rPr>
                <w:rFonts w:ascii="Arial" w:hAnsi="Arial"/>
                <w:spacing w:val="100"/>
                <w:sz w:val="18"/>
                <w:szCs w:val="18"/>
              </w:rPr>
              <w:fldChar w:fldCharType="begin">
                <w:ffData>
                  <w:name w:val=""/>
                  <w:enabled/>
                  <w:calcOnExit w:val="0"/>
                  <w:textInput>
                    <w:maxLength w:val="2"/>
                  </w:textInput>
                </w:ffData>
              </w:fldChar>
            </w:r>
            <w:r w:rsidRPr="000E4174">
              <w:rPr>
                <w:rFonts w:ascii="Arial" w:hAnsi="Arial"/>
                <w:spacing w:val="100"/>
                <w:sz w:val="18"/>
                <w:szCs w:val="18"/>
              </w:rPr>
              <w:instrText xml:space="preserve"> FORMTEXT </w:instrText>
            </w:r>
            <w:r w:rsidRPr="000E4174">
              <w:rPr>
                <w:rFonts w:ascii="Arial" w:hAnsi="Arial"/>
                <w:spacing w:val="100"/>
                <w:sz w:val="18"/>
                <w:szCs w:val="18"/>
              </w:rPr>
            </w:r>
            <w:r w:rsidRPr="000E4174">
              <w:rPr>
                <w:rFonts w:ascii="Arial" w:hAnsi="Arial"/>
                <w:spacing w:val="100"/>
                <w:sz w:val="18"/>
                <w:szCs w:val="18"/>
              </w:rPr>
              <w:fldChar w:fldCharType="separate"/>
            </w:r>
            <w:r w:rsidRPr="000E4174">
              <w:rPr>
                <w:rFonts w:ascii="Arial" w:hAnsi="Arial"/>
                <w:spacing w:val="100"/>
                <w:sz w:val="18"/>
                <w:szCs w:val="18"/>
              </w:rPr>
              <w:t> </w:t>
            </w:r>
            <w:r w:rsidRPr="000E4174">
              <w:rPr>
                <w:rFonts w:ascii="Arial" w:hAnsi="Arial"/>
                <w:spacing w:val="100"/>
                <w:sz w:val="18"/>
                <w:szCs w:val="18"/>
              </w:rPr>
              <w:t> </w:t>
            </w:r>
            <w:r w:rsidRPr="000E4174">
              <w:rPr>
                <w:rFonts w:ascii="Arial" w:hAnsi="Arial"/>
                <w:spacing w:val="100"/>
                <w:sz w:val="18"/>
                <w:szCs w:val="18"/>
              </w:rPr>
              <w:fldChar w:fldCharType="end"/>
            </w:r>
          </w:p>
        </w:tc>
        <w:tc>
          <w:tcPr>
            <w:tcW w:w="850" w:type="dxa"/>
            <w:tcBorders>
              <w:left w:val="single" w:sz="6" w:space="0" w:color="auto"/>
              <w:bottom w:val="nil"/>
              <w:right w:val="single" w:sz="12" w:space="0" w:color="auto"/>
            </w:tcBorders>
            <w:shd w:val="pct20" w:color="C0C0C0" w:fill="auto"/>
            <w:vAlign w:val="center"/>
          </w:tcPr>
          <w:p w14:paraId="6812CB97" w14:textId="77777777" w:rsidR="000E4174" w:rsidRPr="000E4174" w:rsidRDefault="000E4174" w:rsidP="000E4174">
            <w:pPr>
              <w:widowControl w:val="0"/>
              <w:autoSpaceDE/>
              <w:autoSpaceDN/>
              <w:ind w:right="-113"/>
              <w:rPr>
                <w:rFonts w:ascii="Arial" w:hAnsi="Arial"/>
                <w:spacing w:val="60"/>
                <w:sz w:val="18"/>
                <w:szCs w:val="18"/>
              </w:rPr>
            </w:pPr>
            <w:r w:rsidRPr="000E4174">
              <w:rPr>
                <w:rFonts w:ascii="Arial" w:hAnsi="Arial"/>
                <w:spacing w:val="60"/>
                <w:sz w:val="18"/>
                <w:szCs w:val="18"/>
              </w:rPr>
              <w:fldChar w:fldCharType="begin">
                <w:ffData>
                  <w:name w:val=""/>
                  <w:enabled/>
                  <w:calcOnExit w:val="0"/>
                  <w:textInput>
                    <w:maxLength w:val="4"/>
                  </w:textInput>
                </w:ffData>
              </w:fldChar>
            </w:r>
            <w:r w:rsidRPr="000E4174">
              <w:rPr>
                <w:rFonts w:ascii="Arial" w:hAnsi="Arial"/>
                <w:spacing w:val="60"/>
                <w:sz w:val="18"/>
                <w:szCs w:val="18"/>
              </w:rPr>
              <w:instrText xml:space="preserve"> FORMTEXT </w:instrText>
            </w:r>
            <w:r w:rsidRPr="000E4174">
              <w:rPr>
                <w:rFonts w:ascii="Arial" w:hAnsi="Arial"/>
                <w:spacing w:val="60"/>
                <w:sz w:val="18"/>
                <w:szCs w:val="18"/>
              </w:rPr>
            </w:r>
            <w:r w:rsidRPr="000E4174">
              <w:rPr>
                <w:rFonts w:ascii="Arial" w:hAnsi="Arial"/>
                <w:spacing w:val="60"/>
                <w:sz w:val="18"/>
                <w:szCs w:val="18"/>
              </w:rPr>
              <w:fldChar w:fldCharType="separate"/>
            </w:r>
            <w:r w:rsidRPr="000E4174">
              <w:rPr>
                <w:rFonts w:ascii="Arial" w:hAnsi="Arial"/>
                <w:spacing w:val="60"/>
                <w:sz w:val="18"/>
                <w:szCs w:val="18"/>
              </w:rPr>
              <w:t> </w:t>
            </w:r>
            <w:r w:rsidRPr="000E4174">
              <w:rPr>
                <w:rFonts w:ascii="Arial" w:hAnsi="Arial"/>
                <w:spacing w:val="60"/>
                <w:sz w:val="18"/>
                <w:szCs w:val="18"/>
              </w:rPr>
              <w:t> </w:t>
            </w:r>
            <w:r w:rsidRPr="000E4174">
              <w:rPr>
                <w:rFonts w:ascii="Arial" w:hAnsi="Arial"/>
                <w:spacing w:val="60"/>
                <w:sz w:val="18"/>
                <w:szCs w:val="18"/>
              </w:rPr>
              <w:t> </w:t>
            </w:r>
            <w:r w:rsidRPr="000E4174">
              <w:rPr>
                <w:rFonts w:ascii="Arial" w:hAnsi="Arial"/>
                <w:spacing w:val="60"/>
                <w:sz w:val="18"/>
                <w:szCs w:val="18"/>
              </w:rPr>
              <w:t> </w:t>
            </w:r>
            <w:r w:rsidRPr="000E4174">
              <w:rPr>
                <w:rFonts w:ascii="Arial" w:hAnsi="Arial"/>
                <w:spacing w:val="60"/>
                <w:sz w:val="18"/>
                <w:szCs w:val="18"/>
              </w:rPr>
              <w:fldChar w:fldCharType="end"/>
            </w:r>
          </w:p>
        </w:tc>
      </w:tr>
      <w:tr w:rsidR="000E4174" w:rsidRPr="000E4174" w14:paraId="208EDC9C" w14:textId="77777777" w:rsidTr="005271CC">
        <w:trPr>
          <w:cantSplit/>
          <w:trHeight w:hRule="exact" w:val="57"/>
        </w:trPr>
        <w:tc>
          <w:tcPr>
            <w:tcW w:w="3119" w:type="dxa"/>
            <w:vMerge/>
            <w:tcBorders>
              <w:top w:val="nil"/>
              <w:left w:val="single" w:sz="12" w:space="0" w:color="auto"/>
              <w:bottom w:val="single" w:sz="12" w:space="0" w:color="auto"/>
              <w:right w:val="single" w:sz="6" w:space="0" w:color="auto"/>
            </w:tcBorders>
            <w:shd w:val="pct20" w:color="C0C0C0" w:fill="auto"/>
            <w:vAlign w:val="center"/>
          </w:tcPr>
          <w:p w14:paraId="47E98646" w14:textId="77777777" w:rsidR="000E4174" w:rsidRPr="000E4174" w:rsidRDefault="000E4174" w:rsidP="000E4174">
            <w:pPr>
              <w:jc w:val="center"/>
            </w:pPr>
          </w:p>
        </w:tc>
        <w:tc>
          <w:tcPr>
            <w:tcW w:w="2410" w:type="dxa"/>
            <w:vMerge/>
            <w:tcBorders>
              <w:top w:val="nil"/>
              <w:left w:val="single" w:sz="6" w:space="0" w:color="auto"/>
              <w:bottom w:val="single" w:sz="12" w:space="0" w:color="auto"/>
              <w:right w:val="single" w:sz="6" w:space="0" w:color="auto"/>
            </w:tcBorders>
            <w:shd w:val="pct20" w:color="C0C0C0" w:fill="auto"/>
            <w:vAlign w:val="center"/>
          </w:tcPr>
          <w:p w14:paraId="64D10A96" w14:textId="77777777" w:rsidR="000E4174" w:rsidRPr="000E4174" w:rsidRDefault="000E4174" w:rsidP="000E4174">
            <w:pPr>
              <w:widowControl w:val="0"/>
              <w:autoSpaceDE/>
              <w:autoSpaceDN/>
              <w:rPr>
                <w:rFonts w:ascii="Arial" w:hAnsi="Arial"/>
                <w:caps/>
                <w:sz w:val="12"/>
              </w:rPr>
            </w:pPr>
          </w:p>
        </w:tc>
        <w:tc>
          <w:tcPr>
            <w:tcW w:w="2693" w:type="dxa"/>
            <w:vMerge/>
            <w:tcBorders>
              <w:top w:val="nil"/>
              <w:left w:val="single" w:sz="6" w:space="0" w:color="auto"/>
              <w:bottom w:val="single" w:sz="12" w:space="0" w:color="auto"/>
              <w:right w:val="single" w:sz="6" w:space="0" w:color="auto"/>
            </w:tcBorders>
            <w:shd w:val="pct20" w:color="C0C0C0" w:fill="auto"/>
            <w:vAlign w:val="center"/>
          </w:tcPr>
          <w:p w14:paraId="4290108E" w14:textId="77777777" w:rsidR="000E4174" w:rsidRPr="000E4174" w:rsidRDefault="000E4174" w:rsidP="000E4174">
            <w:pPr>
              <w:widowControl w:val="0"/>
              <w:autoSpaceDE/>
              <w:autoSpaceDN/>
              <w:rPr>
                <w:rFonts w:ascii="Arial" w:hAnsi="Arial"/>
                <w:caps/>
                <w:sz w:val="12"/>
              </w:rPr>
            </w:pPr>
          </w:p>
        </w:tc>
        <w:tc>
          <w:tcPr>
            <w:tcW w:w="283" w:type="dxa"/>
            <w:tcBorders>
              <w:top w:val="nil"/>
              <w:left w:val="single" w:sz="6" w:space="0" w:color="auto"/>
              <w:bottom w:val="single" w:sz="12" w:space="0" w:color="auto"/>
              <w:right w:val="single" w:sz="6" w:space="0" w:color="auto"/>
            </w:tcBorders>
            <w:shd w:val="pct20" w:color="C0C0C0" w:fill="auto"/>
          </w:tcPr>
          <w:p w14:paraId="2BD7FF4A" w14:textId="77777777" w:rsidR="000E4174" w:rsidRPr="000E4174" w:rsidRDefault="000E4174" w:rsidP="000E4174">
            <w:pPr>
              <w:widowControl w:val="0"/>
              <w:autoSpaceDE/>
              <w:autoSpaceDN/>
              <w:rPr>
                <w:rFonts w:ascii="Arial" w:hAnsi="Arial"/>
                <w:sz w:val="12"/>
              </w:rPr>
            </w:pPr>
          </w:p>
        </w:tc>
        <w:tc>
          <w:tcPr>
            <w:tcW w:w="284" w:type="dxa"/>
            <w:tcBorders>
              <w:top w:val="nil"/>
              <w:left w:val="nil"/>
              <w:bottom w:val="single" w:sz="12" w:space="0" w:color="auto"/>
              <w:right w:val="single" w:sz="6" w:space="0" w:color="auto"/>
            </w:tcBorders>
            <w:shd w:val="pct20" w:color="C0C0C0" w:fill="auto"/>
          </w:tcPr>
          <w:p w14:paraId="18697C59" w14:textId="77777777" w:rsidR="000E4174" w:rsidRPr="000E4174" w:rsidRDefault="000E4174" w:rsidP="000E4174">
            <w:pPr>
              <w:widowControl w:val="0"/>
              <w:autoSpaceDE/>
              <w:autoSpaceDN/>
              <w:rPr>
                <w:rFonts w:ascii="Arial" w:hAnsi="Arial"/>
                <w:sz w:val="12"/>
              </w:rPr>
            </w:pPr>
          </w:p>
        </w:tc>
        <w:tc>
          <w:tcPr>
            <w:tcW w:w="283" w:type="dxa"/>
            <w:tcBorders>
              <w:top w:val="nil"/>
              <w:left w:val="single" w:sz="6" w:space="0" w:color="auto"/>
              <w:bottom w:val="single" w:sz="12" w:space="0" w:color="auto"/>
              <w:right w:val="single" w:sz="6" w:space="0" w:color="auto"/>
            </w:tcBorders>
            <w:shd w:val="pct20" w:color="C0C0C0" w:fill="auto"/>
          </w:tcPr>
          <w:p w14:paraId="21D41A3B" w14:textId="77777777" w:rsidR="000E4174" w:rsidRPr="000E4174" w:rsidRDefault="000E4174" w:rsidP="000E4174">
            <w:pPr>
              <w:widowControl w:val="0"/>
              <w:autoSpaceDE/>
              <w:autoSpaceDN/>
              <w:rPr>
                <w:rFonts w:ascii="Arial" w:hAnsi="Arial"/>
                <w:sz w:val="12"/>
              </w:rPr>
            </w:pPr>
          </w:p>
        </w:tc>
        <w:tc>
          <w:tcPr>
            <w:tcW w:w="284" w:type="dxa"/>
            <w:tcBorders>
              <w:top w:val="nil"/>
              <w:left w:val="single" w:sz="6" w:space="0" w:color="auto"/>
              <w:bottom w:val="single" w:sz="12" w:space="0" w:color="auto"/>
              <w:right w:val="single" w:sz="6" w:space="0" w:color="auto"/>
            </w:tcBorders>
            <w:shd w:val="pct20" w:color="C0C0C0" w:fill="auto"/>
          </w:tcPr>
          <w:p w14:paraId="60FF103D" w14:textId="77777777" w:rsidR="000E4174" w:rsidRPr="000E4174" w:rsidRDefault="000E4174" w:rsidP="000E4174">
            <w:pPr>
              <w:widowControl w:val="0"/>
              <w:autoSpaceDE/>
              <w:autoSpaceDN/>
              <w:rPr>
                <w:rFonts w:ascii="Arial" w:hAnsi="Arial"/>
                <w:sz w:val="12"/>
              </w:rPr>
            </w:pPr>
          </w:p>
        </w:tc>
        <w:tc>
          <w:tcPr>
            <w:tcW w:w="850" w:type="dxa"/>
            <w:tcBorders>
              <w:top w:val="nil"/>
              <w:left w:val="single" w:sz="6" w:space="0" w:color="auto"/>
              <w:bottom w:val="single" w:sz="12" w:space="0" w:color="auto"/>
              <w:right w:val="single" w:sz="12" w:space="0" w:color="auto"/>
            </w:tcBorders>
            <w:shd w:val="pct20" w:color="C0C0C0" w:fill="auto"/>
          </w:tcPr>
          <w:p w14:paraId="341EE6F4" w14:textId="77777777" w:rsidR="000E4174" w:rsidRPr="000E4174" w:rsidRDefault="000E4174" w:rsidP="000E4174">
            <w:pPr>
              <w:widowControl w:val="0"/>
              <w:autoSpaceDE/>
              <w:autoSpaceDN/>
              <w:rPr>
                <w:rFonts w:ascii="Arial" w:hAnsi="Arial"/>
                <w:sz w:val="12"/>
              </w:rPr>
            </w:pPr>
          </w:p>
        </w:tc>
      </w:tr>
    </w:tbl>
    <w:p w14:paraId="23B20877" w14:textId="77777777" w:rsidR="000E4174" w:rsidRPr="000E4174" w:rsidRDefault="000E4174" w:rsidP="000E4174">
      <w:pPr>
        <w:tabs>
          <w:tab w:val="left" w:pos="5670"/>
        </w:tabs>
        <w:suppressAutoHyphens/>
        <w:autoSpaceDE/>
        <w:autoSpaceDN/>
        <w:ind w:left="3119"/>
        <w:jc w:val="both"/>
        <w:rPr>
          <w:rFonts w:ascii="Arial" w:hAnsi="Arial" w:cs="Arial"/>
          <w:color w:val="000000"/>
        </w:rPr>
      </w:pPr>
      <w:r w:rsidRPr="000E4174">
        <w:rPr>
          <w:rFonts w:ascii="Arial" w:hAnsi="Arial" w:cs="Arial"/>
          <w:color w:val="000000"/>
        </w:rPr>
        <w:t>М.П.</w:t>
      </w:r>
    </w:p>
    <w:p w14:paraId="7FFB951E" w14:textId="77777777" w:rsidR="000E4174" w:rsidRPr="000E4174" w:rsidRDefault="000E4174" w:rsidP="000E4174">
      <w:pPr>
        <w:rPr>
          <w:rFonts w:ascii="Arial" w:hAnsi="Arial" w:cs="Arial"/>
        </w:rPr>
      </w:pPr>
    </w:p>
    <w:p w14:paraId="1D7F5910" w14:textId="77777777" w:rsidR="000E4174" w:rsidRPr="00146E1A" w:rsidRDefault="000E4174" w:rsidP="00DA1188">
      <w:pPr>
        <w:rPr>
          <w:rFonts w:ascii="Arial" w:hAnsi="Arial" w:cs="Arial"/>
          <w:lang w:val="en-US"/>
        </w:rPr>
      </w:pPr>
    </w:p>
    <w:sectPr w:rsidR="000E4174" w:rsidRPr="00146E1A" w:rsidSect="004E4C66">
      <w:footnotePr>
        <w:numRestart w:val="eachPage"/>
      </w:footnotePr>
      <w:pgSz w:w="11907" w:h="16840"/>
      <w:pgMar w:top="567" w:right="567" w:bottom="567" w:left="1134" w:header="567" w:footer="567"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F9879" w14:textId="77777777" w:rsidR="003755DC" w:rsidRDefault="003755DC" w:rsidP="0068748A">
      <w:r>
        <w:separator/>
      </w:r>
    </w:p>
  </w:endnote>
  <w:endnote w:type="continuationSeparator" w:id="0">
    <w:p w14:paraId="3C06C77E" w14:textId="77777777" w:rsidR="003755DC" w:rsidRDefault="003755DC" w:rsidP="0068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vantGardeCyr">
    <w:altName w:val="Courier New"/>
    <w:panose1 w:val="00000000000000000000"/>
    <w:charset w:val="00"/>
    <w:family w:val="swiss"/>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76F5" w14:textId="77777777" w:rsidR="005271CC" w:rsidRDefault="005271C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032C" w14:textId="77777777" w:rsidR="005271CC" w:rsidRPr="0016519C" w:rsidRDefault="005271CC">
    <w:pPr>
      <w:pStyle w:val="a7"/>
      <w:rPr>
        <w:color w:val="008000"/>
      </w:rPr>
    </w:pPr>
    <w:r w:rsidRPr="0016519C">
      <w:rPr>
        <w:color w:val="008000"/>
      </w:rPr>
      <w:t>28 733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9619" w14:textId="77777777" w:rsidR="005271CC" w:rsidRDefault="005271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00789" w14:textId="77777777" w:rsidR="003755DC" w:rsidRDefault="003755DC" w:rsidP="0068748A">
      <w:r>
        <w:separator/>
      </w:r>
    </w:p>
  </w:footnote>
  <w:footnote w:type="continuationSeparator" w:id="0">
    <w:p w14:paraId="4975815F" w14:textId="77777777" w:rsidR="003755DC" w:rsidRDefault="003755DC" w:rsidP="0068748A">
      <w:r>
        <w:continuationSeparator/>
      </w:r>
    </w:p>
  </w:footnote>
  <w:footnote w:id="1">
    <w:p w14:paraId="00356416" w14:textId="77777777" w:rsidR="005271CC" w:rsidRPr="008460F7" w:rsidRDefault="005271CC" w:rsidP="00652A8E">
      <w:pPr>
        <w:pStyle w:val="afff1"/>
        <w:jc w:val="both"/>
        <w:rPr>
          <w:rFonts w:ascii="Arial" w:hAnsi="Arial" w:cs="Arial"/>
          <w:sz w:val="16"/>
          <w:szCs w:val="16"/>
        </w:rPr>
      </w:pPr>
      <w:r w:rsidRPr="00652A8E">
        <w:rPr>
          <w:rStyle w:val="afff3"/>
          <w:rFonts w:ascii="Arial" w:hAnsi="Arial" w:cs="Arial"/>
          <w:sz w:val="16"/>
          <w:szCs w:val="16"/>
        </w:rPr>
        <w:footnoteRef/>
      </w:r>
      <w:r w:rsidRPr="00652A8E">
        <w:rPr>
          <w:rFonts w:ascii="Arial" w:hAnsi="Arial" w:cs="Arial"/>
          <w:sz w:val="16"/>
          <w:szCs w:val="16"/>
        </w:rPr>
        <w:t xml:space="preserve"> Демонтаж производится только в части Оборудования, принадлежащего Банку.</w:t>
      </w:r>
    </w:p>
  </w:footnote>
  <w:footnote w:id="2">
    <w:p w14:paraId="7D323AAC" w14:textId="77777777" w:rsidR="005271CC" w:rsidRPr="005568EF" w:rsidRDefault="005271CC" w:rsidP="0046770C">
      <w:pPr>
        <w:pStyle w:val="afff1"/>
        <w:jc w:val="both"/>
        <w:rPr>
          <w:rFonts w:ascii="Arial" w:hAnsi="Arial" w:cs="Arial"/>
          <w:sz w:val="16"/>
          <w:szCs w:val="16"/>
        </w:rPr>
      </w:pPr>
      <w:r w:rsidRPr="005568EF">
        <w:rPr>
          <w:rStyle w:val="afff3"/>
          <w:rFonts w:ascii="Arial" w:hAnsi="Arial" w:cs="Arial"/>
          <w:sz w:val="16"/>
          <w:szCs w:val="16"/>
        </w:rPr>
        <w:footnoteRef/>
      </w:r>
      <w:r w:rsidRPr="005568EF">
        <w:rPr>
          <w:rFonts w:ascii="Arial" w:hAnsi="Arial" w:cs="Arial"/>
          <w:sz w:val="16"/>
          <w:szCs w:val="16"/>
        </w:rPr>
        <w:t xml:space="preserve"> В случае если юридическое лицо не имеет открытого расчетного счета в Банке, дополнительно предоставляется </w:t>
      </w:r>
      <w:r>
        <w:rPr>
          <w:rFonts w:ascii="Arial" w:hAnsi="Arial" w:cs="Arial"/>
          <w:sz w:val="16"/>
          <w:szCs w:val="16"/>
        </w:rPr>
        <w:t xml:space="preserve">комплект </w:t>
      </w:r>
      <w:r w:rsidRPr="005568EF">
        <w:rPr>
          <w:rFonts w:ascii="Arial" w:hAnsi="Arial" w:cs="Arial"/>
          <w:sz w:val="16"/>
          <w:szCs w:val="16"/>
        </w:rPr>
        <w:t xml:space="preserve">документов </w:t>
      </w:r>
      <w:r w:rsidRPr="005568EF">
        <w:rPr>
          <w:rFonts w:ascii="Arial" w:hAnsi="Arial" w:cs="Arial"/>
          <w:bCs/>
          <w:sz w:val="16"/>
          <w:szCs w:val="16"/>
        </w:rPr>
        <w:t xml:space="preserve">согласно </w:t>
      </w:r>
      <w:r w:rsidRPr="000A0DA1">
        <w:rPr>
          <w:rFonts w:ascii="Arial" w:hAnsi="Arial" w:cs="Arial"/>
          <w:bCs/>
          <w:sz w:val="16"/>
          <w:szCs w:val="16"/>
        </w:rPr>
        <w:t xml:space="preserve">перечню, размещенному Банком в сети Интернет на официальном </w:t>
      </w:r>
      <w:r>
        <w:rPr>
          <w:rFonts w:ascii="Arial" w:hAnsi="Arial" w:cs="Arial"/>
          <w:bCs/>
          <w:sz w:val="16"/>
          <w:szCs w:val="16"/>
        </w:rPr>
        <w:t>интернет-</w:t>
      </w:r>
      <w:r w:rsidRPr="000A0DA1">
        <w:rPr>
          <w:rFonts w:ascii="Arial" w:hAnsi="Arial" w:cs="Arial"/>
          <w:bCs/>
          <w:sz w:val="16"/>
          <w:szCs w:val="16"/>
        </w:rPr>
        <w:t>сайте Банка</w:t>
      </w:r>
      <w:r>
        <w:rPr>
          <w:rFonts w:ascii="Arial" w:hAnsi="Arial" w:cs="Arial"/>
          <w:bCs/>
          <w:sz w:val="16"/>
          <w:szCs w:val="16"/>
        </w:rPr>
        <w:t xml:space="preserve"> по адресу</w:t>
      </w:r>
      <w:r w:rsidRPr="000A0DA1">
        <w:rPr>
          <w:rFonts w:ascii="Arial" w:hAnsi="Arial" w:cs="Arial"/>
          <w:bCs/>
          <w:sz w:val="16"/>
          <w:szCs w:val="16"/>
        </w:rPr>
        <w:t xml:space="preserve">: </w:t>
      </w:r>
      <w:hyperlink r:id="rId1" w:history="1">
        <w:r w:rsidRPr="000A0DA1">
          <w:rPr>
            <w:rFonts w:ascii="Arial" w:hAnsi="Arial" w:cs="Arial"/>
            <w:bCs/>
            <w:sz w:val="16"/>
            <w:szCs w:val="16"/>
          </w:rPr>
          <w:t>www.uralsib.ru</w:t>
        </w:r>
      </w:hyperlink>
      <w:r w:rsidRPr="000A0DA1">
        <w:rPr>
          <w:rFonts w:ascii="Arial" w:hAnsi="Arial" w:cs="Arial"/>
          <w:bCs/>
          <w:sz w:val="16"/>
          <w:szCs w:val="16"/>
        </w:rPr>
        <w:t>,</w:t>
      </w:r>
      <w:r w:rsidRPr="000A0DA1">
        <w:rPr>
          <w:rFonts w:ascii="Arial" w:hAnsi="Arial" w:cs="Arial"/>
          <w:sz w:val="16"/>
          <w:szCs w:val="16"/>
        </w:rPr>
        <w:t xml:space="preserve"> и копия Дополнительного соглашения к Договорам банковского счета, заключенным Клиентом с обслуживающими банками о праве Банка на списание денежных средств на условиях заранее данного акцепта </w:t>
      </w:r>
      <w:r w:rsidRPr="005568EF">
        <w:rPr>
          <w:rFonts w:ascii="Arial" w:hAnsi="Arial" w:cs="Arial"/>
          <w:sz w:val="16"/>
          <w:szCs w:val="16"/>
        </w:rPr>
        <w:t>со счетов Клиента, открытых в указанных банках.</w:t>
      </w:r>
    </w:p>
  </w:footnote>
  <w:footnote w:id="3">
    <w:p w14:paraId="0B01E2F5" w14:textId="77777777" w:rsidR="005271CC" w:rsidRPr="008C3EB5" w:rsidRDefault="005271CC" w:rsidP="0046770C">
      <w:pPr>
        <w:pStyle w:val="afff1"/>
        <w:jc w:val="both"/>
        <w:rPr>
          <w:rFonts w:ascii="Arial" w:hAnsi="Arial" w:cs="Arial"/>
          <w:sz w:val="16"/>
          <w:szCs w:val="16"/>
        </w:rPr>
      </w:pPr>
      <w:r w:rsidRPr="005568EF">
        <w:rPr>
          <w:rStyle w:val="afff3"/>
          <w:rFonts w:ascii="Arial" w:hAnsi="Arial" w:cs="Arial"/>
          <w:sz w:val="16"/>
          <w:szCs w:val="16"/>
        </w:rPr>
        <w:footnoteRef/>
      </w:r>
      <w:r w:rsidRPr="005568EF">
        <w:rPr>
          <w:rFonts w:ascii="Arial" w:hAnsi="Arial" w:cs="Arial"/>
          <w:sz w:val="16"/>
          <w:szCs w:val="16"/>
        </w:rPr>
        <w:t xml:space="preserve"> </w:t>
      </w:r>
      <w:r w:rsidRPr="005568EF">
        <w:rPr>
          <w:rFonts w:ascii="Arial" w:hAnsi="Arial" w:cs="Arial"/>
          <w:color w:val="000000"/>
          <w:sz w:val="16"/>
          <w:szCs w:val="16"/>
        </w:rPr>
        <w:t xml:space="preserve">В случае заключения Договора </w:t>
      </w:r>
      <w:r>
        <w:rPr>
          <w:rFonts w:ascii="Arial" w:hAnsi="Arial" w:cs="Arial"/>
          <w:sz w:val="16"/>
          <w:szCs w:val="16"/>
        </w:rPr>
        <w:t>предоставления услуги Торговый эквайринг</w:t>
      </w:r>
      <w:r w:rsidRPr="005568EF">
        <w:rPr>
          <w:rFonts w:ascii="Arial" w:hAnsi="Arial" w:cs="Arial"/>
          <w:sz w:val="16"/>
          <w:szCs w:val="16"/>
        </w:rPr>
        <w:t xml:space="preserve"> с использованием оборудования </w:t>
      </w:r>
      <w:r>
        <w:rPr>
          <w:rFonts w:ascii="Arial" w:hAnsi="Arial" w:cs="Arial"/>
          <w:sz w:val="16"/>
          <w:szCs w:val="16"/>
        </w:rPr>
        <w:t>Клиента</w:t>
      </w:r>
      <w:r w:rsidRPr="005568EF">
        <w:rPr>
          <w:rFonts w:ascii="Arial" w:hAnsi="Arial" w:cs="Arial"/>
          <w:sz w:val="16"/>
          <w:szCs w:val="16"/>
        </w:rPr>
        <w:t>.</w:t>
      </w:r>
    </w:p>
  </w:footnote>
  <w:footnote w:id="4">
    <w:p w14:paraId="626C77E4" w14:textId="77777777" w:rsidR="005271CC" w:rsidRPr="005271CC" w:rsidRDefault="005271CC" w:rsidP="0016519C">
      <w:pPr>
        <w:pStyle w:val="afff1"/>
        <w:jc w:val="both"/>
        <w:rPr>
          <w:rFonts w:ascii="Arial" w:hAnsi="Arial" w:cs="Arial"/>
          <w:sz w:val="14"/>
          <w:szCs w:val="16"/>
        </w:rPr>
      </w:pPr>
      <w:r w:rsidRPr="005271CC">
        <w:rPr>
          <w:rStyle w:val="afff3"/>
          <w:rFonts w:ascii="Arial" w:hAnsi="Arial" w:cs="Arial"/>
          <w:sz w:val="14"/>
          <w:szCs w:val="16"/>
        </w:rPr>
        <w:footnoteRef/>
      </w:r>
      <w:r w:rsidRPr="005271CC">
        <w:rPr>
          <w:rFonts w:ascii="Arial" w:hAnsi="Arial" w:cs="Arial"/>
          <w:sz w:val="14"/>
          <w:szCs w:val="16"/>
        </w:rPr>
        <w:t xml:space="preserve"> Тарифы вознаграждений за услуги для юридических лиц, индивидуальных предпринимателей, а также физических лиц, занимающихся в установленном законодательством Российской Федерации порядке частной практикой, в подразделениях Банка.</w:t>
      </w:r>
    </w:p>
  </w:footnote>
  <w:footnote w:id="5">
    <w:p w14:paraId="76404A14" w14:textId="77777777" w:rsidR="005271CC" w:rsidRPr="005271CC" w:rsidRDefault="005271CC" w:rsidP="006E6387">
      <w:pPr>
        <w:pStyle w:val="afff1"/>
        <w:rPr>
          <w:rFonts w:ascii="Arial" w:hAnsi="Arial" w:cs="Arial"/>
          <w:sz w:val="14"/>
          <w:szCs w:val="16"/>
        </w:rPr>
      </w:pPr>
      <w:r w:rsidRPr="005271CC">
        <w:rPr>
          <w:rStyle w:val="afff3"/>
          <w:rFonts w:ascii="Arial" w:hAnsi="Arial" w:cs="Arial"/>
          <w:sz w:val="16"/>
        </w:rPr>
        <w:footnoteRef/>
      </w:r>
      <w:r w:rsidRPr="005271CC">
        <w:rPr>
          <w:rFonts w:ascii="Arial" w:hAnsi="Arial" w:cs="Arial"/>
          <w:sz w:val="16"/>
        </w:rPr>
        <w:t xml:space="preserve"> </w:t>
      </w:r>
      <w:r w:rsidRPr="005271CC">
        <w:rPr>
          <w:rFonts w:ascii="Arial" w:hAnsi="Arial" w:cs="Arial"/>
          <w:sz w:val="14"/>
          <w:szCs w:val="16"/>
        </w:rPr>
        <w:t>Тарифы Публичного акционерного общества «БАНК УРАЛСИБ» для юридических лиц, индивидуальных предпринимателей, а также физических лиц, занимающихся в установленном законодательством Российской Федерации порядке частной практикой, при осуществлении расчетов с использованием Системы быстрых платежей.</w:t>
      </w:r>
    </w:p>
  </w:footnote>
  <w:footnote w:id="6">
    <w:p w14:paraId="1B66E2D2" w14:textId="77777777" w:rsidR="005271CC" w:rsidRDefault="005271CC" w:rsidP="0016519C">
      <w:pPr>
        <w:pStyle w:val="afff1"/>
        <w:jc w:val="both"/>
      </w:pPr>
      <w:r w:rsidRPr="005271CC">
        <w:rPr>
          <w:rStyle w:val="afff3"/>
          <w:rFonts w:ascii="Arial" w:hAnsi="Arial" w:cs="Arial"/>
          <w:sz w:val="14"/>
          <w:szCs w:val="16"/>
        </w:rPr>
        <w:footnoteRef/>
      </w:r>
      <w:r w:rsidRPr="005271CC">
        <w:rPr>
          <w:rFonts w:ascii="Arial" w:hAnsi="Arial" w:cs="Arial"/>
          <w:sz w:val="14"/>
          <w:szCs w:val="16"/>
        </w:rPr>
        <w:t xml:space="preserve"> В соответствии с Федеральным законом от 24.07.2007 №209-ФЗ «О развитии малого и среднего предпринимательства в Российской Федерации».</w:t>
      </w:r>
    </w:p>
  </w:footnote>
  <w:footnote w:id="7">
    <w:p w14:paraId="55184803" w14:textId="77777777" w:rsidR="005271CC" w:rsidRPr="0063497E" w:rsidRDefault="005271CC" w:rsidP="0016519C">
      <w:pPr>
        <w:pStyle w:val="afff1"/>
        <w:jc w:val="both"/>
        <w:rPr>
          <w:rFonts w:ascii="Arial" w:hAnsi="Arial" w:cs="Arial"/>
          <w:sz w:val="16"/>
          <w:szCs w:val="16"/>
        </w:rPr>
      </w:pPr>
      <w:r w:rsidRPr="0063497E">
        <w:rPr>
          <w:rFonts w:ascii="Arial" w:hAnsi="Arial" w:cs="Arial"/>
          <w:sz w:val="16"/>
          <w:szCs w:val="16"/>
          <w:vertAlign w:val="superscript"/>
        </w:rPr>
        <w:footnoteRef/>
      </w:r>
      <w:r w:rsidRPr="0063497E">
        <w:rPr>
          <w:rFonts w:ascii="Arial" w:hAnsi="Arial" w:cs="Arial"/>
          <w:sz w:val="16"/>
          <w:szCs w:val="16"/>
          <w:vertAlign w:val="superscript"/>
        </w:rPr>
        <w:t xml:space="preserve"> </w:t>
      </w:r>
      <w:r w:rsidRPr="0063497E">
        <w:rPr>
          <w:rFonts w:ascii="Arial" w:hAnsi="Arial" w:cs="Arial"/>
          <w:sz w:val="16"/>
          <w:szCs w:val="16"/>
        </w:rPr>
        <w:t>Если на ТСП Клиента устанавливается терминалы под разные виды деятельности, то дополнительно необходимо заполнить отдельное Заявление о присоединении к Условиям предоставления услуги Торговый эквайринг.</w:t>
      </w:r>
    </w:p>
  </w:footnote>
  <w:footnote w:id="8">
    <w:p w14:paraId="1F8F7DFF" w14:textId="77777777" w:rsidR="005271CC" w:rsidRPr="0063497E" w:rsidRDefault="005271CC" w:rsidP="0016519C">
      <w:pPr>
        <w:pStyle w:val="afff1"/>
        <w:jc w:val="both"/>
        <w:rPr>
          <w:rFonts w:ascii="Arial" w:hAnsi="Arial" w:cs="Arial"/>
          <w:sz w:val="16"/>
          <w:szCs w:val="16"/>
        </w:rPr>
      </w:pPr>
      <w:r w:rsidRPr="0063497E">
        <w:rPr>
          <w:rStyle w:val="afff3"/>
          <w:rFonts w:ascii="Arial" w:hAnsi="Arial" w:cs="Arial"/>
          <w:sz w:val="16"/>
          <w:szCs w:val="16"/>
        </w:rPr>
        <w:footnoteRef/>
      </w:r>
      <w:r w:rsidRPr="0063497E">
        <w:rPr>
          <w:rFonts w:ascii="Arial" w:hAnsi="Arial" w:cs="Arial"/>
          <w:sz w:val="16"/>
          <w:szCs w:val="16"/>
        </w:rPr>
        <w:t xml:space="preserve"> В случае подключения более 2-х ТСП, данные могут быть размножены ниже в необходимом количестве.</w:t>
      </w:r>
    </w:p>
  </w:footnote>
  <w:footnote w:id="9">
    <w:p w14:paraId="063A97E1" w14:textId="15B42339" w:rsidR="007863C8" w:rsidRDefault="007863C8">
      <w:pPr>
        <w:pStyle w:val="afff1"/>
      </w:pPr>
      <w:r>
        <w:rPr>
          <w:rStyle w:val="afff3"/>
        </w:rPr>
        <w:footnoteRef/>
      </w:r>
      <w:r>
        <w:t xml:space="preserve"> </w:t>
      </w:r>
      <w:r w:rsidR="003C1FEE">
        <w:rPr>
          <w:rFonts w:ascii="Arial" w:hAnsi="Arial" w:cs="Arial"/>
          <w:sz w:val="16"/>
          <w:szCs w:val="16"/>
        </w:rPr>
        <w:t>П</w:t>
      </w:r>
      <w:r w:rsidR="003C1FEE" w:rsidRPr="003C1FEE">
        <w:rPr>
          <w:rFonts w:ascii="Arial" w:hAnsi="Arial" w:cs="Arial"/>
          <w:sz w:val="16"/>
          <w:szCs w:val="16"/>
        </w:rPr>
        <w:t>редоставляется при наличии технической возможности</w:t>
      </w:r>
      <w:r w:rsidR="003C1FEE">
        <w:rPr>
          <w:rFonts w:ascii="Arial" w:hAnsi="Arial" w:cs="Arial"/>
          <w:sz w:val="16"/>
          <w:szCs w:val="16"/>
        </w:rPr>
        <w:t>.</w:t>
      </w:r>
      <w:r w:rsidRPr="0063497E">
        <w:rPr>
          <w:rFonts w:ascii="Arial" w:hAnsi="Arial" w:cs="Arial"/>
          <w:sz w:val="16"/>
          <w:szCs w:val="16"/>
        </w:rPr>
        <w:t xml:space="preserve"> Система быстрых платежей подключается только при наличии заключенного договора в рамках Условий осуществления расчетов</w:t>
      </w:r>
      <w:r>
        <w:rPr>
          <w:rFonts w:ascii="Arial" w:hAnsi="Arial" w:cs="Arial"/>
          <w:sz w:val="16"/>
          <w:szCs w:val="16"/>
        </w:rPr>
        <w:t xml:space="preserve"> по операциям</w:t>
      </w:r>
      <w:r w:rsidRPr="0063497E">
        <w:rPr>
          <w:rFonts w:ascii="Arial" w:hAnsi="Arial" w:cs="Arial"/>
          <w:sz w:val="16"/>
          <w:szCs w:val="16"/>
        </w:rPr>
        <w:t xml:space="preserve"> с использованием Системы быстрых платежей.</w:t>
      </w:r>
    </w:p>
  </w:footnote>
  <w:footnote w:id="10">
    <w:p w14:paraId="09A51E84" w14:textId="77777777" w:rsidR="005271CC" w:rsidRPr="006B47E1" w:rsidRDefault="005271CC" w:rsidP="008C15DB">
      <w:pPr>
        <w:pStyle w:val="afff1"/>
        <w:jc w:val="both"/>
        <w:rPr>
          <w:rFonts w:ascii="Arial" w:hAnsi="Arial" w:cs="Arial"/>
        </w:rPr>
      </w:pPr>
      <w:r w:rsidRPr="006B47E1">
        <w:rPr>
          <w:rStyle w:val="afff3"/>
          <w:rFonts w:ascii="Arial" w:hAnsi="Arial" w:cs="Arial"/>
          <w:sz w:val="16"/>
        </w:rPr>
        <w:footnoteRef/>
      </w:r>
      <w:r w:rsidRPr="006B47E1">
        <w:rPr>
          <w:rFonts w:ascii="Arial" w:hAnsi="Arial" w:cs="Arial"/>
          <w:sz w:val="16"/>
        </w:rPr>
        <w:t xml:space="preserve"> Подписью </w:t>
      </w:r>
      <w:r>
        <w:rPr>
          <w:rFonts w:ascii="Arial" w:hAnsi="Arial" w:cs="Arial"/>
          <w:sz w:val="16"/>
        </w:rPr>
        <w:t xml:space="preserve">уполномоченный сотрудник </w:t>
      </w:r>
      <w:r w:rsidRPr="006B47E1">
        <w:rPr>
          <w:rFonts w:ascii="Arial" w:hAnsi="Arial" w:cs="Arial"/>
          <w:sz w:val="16"/>
        </w:rPr>
        <w:t>Клиента подтверждает, что присутствующие сотрудники ТСП прошли инструктаж по технологии работы с Оборудованием, по вопросам безопасности при совершении операций с использованием Карт и оформлению Документов по операциям с использованием Карт</w:t>
      </w:r>
      <w:r>
        <w:rPr>
          <w:rFonts w:ascii="Arial" w:hAnsi="Arial" w:cs="Arial"/>
          <w:sz w:val="16"/>
        </w:rPr>
        <w:t>, претензий к выполненным услугам/проведенным работам не имеется</w:t>
      </w:r>
      <w:r w:rsidRPr="006B47E1">
        <w:rPr>
          <w:rFonts w:ascii="Arial" w:hAnsi="Arial" w:cs="Arial"/>
          <w:sz w:val="16"/>
        </w:rPr>
        <w:t>.</w:t>
      </w:r>
    </w:p>
  </w:footnote>
  <w:footnote w:id="11">
    <w:p w14:paraId="1E905CC9" w14:textId="494EB745" w:rsidR="005271CC" w:rsidRPr="00B73384" w:rsidRDefault="005271CC" w:rsidP="00E93243">
      <w:pPr>
        <w:pStyle w:val="afff1"/>
        <w:jc w:val="both"/>
        <w:rPr>
          <w:rFonts w:ascii="Arial" w:hAnsi="Arial" w:cs="Arial"/>
          <w:sz w:val="16"/>
          <w:szCs w:val="16"/>
        </w:rPr>
      </w:pPr>
      <w:r w:rsidRPr="00B73384">
        <w:rPr>
          <w:rStyle w:val="afff3"/>
          <w:rFonts w:ascii="Arial" w:hAnsi="Arial" w:cs="Arial"/>
          <w:sz w:val="16"/>
          <w:szCs w:val="16"/>
        </w:rPr>
        <w:footnoteRef/>
      </w:r>
      <w:r w:rsidRPr="00B73384">
        <w:rPr>
          <w:rFonts w:ascii="Arial" w:hAnsi="Arial" w:cs="Arial"/>
          <w:sz w:val="16"/>
          <w:szCs w:val="16"/>
        </w:rPr>
        <w:t xml:space="preserve"> </w:t>
      </w:r>
      <w:r w:rsidRPr="0041200F">
        <w:rPr>
          <w:rFonts w:ascii="Arial" w:hAnsi="Arial" w:cs="Arial"/>
          <w:sz w:val="16"/>
          <w:szCs w:val="16"/>
        </w:rPr>
        <w:t>При наличии технической возможности Банка.</w:t>
      </w:r>
      <w:r w:rsidR="003C1FEE">
        <w:rPr>
          <w:rFonts w:ascii="Arial" w:hAnsi="Arial" w:cs="Arial"/>
          <w:sz w:val="16"/>
          <w:szCs w:val="16"/>
        </w:rPr>
        <w:t xml:space="preserve"> </w:t>
      </w:r>
    </w:p>
  </w:footnote>
  <w:footnote w:id="12">
    <w:p w14:paraId="234452A7" w14:textId="77777777" w:rsidR="005271CC" w:rsidRPr="006226A3" w:rsidRDefault="005271CC" w:rsidP="006226A3">
      <w:pPr>
        <w:pStyle w:val="afff1"/>
        <w:rPr>
          <w:rFonts w:ascii="Arial" w:hAnsi="Arial" w:cs="Arial"/>
          <w:sz w:val="16"/>
          <w:szCs w:val="16"/>
        </w:rPr>
      </w:pPr>
      <w:r>
        <w:rPr>
          <w:rStyle w:val="afff3"/>
        </w:rPr>
        <w:footnoteRef/>
      </w:r>
      <w:r>
        <w:t xml:space="preserve"> </w:t>
      </w:r>
      <w:r w:rsidRPr="00F4164A">
        <w:rPr>
          <w:rFonts w:ascii="Arial" w:hAnsi="Arial" w:cs="Arial"/>
          <w:sz w:val="16"/>
          <w:szCs w:val="16"/>
        </w:rPr>
        <w:t xml:space="preserve">Комиссионное вознаграждение </w:t>
      </w:r>
      <w:r>
        <w:rPr>
          <w:rFonts w:ascii="Arial" w:hAnsi="Arial" w:cs="Arial"/>
          <w:sz w:val="16"/>
          <w:szCs w:val="16"/>
        </w:rPr>
        <w:t xml:space="preserve">за операции с использованием </w:t>
      </w:r>
      <w:r w:rsidRPr="005C5D08">
        <w:rPr>
          <w:rFonts w:ascii="Arial" w:hAnsi="Arial" w:cs="Arial"/>
          <w:sz w:val="16"/>
          <w:szCs w:val="16"/>
        </w:rPr>
        <w:t>Системы быстрых платежей</w:t>
      </w:r>
      <w:r w:rsidRPr="00F4164A">
        <w:rPr>
          <w:rFonts w:ascii="Arial" w:hAnsi="Arial" w:cs="Arial"/>
          <w:sz w:val="16"/>
          <w:szCs w:val="16"/>
        </w:rPr>
        <w:t xml:space="preserve"> взимается в соответствии с </w:t>
      </w:r>
      <w:r>
        <w:rPr>
          <w:rFonts w:ascii="Arial" w:hAnsi="Arial" w:cs="Arial"/>
          <w:sz w:val="16"/>
          <w:szCs w:val="16"/>
        </w:rPr>
        <w:t xml:space="preserve">Тарифами </w:t>
      </w:r>
      <w:r w:rsidRPr="006226A3">
        <w:rPr>
          <w:rFonts w:ascii="Arial" w:hAnsi="Arial" w:cs="Arial"/>
          <w:sz w:val="16"/>
          <w:szCs w:val="16"/>
        </w:rPr>
        <w:t>Публичного акционерного общества «БАНК УРАЛСИБ» для юридических лиц, индивидуальных предпринимателей, а также физических лиц, занимающихся в установленном законодательством Российской Федерации порядке частной практикой, при осуществлении расчетов с использованием Системы быстрых плат</w:t>
      </w:r>
      <w:r w:rsidRPr="0063497E">
        <w:rPr>
          <w:rFonts w:ascii="Arial" w:hAnsi="Arial" w:cs="Arial"/>
          <w:sz w:val="16"/>
          <w:szCs w:val="16"/>
        </w:rPr>
        <w:t>ежей.</w:t>
      </w:r>
    </w:p>
    <w:p w14:paraId="0F239D06" w14:textId="77777777" w:rsidR="005271CC" w:rsidRPr="00F4164A" w:rsidRDefault="005271CC" w:rsidP="00E93243">
      <w:pPr>
        <w:pStyle w:val="afff1"/>
        <w:rPr>
          <w:rFonts w:ascii="Arial" w:hAnsi="Arial" w:cs="Arial"/>
          <w:sz w:val="16"/>
          <w:szCs w:val="16"/>
        </w:rPr>
      </w:pPr>
    </w:p>
  </w:footnote>
  <w:footnote w:id="13">
    <w:p w14:paraId="644BA62D" w14:textId="77777777" w:rsidR="005271CC" w:rsidRPr="0098274F" w:rsidRDefault="005271CC" w:rsidP="00DF75E7">
      <w:pPr>
        <w:pStyle w:val="afff1"/>
        <w:jc w:val="both"/>
      </w:pPr>
      <w:r w:rsidRPr="0098274F">
        <w:rPr>
          <w:rStyle w:val="afff3"/>
          <w:rFonts w:ascii="Arial" w:hAnsi="Arial" w:cs="Arial"/>
          <w:sz w:val="16"/>
        </w:rPr>
        <w:footnoteRef/>
      </w:r>
      <w:r w:rsidRPr="0098274F">
        <w:rPr>
          <w:rStyle w:val="afff3"/>
          <w:rFonts w:ascii="Arial" w:hAnsi="Arial" w:cs="Arial"/>
          <w:sz w:val="16"/>
        </w:rPr>
        <w:t xml:space="preserve"> </w:t>
      </w:r>
      <w:r w:rsidRPr="0098274F">
        <w:rPr>
          <w:rStyle w:val="afff3"/>
          <w:rFonts w:ascii="Arial" w:hAnsi="Arial" w:cs="Arial"/>
          <w:sz w:val="16"/>
          <w:vertAlign w:val="baseline"/>
        </w:rPr>
        <w:t>Серийный номер (S/N) указан с обратной стороны устройства</w:t>
      </w:r>
      <w:r>
        <w:rPr>
          <w:rFonts w:ascii="Arial" w:hAnsi="Arial" w:cs="Arial"/>
          <w:sz w:val="16"/>
        </w:rPr>
        <w:t>.</w:t>
      </w:r>
    </w:p>
  </w:footnote>
  <w:footnote w:id="14">
    <w:p w14:paraId="4532F2A0" w14:textId="77777777" w:rsidR="005271CC" w:rsidRPr="00A81D98" w:rsidRDefault="005271CC" w:rsidP="0068748A">
      <w:pPr>
        <w:pStyle w:val="afff1"/>
        <w:jc w:val="both"/>
        <w:rPr>
          <w:rFonts w:ascii="Arial" w:hAnsi="Arial" w:cs="Arial"/>
          <w:sz w:val="16"/>
          <w:szCs w:val="16"/>
        </w:rPr>
      </w:pPr>
      <w:r w:rsidRPr="00A81D98">
        <w:rPr>
          <w:rStyle w:val="afff3"/>
          <w:rFonts w:ascii="Arial" w:hAnsi="Arial" w:cs="Arial"/>
          <w:sz w:val="16"/>
          <w:szCs w:val="16"/>
        </w:rPr>
        <w:footnoteRef/>
      </w:r>
      <w:r w:rsidRPr="00A81D98">
        <w:rPr>
          <w:rFonts w:ascii="Arial" w:hAnsi="Arial" w:cs="Arial"/>
          <w:sz w:val="16"/>
          <w:szCs w:val="16"/>
        </w:rPr>
        <w:t xml:space="preserve"> </w:t>
      </w:r>
      <w:r w:rsidRPr="00A81D98">
        <w:rPr>
          <w:rFonts w:ascii="Arial" w:hAnsi="Arial" w:cs="Arial"/>
          <w:bCs/>
          <w:sz w:val="16"/>
          <w:szCs w:val="16"/>
        </w:rPr>
        <w:t>Заполняется Клиентом перед направлением Держателю карты.</w:t>
      </w:r>
    </w:p>
  </w:footnote>
  <w:footnote w:id="15">
    <w:p w14:paraId="4E92BBA4" w14:textId="77777777" w:rsidR="005271CC" w:rsidRPr="00610F99" w:rsidRDefault="005271CC" w:rsidP="0000443B">
      <w:pPr>
        <w:pStyle w:val="afff1"/>
        <w:rPr>
          <w:rFonts w:ascii="Arial" w:hAnsi="Arial" w:cs="Arial"/>
          <w:sz w:val="16"/>
          <w:szCs w:val="16"/>
        </w:rPr>
      </w:pPr>
      <w:r w:rsidRPr="00610F99">
        <w:rPr>
          <w:rStyle w:val="afff3"/>
          <w:rFonts w:ascii="Arial" w:hAnsi="Arial" w:cs="Arial"/>
          <w:sz w:val="16"/>
          <w:szCs w:val="16"/>
        </w:rPr>
        <w:footnoteRef/>
      </w:r>
      <w:r w:rsidRPr="00610F99">
        <w:rPr>
          <w:rFonts w:ascii="Arial" w:hAnsi="Arial" w:cs="Arial"/>
          <w:sz w:val="16"/>
          <w:szCs w:val="16"/>
        </w:rPr>
        <w:t xml:space="preserve"> Услуга предоставляется при наличии технической возможности.</w:t>
      </w:r>
    </w:p>
  </w:footnote>
  <w:footnote w:id="16">
    <w:p w14:paraId="6A3319C1" w14:textId="77777777" w:rsidR="005271CC" w:rsidRPr="000E4174" w:rsidRDefault="005271CC" w:rsidP="000E4174">
      <w:pPr>
        <w:pStyle w:val="afff1"/>
        <w:rPr>
          <w:rFonts w:ascii="Arial" w:hAnsi="Arial" w:cs="Arial"/>
          <w:sz w:val="16"/>
          <w:szCs w:val="16"/>
        </w:rPr>
      </w:pPr>
      <w:r w:rsidRPr="000E4174">
        <w:rPr>
          <w:rStyle w:val="afff3"/>
          <w:rFonts w:ascii="Arial" w:hAnsi="Arial" w:cs="Arial"/>
          <w:sz w:val="16"/>
          <w:szCs w:val="16"/>
        </w:rPr>
        <w:footnoteRef/>
      </w:r>
      <w:r w:rsidRPr="000E4174">
        <w:rPr>
          <w:rFonts w:ascii="Arial" w:hAnsi="Arial" w:cs="Arial"/>
          <w:sz w:val="16"/>
          <w:szCs w:val="16"/>
        </w:rPr>
        <w:t xml:space="preserve"> Отметьте «Х» нужный ответ «Да» или «Нет»</w:t>
      </w:r>
    </w:p>
  </w:footnote>
  <w:footnote w:id="17">
    <w:p w14:paraId="456FE2BF" w14:textId="77777777" w:rsidR="005271CC" w:rsidRDefault="005271CC" w:rsidP="000E4174">
      <w:pPr>
        <w:pStyle w:val="afff1"/>
      </w:pPr>
      <w:r w:rsidRPr="000E4174">
        <w:rPr>
          <w:rFonts w:ascii="Arial" w:hAnsi="Arial" w:cs="Arial"/>
          <w:sz w:val="16"/>
          <w:szCs w:val="16"/>
        </w:rPr>
        <w:footnoteRef/>
      </w:r>
      <w:r w:rsidRPr="000E4174">
        <w:rPr>
          <w:rFonts w:ascii="Arial" w:hAnsi="Arial" w:cs="Arial"/>
          <w:sz w:val="16"/>
          <w:szCs w:val="16"/>
        </w:rPr>
        <w:t xml:space="preserve"> При отсутствии ставить «Нет»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3FB7" w14:textId="77777777" w:rsidR="005271CC" w:rsidRDefault="005271CC">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8F59" w14:textId="6B056AFF" w:rsidR="005271CC" w:rsidRPr="006D0F00" w:rsidRDefault="005271CC" w:rsidP="0000443B">
    <w:pPr>
      <w:pStyle w:val="aff2"/>
      <w:jc w:val="right"/>
      <w:rPr>
        <w:rFonts w:ascii="Arial" w:hAnsi="Arial" w:cs="Arial"/>
        <w:sz w:val="20"/>
      </w:rPr>
    </w:pPr>
    <w:r w:rsidRPr="00D06F37">
      <w:rPr>
        <w:rFonts w:ascii="Arial" w:hAnsi="Arial" w:cs="Arial"/>
        <w:sz w:val="20"/>
      </w:rPr>
      <w:fldChar w:fldCharType="begin"/>
    </w:r>
    <w:r w:rsidRPr="00D06F37">
      <w:rPr>
        <w:rFonts w:ascii="Arial" w:hAnsi="Arial" w:cs="Arial"/>
        <w:sz w:val="20"/>
      </w:rPr>
      <w:instrText>PAGE   \* MERGEFORMAT</w:instrText>
    </w:r>
    <w:r w:rsidRPr="00D06F37">
      <w:rPr>
        <w:rFonts w:ascii="Arial" w:hAnsi="Arial" w:cs="Arial"/>
        <w:sz w:val="20"/>
      </w:rPr>
      <w:fldChar w:fldCharType="separate"/>
    </w:r>
    <w:r w:rsidR="00F9058B">
      <w:rPr>
        <w:rFonts w:ascii="Arial" w:hAnsi="Arial" w:cs="Arial"/>
        <w:noProof/>
        <w:sz w:val="20"/>
      </w:rPr>
      <w:t>21</w:t>
    </w:r>
    <w:r w:rsidRPr="00D06F37">
      <w:rP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72B5" w14:textId="77777777" w:rsidR="005271CC" w:rsidRDefault="005271CC">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872E274"/>
    <w:lvl w:ilvl="0">
      <w:start w:val="1"/>
      <w:numFmt w:val="decimal"/>
      <w:pStyle w:val="a"/>
      <w:lvlText w:val="%1."/>
      <w:lvlJc w:val="left"/>
      <w:pPr>
        <w:tabs>
          <w:tab w:val="num" w:pos="360"/>
        </w:tabs>
        <w:ind w:left="360" w:hanging="360"/>
      </w:pPr>
    </w:lvl>
  </w:abstractNum>
  <w:abstractNum w:abstractNumId="1" w15:restartNumberingAfterBreak="0">
    <w:nsid w:val="00E87BCA"/>
    <w:multiLevelType w:val="hybridMultilevel"/>
    <w:tmpl w:val="ADAAEAA4"/>
    <w:lvl w:ilvl="0" w:tplc="59CEAA98">
      <w:start w:val="1"/>
      <w:numFmt w:val="decimal"/>
      <w:lvlText w:val="5.10.%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371FF"/>
    <w:multiLevelType w:val="hybridMultilevel"/>
    <w:tmpl w:val="41664272"/>
    <w:lvl w:ilvl="0" w:tplc="20AA6FA4">
      <w:start w:val="1"/>
      <w:numFmt w:val="decimal"/>
      <w:lvlText w:val="5.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12768C"/>
    <w:multiLevelType w:val="hybridMultilevel"/>
    <w:tmpl w:val="0648684E"/>
    <w:lvl w:ilvl="0" w:tplc="FD0C41D6">
      <w:start w:val="1"/>
      <w:numFmt w:val="decimal"/>
      <w:lvlText w:val="2.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5024C4"/>
    <w:multiLevelType w:val="multilevel"/>
    <w:tmpl w:val="06E6F1D8"/>
    <w:styleLink w:val="18"/>
    <w:lvl w:ilvl="0">
      <w:start w:val="10"/>
      <w:numFmt w:val="decimal"/>
      <w:isLgl/>
      <w:suff w:val="space"/>
      <w:lvlText w:val="%1."/>
      <w:lvlJc w:val="left"/>
      <w:pPr>
        <w:ind w:left="1406" w:hanging="1406"/>
      </w:pPr>
      <w:rPr>
        <w:rFonts w:cs="Times New Roman" w:hint="default"/>
        <w:b/>
      </w:rPr>
    </w:lvl>
    <w:lvl w:ilvl="1">
      <w:start w:val="1"/>
      <w:numFmt w:val="decimal"/>
      <w:isLgl/>
      <w:lvlText w:val="11.%2."/>
      <w:lvlJc w:val="left"/>
      <w:pPr>
        <w:tabs>
          <w:tab w:val="num" w:pos="705"/>
        </w:tabs>
        <w:ind w:left="705" w:hanging="705"/>
      </w:pPr>
      <w:rPr>
        <w:rFonts w:ascii="Arial" w:hAnsi="Arial" w:cs="Times New Roman" w:hint="default"/>
        <w:b/>
        <w:i w:val="0"/>
        <w:sz w:val="20"/>
        <w:szCs w:val="20"/>
      </w:rPr>
    </w:lvl>
    <w:lvl w:ilvl="2">
      <w:start w:val="1"/>
      <w:numFmt w:val="decimal"/>
      <w:lvlText w:val="%1.%2.%3."/>
      <w:lvlJc w:val="left"/>
      <w:pPr>
        <w:tabs>
          <w:tab w:val="num" w:pos="703"/>
        </w:tabs>
        <w:ind w:left="703" w:hanging="703"/>
      </w:pPr>
      <w:rPr>
        <w:rFonts w:cs="Times New Roman" w:hint="default"/>
        <w:b/>
      </w:rPr>
    </w:lvl>
    <w:lvl w:ilvl="3">
      <w:start w:val="1"/>
      <w:numFmt w:val="decimal"/>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5" w15:restartNumberingAfterBreak="0">
    <w:nsid w:val="05F42305"/>
    <w:multiLevelType w:val="hybridMultilevel"/>
    <w:tmpl w:val="01E4E556"/>
    <w:lvl w:ilvl="0" w:tplc="2C287714">
      <w:start w:val="1"/>
      <w:numFmt w:val="bullet"/>
      <w:pStyle w:val="8"/>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78585E"/>
    <w:multiLevelType w:val="hybridMultilevel"/>
    <w:tmpl w:val="B72CA3EE"/>
    <w:lvl w:ilvl="0" w:tplc="22B283F0">
      <w:start w:val="1"/>
      <w:numFmt w:val="decimal"/>
      <w:lvlText w:val="3.%1.1."/>
      <w:lvlJc w:val="left"/>
      <w:pPr>
        <w:ind w:left="70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8415CB"/>
    <w:multiLevelType w:val="hybridMultilevel"/>
    <w:tmpl w:val="E4ECB9A2"/>
    <w:lvl w:ilvl="0" w:tplc="27DA5E98">
      <w:start w:val="1"/>
      <w:numFmt w:val="decimal"/>
      <w:lvlText w:val="%1.3.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513872"/>
    <w:multiLevelType w:val="multilevel"/>
    <w:tmpl w:val="A4CC9482"/>
    <w:name w:val="BLPScheduleNumbering"/>
    <w:lvl w:ilvl="0">
      <w:start w:val="1"/>
      <w:numFmt w:val="decimal"/>
      <w:pStyle w:val="ScheduleNumbering"/>
      <w:suff w:val="nothing"/>
      <w:lvlText w:val="Schedule %1"/>
      <w:lvlJc w:val="left"/>
      <w:pPr>
        <w:ind w:left="0" w:firstLine="0"/>
      </w:pPr>
      <w:rPr>
        <w:rFonts w:hint="default"/>
        <w:b/>
        <w:i w:val="0"/>
      </w:rPr>
    </w:lvl>
    <w:lvl w:ilvl="1">
      <w:start w:val="1"/>
      <w:numFmt w:val="decimal"/>
      <w:pStyle w:val="PartNumbering"/>
      <w:suff w:val="nothing"/>
      <w:lvlText w:val="Part %2"/>
      <w:lvlJc w:val="left"/>
      <w:pPr>
        <w:ind w:left="0" w:firstLine="0"/>
      </w:pPr>
      <w:rPr>
        <w:rFonts w:hint="default"/>
        <w:b/>
        <w:i w:val="0"/>
      </w:rPr>
    </w:lvl>
    <w:lvl w:ilvl="2">
      <w:start w:val="1"/>
      <w:numFmt w:val="lowerRoman"/>
      <w:suff w:val="nothing"/>
      <w:lvlText w:val="%3)"/>
      <w:lvlJc w:val="left"/>
      <w:pPr>
        <w:ind w:left="1077" w:hanging="357"/>
      </w:pPr>
      <w:rPr>
        <w:rFonts w:hint="default"/>
        <w:b w:val="0"/>
        <w:i w:val="0"/>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tabs>
          <w:tab w:val="num" w:pos="3289"/>
        </w:tabs>
        <w:ind w:left="3238" w:hanging="358"/>
      </w:pPr>
      <w:rPr>
        <w:rFonts w:hint="default"/>
      </w:rPr>
    </w:lvl>
  </w:abstractNum>
  <w:abstractNum w:abstractNumId="9" w15:restartNumberingAfterBreak="0">
    <w:nsid w:val="086A6842"/>
    <w:multiLevelType w:val="hybridMultilevel"/>
    <w:tmpl w:val="C6E25DCA"/>
    <w:lvl w:ilvl="0" w:tplc="58E81396">
      <w:start w:val="1"/>
      <w:numFmt w:val="decimal"/>
      <w:lvlText w:val="17.%1."/>
      <w:lvlJc w:val="left"/>
      <w:pPr>
        <w:ind w:left="720" w:hanging="360"/>
      </w:pPr>
      <w:rPr>
        <w:rFonts w:hint="default"/>
        <w:b/>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B5154E"/>
    <w:multiLevelType w:val="multilevel"/>
    <w:tmpl w:val="27207FF8"/>
    <w:name w:val="BLPScheduleNoNum"/>
    <w:lvl w:ilvl="0">
      <w:start w:val="1"/>
      <w:numFmt w:val="none"/>
      <w:pStyle w:val="ScheduleNoNum"/>
      <w:suff w:val="nothing"/>
      <w:lvlText w:val="Schedule"/>
      <w:lvlJc w:val="left"/>
      <w:pPr>
        <w:ind w:left="0" w:firstLine="0"/>
      </w:pPr>
      <w:rPr>
        <w:rFonts w:hint="default"/>
        <w:b/>
        <w:bCs/>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321BF5"/>
    <w:multiLevelType w:val="hybridMultilevel"/>
    <w:tmpl w:val="5932632C"/>
    <w:lvl w:ilvl="0" w:tplc="7C6CAC28">
      <w:start w:val="1"/>
      <w:numFmt w:val="decimal"/>
      <w:lvlText w:val="3.4.%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D32F9D"/>
    <w:multiLevelType w:val="hybridMultilevel"/>
    <w:tmpl w:val="B4141026"/>
    <w:lvl w:ilvl="0" w:tplc="8C8C5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D483AF3"/>
    <w:multiLevelType w:val="hybridMultilevel"/>
    <w:tmpl w:val="83D04170"/>
    <w:lvl w:ilvl="0" w:tplc="4E7C5EB8">
      <w:start w:val="1"/>
      <w:numFmt w:val="bullet"/>
      <w:lvlText w:val=""/>
      <w:lvlJc w:val="left"/>
      <w:pPr>
        <w:ind w:left="720" w:hanging="360"/>
      </w:pPr>
      <w:rPr>
        <w:rFonts w:ascii="Symbol" w:hAnsi="Symbol" w:hint="default"/>
        <w:b/>
        <w:i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BC01D5"/>
    <w:multiLevelType w:val="multilevel"/>
    <w:tmpl w:val="EE409450"/>
    <w:lvl w:ilvl="0">
      <w:start w:val="1"/>
      <w:numFmt w:val="bullet"/>
      <w:lvlText w:val=""/>
      <w:lvlJc w:val="left"/>
      <w:pPr>
        <w:tabs>
          <w:tab w:val="num" w:pos="703"/>
        </w:tabs>
        <w:ind w:left="703" w:hanging="703"/>
      </w:pPr>
      <w:rPr>
        <w:rFonts w:ascii="Symbol" w:hAnsi="Symbol" w:hint="default"/>
        <w:b/>
        <w:i w:val="0"/>
        <w:sz w:val="20"/>
        <w:szCs w:val="20"/>
      </w:rPr>
    </w:lvl>
    <w:lvl w:ilvl="1">
      <w:start w:val="1"/>
      <w:numFmt w:val="decimal"/>
      <w:lvlText w:val="%1.%2"/>
      <w:lvlJc w:val="left"/>
      <w:pPr>
        <w:tabs>
          <w:tab w:val="num" w:pos="703"/>
        </w:tabs>
        <w:ind w:left="703" w:hanging="703"/>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0FE505E8"/>
    <w:multiLevelType w:val="multilevel"/>
    <w:tmpl w:val="3B36FA54"/>
    <w:name w:val="BLPSections"/>
    <w:lvl w:ilvl="0">
      <w:start w:val="1"/>
      <w:numFmt w:val="decimal"/>
      <w:pStyle w:val="SectionNumbering"/>
      <w:suff w:val="nothing"/>
      <w:lvlText w:val="SEC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EF63A9"/>
    <w:multiLevelType w:val="hybridMultilevel"/>
    <w:tmpl w:val="06B0D9B0"/>
    <w:lvl w:ilvl="0" w:tplc="7A4C10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02044EF"/>
    <w:multiLevelType w:val="hybridMultilevel"/>
    <w:tmpl w:val="8DA2F760"/>
    <w:lvl w:ilvl="0" w:tplc="8C8C5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16A4986"/>
    <w:multiLevelType w:val="hybridMultilevel"/>
    <w:tmpl w:val="9FA89242"/>
    <w:lvl w:ilvl="0" w:tplc="2F7E56AC">
      <w:start w:val="1"/>
      <w:numFmt w:val="decimal"/>
      <w:lvlText w:val="3.5.%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5895CD2"/>
    <w:multiLevelType w:val="hybridMultilevel"/>
    <w:tmpl w:val="AAD8D2D8"/>
    <w:lvl w:ilvl="0" w:tplc="02B2E5DC">
      <w:start w:val="1"/>
      <w:numFmt w:val="upperRoman"/>
      <w:pStyle w:val="Backgroun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060A5D"/>
    <w:multiLevelType w:val="hybridMultilevel"/>
    <w:tmpl w:val="41109070"/>
    <w:lvl w:ilvl="0" w:tplc="BB044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8BC26F8"/>
    <w:multiLevelType w:val="multilevel"/>
    <w:tmpl w:val="959AE1F0"/>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644BE4"/>
    <w:multiLevelType w:val="hybridMultilevel"/>
    <w:tmpl w:val="78A275F4"/>
    <w:lvl w:ilvl="0" w:tplc="4E7C5EB8">
      <w:start w:val="1"/>
      <w:numFmt w:val="bullet"/>
      <w:lvlText w:val=""/>
      <w:lvlJc w:val="left"/>
      <w:pPr>
        <w:ind w:left="1086" w:hanging="360"/>
      </w:pPr>
      <w:rPr>
        <w:rFonts w:ascii="Symbol" w:hAnsi="Symbol" w:hint="default"/>
        <w:b/>
        <w:i w:val="0"/>
        <w:sz w:val="20"/>
        <w:szCs w:val="20"/>
      </w:rPr>
    </w:lvl>
    <w:lvl w:ilvl="1" w:tplc="04190003" w:tentative="1">
      <w:start w:val="1"/>
      <w:numFmt w:val="bullet"/>
      <w:lvlText w:val="o"/>
      <w:lvlJc w:val="left"/>
      <w:pPr>
        <w:ind w:left="1806" w:hanging="360"/>
      </w:pPr>
      <w:rPr>
        <w:rFonts w:ascii="Courier New" w:hAnsi="Courier New" w:cs="Courier New" w:hint="default"/>
      </w:rPr>
    </w:lvl>
    <w:lvl w:ilvl="2" w:tplc="04190005">
      <w:start w:val="1"/>
      <w:numFmt w:val="bullet"/>
      <w:lvlText w:val=""/>
      <w:lvlJc w:val="left"/>
      <w:pPr>
        <w:ind w:left="2526" w:hanging="360"/>
      </w:pPr>
      <w:rPr>
        <w:rFonts w:ascii="Wingdings" w:hAnsi="Wingdings" w:hint="default"/>
      </w:rPr>
    </w:lvl>
    <w:lvl w:ilvl="3" w:tplc="04190001" w:tentative="1">
      <w:start w:val="1"/>
      <w:numFmt w:val="bullet"/>
      <w:lvlText w:val=""/>
      <w:lvlJc w:val="left"/>
      <w:pPr>
        <w:ind w:left="3246" w:hanging="360"/>
      </w:pPr>
      <w:rPr>
        <w:rFonts w:ascii="Symbol" w:hAnsi="Symbol" w:hint="default"/>
      </w:rPr>
    </w:lvl>
    <w:lvl w:ilvl="4" w:tplc="04190003" w:tentative="1">
      <w:start w:val="1"/>
      <w:numFmt w:val="bullet"/>
      <w:lvlText w:val="o"/>
      <w:lvlJc w:val="left"/>
      <w:pPr>
        <w:ind w:left="3966" w:hanging="360"/>
      </w:pPr>
      <w:rPr>
        <w:rFonts w:ascii="Courier New" w:hAnsi="Courier New" w:cs="Courier New" w:hint="default"/>
      </w:rPr>
    </w:lvl>
    <w:lvl w:ilvl="5" w:tplc="04190005" w:tentative="1">
      <w:start w:val="1"/>
      <w:numFmt w:val="bullet"/>
      <w:lvlText w:val=""/>
      <w:lvlJc w:val="left"/>
      <w:pPr>
        <w:ind w:left="4686" w:hanging="360"/>
      </w:pPr>
      <w:rPr>
        <w:rFonts w:ascii="Wingdings" w:hAnsi="Wingdings" w:hint="default"/>
      </w:rPr>
    </w:lvl>
    <w:lvl w:ilvl="6" w:tplc="04190001" w:tentative="1">
      <w:start w:val="1"/>
      <w:numFmt w:val="bullet"/>
      <w:lvlText w:val=""/>
      <w:lvlJc w:val="left"/>
      <w:pPr>
        <w:ind w:left="5406" w:hanging="360"/>
      </w:pPr>
      <w:rPr>
        <w:rFonts w:ascii="Symbol" w:hAnsi="Symbol" w:hint="default"/>
      </w:rPr>
    </w:lvl>
    <w:lvl w:ilvl="7" w:tplc="04190003" w:tentative="1">
      <w:start w:val="1"/>
      <w:numFmt w:val="bullet"/>
      <w:lvlText w:val="o"/>
      <w:lvlJc w:val="left"/>
      <w:pPr>
        <w:ind w:left="6126" w:hanging="360"/>
      </w:pPr>
      <w:rPr>
        <w:rFonts w:ascii="Courier New" w:hAnsi="Courier New" w:cs="Courier New" w:hint="default"/>
      </w:rPr>
    </w:lvl>
    <w:lvl w:ilvl="8" w:tplc="04190005" w:tentative="1">
      <w:start w:val="1"/>
      <w:numFmt w:val="bullet"/>
      <w:lvlText w:val=""/>
      <w:lvlJc w:val="left"/>
      <w:pPr>
        <w:ind w:left="6846" w:hanging="360"/>
      </w:pPr>
      <w:rPr>
        <w:rFonts w:ascii="Wingdings" w:hAnsi="Wingdings" w:hint="default"/>
      </w:rPr>
    </w:lvl>
  </w:abstractNum>
  <w:abstractNum w:abstractNumId="23" w15:restartNumberingAfterBreak="0">
    <w:nsid w:val="1AC82296"/>
    <w:multiLevelType w:val="hybridMultilevel"/>
    <w:tmpl w:val="3F5065EE"/>
    <w:lvl w:ilvl="0" w:tplc="184C5B6A">
      <w:start w:val="1"/>
      <w:numFmt w:val="bullet"/>
      <w:lvlText w:val=""/>
      <w:lvlJc w:val="left"/>
      <w:pPr>
        <w:ind w:left="720" w:hanging="360"/>
      </w:pPr>
      <w:rPr>
        <w:rFonts w:ascii="Symbol" w:hAnsi="Symbol" w:hint="default"/>
        <w:b/>
        <w:i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D1E4585"/>
    <w:multiLevelType w:val="hybridMultilevel"/>
    <w:tmpl w:val="388EF4F6"/>
    <w:lvl w:ilvl="0" w:tplc="3BA80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D5C12DD"/>
    <w:multiLevelType w:val="hybridMultilevel"/>
    <w:tmpl w:val="1096ACB0"/>
    <w:lvl w:ilvl="0" w:tplc="E04C75F4">
      <w:start w:val="1"/>
      <w:numFmt w:val="decimal"/>
      <w:lvlText w:val="2.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F7B6DA8"/>
    <w:multiLevelType w:val="hybridMultilevel"/>
    <w:tmpl w:val="303E1C96"/>
    <w:lvl w:ilvl="0" w:tplc="8C8C57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209A62B7"/>
    <w:multiLevelType w:val="hybridMultilevel"/>
    <w:tmpl w:val="89700D14"/>
    <w:lvl w:ilvl="0" w:tplc="143A7AD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11723E7"/>
    <w:multiLevelType w:val="hybridMultilevel"/>
    <w:tmpl w:val="14B6EE90"/>
    <w:lvl w:ilvl="0" w:tplc="4E7C5EB8">
      <w:start w:val="1"/>
      <w:numFmt w:val="bullet"/>
      <w:lvlText w:val=""/>
      <w:lvlJc w:val="left"/>
      <w:pPr>
        <w:tabs>
          <w:tab w:val="num" w:pos="703"/>
        </w:tabs>
        <w:ind w:left="703" w:hanging="703"/>
      </w:pPr>
      <w:rPr>
        <w:rFonts w:ascii="Symbol" w:hAnsi="Symbol" w:hint="default"/>
        <w:b/>
        <w:i w:val="0"/>
        <w:sz w:val="20"/>
        <w:szCs w:val="20"/>
      </w:rPr>
    </w:lvl>
    <w:lvl w:ilvl="1" w:tplc="ACDE454C">
      <w:start w:val="1"/>
      <w:numFmt w:val="bullet"/>
      <w:lvlText w:val=""/>
      <w:lvlJc w:val="left"/>
      <w:pPr>
        <w:tabs>
          <w:tab w:val="num" w:pos="703"/>
        </w:tabs>
        <w:ind w:left="703" w:hanging="703"/>
      </w:pPr>
      <w:rPr>
        <w:rFonts w:ascii="Symbol" w:hAnsi="Symbol" w:hint="default"/>
        <w:b w:val="0"/>
        <w:i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755D36"/>
    <w:multiLevelType w:val="hybridMultilevel"/>
    <w:tmpl w:val="7882950E"/>
    <w:lvl w:ilvl="0" w:tplc="143A7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48E2099"/>
    <w:multiLevelType w:val="hybridMultilevel"/>
    <w:tmpl w:val="D21AE35C"/>
    <w:lvl w:ilvl="0" w:tplc="4E7C5EB8">
      <w:start w:val="1"/>
      <w:numFmt w:val="bullet"/>
      <w:lvlText w:val=""/>
      <w:lvlJc w:val="left"/>
      <w:pPr>
        <w:tabs>
          <w:tab w:val="num" w:pos="703"/>
        </w:tabs>
        <w:ind w:left="703" w:hanging="703"/>
      </w:pPr>
      <w:rPr>
        <w:rFonts w:ascii="Symbol" w:hAnsi="Symbol" w:hint="default"/>
        <w:b/>
        <w:i w:val="0"/>
        <w:sz w:val="20"/>
        <w:szCs w:val="20"/>
      </w:rPr>
    </w:lvl>
    <w:lvl w:ilvl="1" w:tplc="F9CA3C4A" w:tentative="1">
      <w:start w:val="1"/>
      <w:numFmt w:val="bullet"/>
      <w:lvlText w:val="o"/>
      <w:lvlJc w:val="left"/>
      <w:pPr>
        <w:tabs>
          <w:tab w:val="num" w:pos="1440"/>
        </w:tabs>
        <w:ind w:left="1440" w:hanging="360"/>
      </w:pPr>
      <w:rPr>
        <w:rFonts w:ascii="Courier New" w:hAnsi="Courier New" w:cs="Courier New" w:hint="default"/>
      </w:rPr>
    </w:lvl>
    <w:lvl w:ilvl="2" w:tplc="2EC6CB0C" w:tentative="1">
      <w:start w:val="1"/>
      <w:numFmt w:val="bullet"/>
      <w:lvlText w:val=""/>
      <w:lvlJc w:val="left"/>
      <w:pPr>
        <w:tabs>
          <w:tab w:val="num" w:pos="2160"/>
        </w:tabs>
        <w:ind w:left="2160" w:hanging="360"/>
      </w:pPr>
      <w:rPr>
        <w:rFonts w:ascii="Wingdings" w:hAnsi="Wingdings" w:hint="default"/>
      </w:rPr>
    </w:lvl>
    <w:lvl w:ilvl="3" w:tplc="41221ABC" w:tentative="1">
      <w:start w:val="1"/>
      <w:numFmt w:val="bullet"/>
      <w:lvlText w:val=""/>
      <w:lvlJc w:val="left"/>
      <w:pPr>
        <w:tabs>
          <w:tab w:val="num" w:pos="2880"/>
        </w:tabs>
        <w:ind w:left="2880" w:hanging="360"/>
      </w:pPr>
      <w:rPr>
        <w:rFonts w:ascii="Symbol" w:hAnsi="Symbol" w:hint="default"/>
      </w:rPr>
    </w:lvl>
    <w:lvl w:ilvl="4" w:tplc="278A2D74" w:tentative="1">
      <w:start w:val="1"/>
      <w:numFmt w:val="bullet"/>
      <w:lvlText w:val="o"/>
      <w:lvlJc w:val="left"/>
      <w:pPr>
        <w:tabs>
          <w:tab w:val="num" w:pos="3600"/>
        </w:tabs>
        <w:ind w:left="3600" w:hanging="360"/>
      </w:pPr>
      <w:rPr>
        <w:rFonts w:ascii="Courier New" w:hAnsi="Courier New" w:cs="Courier New" w:hint="default"/>
      </w:rPr>
    </w:lvl>
    <w:lvl w:ilvl="5" w:tplc="0F3AA03E" w:tentative="1">
      <w:start w:val="1"/>
      <w:numFmt w:val="bullet"/>
      <w:lvlText w:val=""/>
      <w:lvlJc w:val="left"/>
      <w:pPr>
        <w:tabs>
          <w:tab w:val="num" w:pos="4320"/>
        </w:tabs>
        <w:ind w:left="4320" w:hanging="360"/>
      </w:pPr>
      <w:rPr>
        <w:rFonts w:ascii="Wingdings" w:hAnsi="Wingdings" w:hint="default"/>
      </w:rPr>
    </w:lvl>
    <w:lvl w:ilvl="6" w:tplc="E6EEDE20" w:tentative="1">
      <w:start w:val="1"/>
      <w:numFmt w:val="bullet"/>
      <w:lvlText w:val=""/>
      <w:lvlJc w:val="left"/>
      <w:pPr>
        <w:tabs>
          <w:tab w:val="num" w:pos="5040"/>
        </w:tabs>
        <w:ind w:left="5040" w:hanging="360"/>
      </w:pPr>
      <w:rPr>
        <w:rFonts w:ascii="Symbol" w:hAnsi="Symbol" w:hint="default"/>
      </w:rPr>
    </w:lvl>
    <w:lvl w:ilvl="7" w:tplc="EA90411C" w:tentative="1">
      <w:start w:val="1"/>
      <w:numFmt w:val="bullet"/>
      <w:lvlText w:val="o"/>
      <w:lvlJc w:val="left"/>
      <w:pPr>
        <w:tabs>
          <w:tab w:val="num" w:pos="5760"/>
        </w:tabs>
        <w:ind w:left="5760" w:hanging="360"/>
      </w:pPr>
      <w:rPr>
        <w:rFonts w:ascii="Courier New" w:hAnsi="Courier New" w:cs="Courier New" w:hint="default"/>
      </w:rPr>
    </w:lvl>
    <w:lvl w:ilvl="8" w:tplc="4654974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DE0624"/>
    <w:multiLevelType w:val="hybridMultilevel"/>
    <w:tmpl w:val="622A7CDA"/>
    <w:lvl w:ilvl="0" w:tplc="251AA2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6913284"/>
    <w:multiLevelType w:val="hybridMultilevel"/>
    <w:tmpl w:val="52E6D4D8"/>
    <w:lvl w:ilvl="0" w:tplc="113A4CBC">
      <w:start w:val="1"/>
      <w:numFmt w:val="decimal"/>
      <w:lvlText w:val="5.9.%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72C726A"/>
    <w:multiLevelType w:val="multilevel"/>
    <w:tmpl w:val="32069C38"/>
    <w:lvl w:ilvl="0">
      <w:start w:val="1"/>
      <w:numFmt w:val="bullet"/>
      <w:lvlText w:val=""/>
      <w:lvlJc w:val="left"/>
      <w:pPr>
        <w:tabs>
          <w:tab w:val="num" w:pos="703"/>
        </w:tabs>
        <w:ind w:left="703" w:hanging="703"/>
      </w:pPr>
      <w:rPr>
        <w:rFonts w:ascii="Symbol" w:hAnsi="Symbol" w:hint="default"/>
        <w:b/>
        <w:i w:val="0"/>
        <w:sz w:val="20"/>
        <w:szCs w:val="20"/>
      </w:rPr>
    </w:lvl>
    <w:lvl w:ilvl="1">
      <w:start w:val="1"/>
      <w:numFmt w:val="decimal"/>
      <w:lvlText w:val="%1.%2"/>
      <w:lvlJc w:val="left"/>
      <w:pPr>
        <w:tabs>
          <w:tab w:val="num" w:pos="703"/>
        </w:tabs>
        <w:ind w:left="703" w:hanging="703"/>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27634E2B"/>
    <w:multiLevelType w:val="hybridMultilevel"/>
    <w:tmpl w:val="03F895E4"/>
    <w:lvl w:ilvl="0" w:tplc="8C8C5732">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35" w15:restartNumberingAfterBreak="0">
    <w:nsid w:val="296E1CFA"/>
    <w:multiLevelType w:val="hybridMultilevel"/>
    <w:tmpl w:val="9330146C"/>
    <w:lvl w:ilvl="0" w:tplc="CB80A026">
      <w:start w:val="1"/>
      <w:numFmt w:val="decimal"/>
      <w:lvlText w:val="3.5.%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A860F72"/>
    <w:multiLevelType w:val="multilevel"/>
    <w:tmpl w:val="472488F4"/>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2D7999"/>
    <w:multiLevelType w:val="hybridMultilevel"/>
    <w:tmpl w:val="7E0E4E80"/>
    <w:lvl w:ilvl="0" w:tplc="143A7AD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8" w15:restartNumberingAfterBreak="0">
    <w:nsid w:val="2CDF238B"/>
    <w:multiLevelType w:val="hybridMultilevel"/>
    <w:tmpl w:val="80A227D0"/>
    <w:lvl w:ilvl="0" w:tplc="B316E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2D7C1FC8"/>
    <w:multiLevelType w:val="hybridMultilevel"/>
    <w:tmpl w:val="935CC502"/>
    <w:lvl w:ilvl="0" w:tplc="1C6E2FE0">
      <w:start w:val="1"/>
      <w:numFmt w:val="decimal"/>
      <w:lvlText w:val="4.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D7F2B29"/>
    <w:multiLevelType w:val="hybridMultilevel"/>
    <w:tmpl w:val="FD34535A"/>
    <w:lvl w:ilvl="0" w:tplc="159A2D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0282C3D"/>
    <w:multiLevelType w:val="hybridMultilevel"/>
    <w:tmpl w:val="F8C2DB24"/>
    <w:lvl w:ilvl="0" w:tplc="FC40B978">
      <w:start w:val="1"/>
      <w:numFmt w:val="decimal"/>
      <w:lvlText w:val="5.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24828A5"/>
    <w:multiLevelType w:val="hybridMultilevel"/>
    <w:tmpl w:val="041860AE"/>
    <w:lvl w:ilvl="0" w:tplc="0EA8BE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25770DA"/>
    <w:multiLevelType w:val="hybridMultilevel"/>
    <w:tmpl w:val="3CA4CB22"/>
    <w:lvl w:ilvl="0" w:tplc="143A7AD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15:restartNumberingAfterBreak="0">
    <w:nsid w:val="354A245F"/>
    <w:multiLevelType w:val="hybridMultilevel"/>
    <w:tmpl w:val="1EBA3974"/>
    <w:lvl w:ilvl="0" w:tplc="143A7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399E1C52"/>
    <w:multiLevelType w:val="hybridMultilevel"/>
    <w:tmpl w:val="4DA05F90"/>
    <w:lvl w:ilvl="0" w:tplc="FFFFFFFF">
      <w:start w:val="1"/>
      <w:numFmt w:val="bullet"/>
      <w:lvlText w:val=""/>
      <w:lvlJc w:val="left"/>
      <w:pPr>
        <w:ind w:left="1146" w:hanging="360"/>
      </w:pPr>
      <w:rPr>
        <w:rFonts w:ascii="Symbol" w:hAnsi="Symbol" w:hint="default"/>
        <w:b/>
        <w:i w:val="0"/>
        <w:sz w:val="20"/>
        <w:szCs w:val="2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15:restartNumberingAfterBreak="0">
    <w:nsid w:val="3ACF4A77"/>
    <w:multiLevelType w:val="hybridMultilevel"/>
    <w:tmpl w:val="FEB8798E"/>
    <w:lvl w:ilvl="0" w:tplc="000AC37A">
      <w:start w:val="1"/>
      <w:numFmt w:val="decimal"/>
      <w:lvlText w:val="3.6.%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C0850F1"/>
    <w:multiLevelType w:val="hybridMultilevel"/>
    <w:tmpl w:val="A2227BBE"/>
    <w:lvl w:ilvl="0" w:tplc="C2FE3CA4">
      <w:start w:val="1"/>
      <w:numFmt w:val="decimal"/>
      <w:lvlText w:val="4.2.%1."/>
      <w:lvlJc w:val="left"/>
      <w:pPr>
        <w:ind w:left="709" w:hanging="360"/>
      </w:pPr>
      <w:rPr>
        <w:rFonts w:hint="default"/>
        <w:b/>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48" w15:restartNumberingAfterBreak="0">
    <w:nsid w:val="3C3616CA"/>
    <w:multiLevelType w:val="hybridMultilevel"/>
    <w:tmpl w:val="E168EA4A"/>
    <w:lvl w:ilvl="0" w:tplc="38FCAE94">
      <w:start w:val="1"/>
      <w:numFmt w:val="decimal"/>
      <w:lvlText w:val="5.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D1A5D3C"/>
    <w:multiLevelType w:val="multilevel"/>
    <w:tmpl w:val="F42031C8"/>
    <w:name w:val="HouseList"/>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upperRoman"/>
      <w:lvlText w:val="(%7)"/>
      <w:lvlJc w:val="left"/>
      <w:pPr>
        <w:ind w:left="2381" w:hanging="737"/>
      </w:pPr>
      <w:rPr>
        <w:rFonts w:hint="default"/>
      </w:rPr>
    </w:lvl>
    <w:lvl w:ilvl="7">
      <w:start w:val="1"/>
      <w:numFmt w:val="decimal"/>
      <w:lvlText w:val="(%8)"/>
      <w:lvlJc w:val="left"/>
      <w:pPr>
        <w:ind w:left="3119" w:hanging="738"/>
      </w:pPr>
      <w:rPr>
        <w:rFonts w:hint="default"/>
      </w:rPr>
    </w:lvl>
    <w:lvl w:ilvl="8">
      <w:start w:val="1"/>
      <w:numFmt w:val="lowerRoman"/>
      <w:lvlText w:val="(%9)"/>
      <w:lvlJc w:val="left"/>
      <w:pPr>
        <w:ind w:left="3856" w:hanging="737"/>
      </w:pPr>
      <w:rPr>
        <w:rFonts w:hint="default"/>
      </w:rPr>
    </w:lvl>
  </w:abstractNum>
  <w:abstractNum w:abstractNumId="50" w15:restartNumberingAfterBreak="0">
    <w:nsid w:val="3D4243F7"/>
    <w:multiLevelType w:val="multilevel"/>
    <w:tmpl w:val="96002778"/>
    <w:lvl w:ilvl="0">
      <w:start w:val="1"/>
      <w:numFmt w:val="none"/>
      <w:lvlText w:val="4"/>
      <w:lvlJc w:val="left"/>
      <w:pPr>
        <w:ind w:left="1406" w:hanging="1406"/>
      </w:pPr>
      <w:rPr>
        <w:rFonts w:hint="default"/>
        <w:b/>
        <w:i w:val="0"/>
        <w:sz w:val="20"/>
        <w:szCs w:val="20"/>
      </w:rPr>
    </w:lvl>
    <w:lvl w:ilvl="1">
      <w:start w:val="1"/>
      <w:numFmt w:val="none"/>
      <w:pStyle w:val="22"/>
      <w:lvlText w:val="4.1."/>
      <w:lvlJc w:val="left"/>
      <w:pPr>
        <w:tabs>
          <w:tab w:val="num" w:pos="705"/>
        </w:tabs>
        <w:ind w:left="705" w:hanging="705"/>
      </w:pPr>
      <w:rPr>
        <w:rFonts w:hint="default"/>
        <w:b/>
        <w:i w:val="0"/>
        <w:sz w:val="20"/>
        <w:szCs w:val="20"/>
      </w:rPr>
    </w:lvl>
    <w:lvl w:ilvl="2">
      <w:start w:val="1"/>
      <w:numFmt w:val="none"/>
      <w:lvlText w:val="4.2."/>
      <w:lvlJc w:val="left"/>
      <w:pPr>
        <w:tabs>
          <w:tab w:val="num" w:pos="1260"/>
        </w:tabs>
        <w:ind w:left="1260" w:hanging="720"/>
      </w:pPr>
      <w:rPr>
        <w:rFonts w:hint="default"/>
        <w:b/>
        <w:i w:val="0"/>
        <w:sz w:val="20"/>
        <w:szCs w:val="20"/>
      </w:rPr>
    </w:lvl>
    <w:lvl w:ilvl="3">
      <w:start w:val="1"/>
      <w:numFmt w:val="decimal"/>
      <w:lvlText w:val="%14.3."/>
      <w:lvlJc w:val="left"/>
      <w:pPr>
        <w:tabs>
          <w:tab w:val="num" w:pos="1080"/>
        </w:tabs>
        <w:ind w:left="720" w:hanging="720"/>
      </w:pPr>
      <w:rPr>
        <w:rFonts w:hint="default"/>
        <w:b/>
      </w:rPr>
    </w:lvl>
    <w:lvl w:ilvl="4">
      <w:start w:val="1"/>
      <w:numFmt w:val="none"/>
      <w:lvlText w:val="4.4."/>
      <w:lvlJc w:val="left"/>
      <w:pPr>
        <w:tabs>
          <w:tab w:val="num" w:pos="1080"/>
        </w:tabs>
        <w:ind w:left="1080" w:hanging="1080"/>
      </w:pPr>
      <w:rPr>
        <w:rFonts w:hint="default"/>
        <w:b/>
      </w:rPr>
    </w:lvl>
    <w:lvl w:ilvl="5">
      <w:start w:val="1"/>
      <w:numFmt w:val="none"/>
      <w:lvlText w:val="4.5."/>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1" w15:restartNumberingAfterBreak="0">
    <w:nsid w:val="3DC43D9F"/>
    <w:multiLevelType w:val="multilevel"/>
    <w:tmpl w:val="40429574"/>
    <w:name w:val="BLPAppendix"/>
    <w:lvl w:ilvl="0">
      <w:start w:val="1"/>
      <w:numFmt w:val="none"/>
      <w:pStyle w:val="AppendixNoNum"/>
      <w:suff w:val="nothing"/>
      <w:lvlText w:val="Appendix"/>
      <w:lvlJc w:val="left"/>
      <w:pPr>
        <w:ind w:left="0" w:firstLine="0"/>
      </w:pPr>
      <w:rPr>
        <w:rFonts w:hint="default"/>
        <w:b/>
        <w:i w:val="0"/>
      </w:rPr>
    </w:lvl>
    <w:lvl w:ilvl="1">
      <w:start w:val="1"/>
      <w:numFmt w:val="decimal"/>
      <w:lvlRestart w:val="0"/>
      <w:pStyle w:val="AppendixNumbering"/>
      <w:suff w:val="nothing"/>
      <w:lvlText w:val="Appendix %2"/>
      <w:lvlJc w:val="left"/>
      <w:pPr>
        <w:ind w:left="907" w:hanging="907"/>
      </w:pPr>
      <w:rPr>
        <w:rFonts w:hint="default"/>
        <w:b/>
        <w:i w:val="0"/>
      </w:rPr>
    </w:lvl>
    <w:lvl w:ilvl="2">
      <w:start w:val="1"/>
      <w:numFmt w:val="lowerLetter"/>
      <w:lvlText w:val="(%3)"/>
      <w:lvlJc w:val="left"/>
      <w:pPr>
        <w:ind w:left="907" w:hanging="90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52" w15:restartNumberingAfterBreak="0">
    <w:nsid w:val="3E2F5953"/>
    <w:multiLevelType w:val="hybridMultilevel"/>
    <w:tmpl w:val="1556DDAA"/>
    <w:lvl w:ilvl="0" w:tplc="143A7AD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3" w15:restartNumberingAfterBreak="0">
    <w:nsid w:val="3EDC4D44"/>
    <w:multiLevelType w:val="hybridMultilevel"/>
    <w:tmpl w:val="AC0E43F6"/>
    <w:lvl w:ilvl="0" w:tplc="B1A6A49C">
      <w:start w:val="1"/>
      <w:numFmt w:val="decimal"/>
      <w:lvlText w:val="3.%1."/>
      <w:lvlJc w:val="left"/>
      <w:pPr>
        <w:ind w:left="360" w:hanging="360"/>
      </w:pPr>
      <w:rPr>
        <w:rFonts w:hint="default"/>
        <w:b/>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4" w15:restartNumberingAfterBreak="0">
    <w:nsid w:val="42475C12"/>
    <w:multiLevelType w:val="hybridMultilevel"/>
    <w:tmpl w:val="B53C3FC8"/>
    <w:lvl w:ilvl="0" w:tplc="FFFFFFFF">
      <w:start w:val="1"/>
      <w:numFmt w:val="bullet"/>
      <w:lvlText w:val=""/>
      <w:lvlJc w:val="left"/>
      <w:pPr>
        <w:ind w:left="578" w:hanging="360"/>
      </w:pPr>
      <w:rPr>
        <w:rFonts w:ascii="Symbol" w:hAnsi="Symbol" w:hint="default"/>
        <w:b/>
        <w:i w:val="0"/>
        <w:sz w:val="20"/>
        <w:szCs w:val="20"/>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5" w15:restartNumberingAfterBreak="0">
    <w:nsid w:val="45D77E90"/>
    <w:multiLevelType w:val="hybridMultilevel"/>
    <w:tmpl w:val="60DAF914"/>
    <w:lvl w:ilvl="0" w:tplc="7A4C10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5F47087"/>
    <w:multiLevelType w:val="multilevel"/>
    <w:tmpl w:val="2ACE8D76"/>
    <w:lvl w:ilvl="0">
      <w:start w:val="3"/>
      <w:numFmt w:val="decimal"/>
      <w:lvlText w:val="%1."/>
      <w:lvlJc w:val="left"/>
      <w:pPr>
        <w:ind w:left="495" w:hanging="495"/>
      </w:pPr>
      <w:rPr>
        <w:rFonts w:hint="default"/>
        <w:b w:val="0"/>
      </w:rPr>
    </w:lvl>
    <w:lvl w:ilvl="1">
      <w:start w:val="3"/>
      <w:numFmt w:val="decimal"/>
      <w:lvlText w:val="%1.%2."/>
      <w:lvlJc w:val="left"/>
      <w:pPr>
        <w:ind w:left="669" w:hanging="495"/>
      </w:pPr>
      <w:rPr>
        <w:rFonts w:hint="default"/>
        <w:b w:val="0"/>
      </w:rPr>
    </w:lvl>
    <w:lvl w:ilvl="2">
      <w:start w:val="2"/>
      <w:numFmt w:val="decimal"/>
      <w:lvlText w:val="%1.%2.%3."/>
      <w:lvlJc w:val="left"/>
      <w:pPr>
        <w:ind w:left="1068" w:hanging="720"/>
      </w:pPr>
      <w:rPr>
        <w:rFonts w:hint="default"/>
        <w:b/>
      </w:rPr>
    </w:lvl>
    <w:lvl w:ilvl="3">
      <w:start w:val="1"/>
      <w:numFmt w:val="decimal"/>
      <w:lvlText w:val="%1.%2.%3.%4."/>
      <w:lvlJc w:val="left"/>
      <w:pPr>
        <w:ind w:left="1242" w:hanging="720"/>
      </w:pPr>
      <w:rPr>
        <w:rFonts w:hint="default"/>
        <w:b w:val="0"/>
      </w:rPr>
    </w:lvl>
    <w:lvl w:ilvl="4">
      <w:start w:val="1"/>
      <w:numFmt w:val="decimal"/>
      <w:lvlText w:val="%1.%2.%3.%4.%5."/>
      <w:lvlJc w:val="left"/>
      <w:pPr>
        <w:ind w:left="1776" w:hanging="1080"/>
      </w:pPr>
      <w:rPr>
        <w:rFonts w:hint="default"/>
        <w:b w:val="0"/>
      </w:rPr>
    </w:lvl>
    <w:lvl w:ilvl="5">
      <w:start w:val="1"/>
      <w:numFmt w:val="decimal"/>
      <w:lvlText w:val="%1.%2.%3.%4.%5.%6."/>
      <w:lvlJc w:val="left"/>
      <w:pPr>
        <w:ind w:left="1950" w:hanging="1080"/>
      </w:pPr>
      <w:rPr>
        <w:rFonts w:hint="default"/>
        <w:b w:val="0"/>
      </w:rPr>
    </w:lvl>
    <w:lvl w:ilvl="6">
      <w:start w:val="1"/>
      <w:numFmt w:val="decimal"/>
      <w:lvlText w:val="%1.%2.%3.%4.%5.%6.%7."/>
      <w:lvlJc w:val="left"/>
      <w:pPr>
        <w:ind w:left="2484" w:hanging="1440"/>
      </w:pPr>
      <w:rPr>
        <w:rFonts w:hint="default"/>
        <w:b w:val="0"/>
      </w:rPr>
    </w:lvl>
    <w:lvl w:ilvl="7">
      <w:start w:val="1"/>
      <w:numFmt w:val="decimal"/>
      <w:lvlText w:val="%1.%2.%3.%4.%5.%6.%7.%8."/>
      <w:lvlJc w:val="left"/>
      <w:pPr>
        <w:ind w:left="2658" w:hanging="1440"/>
      </w:pPr>
      <w:rPr>
        <w:rFonts w:hint="default"/>
        <w:b w:val="0"/>
      </w:rPr>
    </w:lvl>
    <w:lvl w:ilvl="8">
      <w:start w:val="1"/>
      <w:numFmt w:val="decimal"/>
      <w:lvlText w:val="%1.%2.%3.%4.%5.%6.%7.%8.%9."/>
      <w:lvlJc w:val="left"/>
      <w:pPr>
        <w:ind w:left="3192" w:hanging="1800"/>
      </w:pPr>
      <w:rPr>
        <w:rFonts w:hint="default"/>
        <w:b w:val="0"/>
      </w:rPr>
    </w:lvl>
  </w:abstractNum>
  <w:abstractNum w:abstractNumId="57" w15:restartNumberingAfterBreak="0">
    <w:nsid w:val="46FF575B"/>
    <w:multiLevelType w:val="hybridMultilevel"/>
    <w:tmpl w:val="E9C6CE90"/>
    <w:lvl w:ilvl="0" w:tplc="7A4C10D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91620F3"/>
    <w:multiLevelType w:val="multilevel"/>
    <w:tmpl w:val="421443C4"/>
    <w:styleLink w:val="19"/>
    <w:lvl w:ilvl="0">
      <w:start w:val="3"/>
      <w:numFmt w:val="decimal"/>
      <w:lvlText w:val="%1."/>
      <w:lvlJc w:val="left"/>
      <w:pPr>
        <w:tabs>
          <w:tab w:val="num" w:pos="360"/>
        </w:tabs>
        <w:ind w:left="0" w:firstLine="0"/>
      </w:pPr>
      <w:rPr>
        <w:rFonts w:ascii="AGAvantGardeCyr" w:hAnsi="AGAvantGardeCyr" w:cs="AGAvantGardeCyr" w:hint="default"/>
        <w:b/>
        <w:bCs/>
        <w:i w:val="0"/>
        <w:iCs w:val="0"/>
      </w:rPr>
    </w:lvl>
    <w:lvl w:ilvl="1">
      <w:start w:val="1"/>
      <w:numFmt w:val="decimal"/>
      <w:suff w:val="space"/>
      <w:lvlText w:val="%1.%2."/>
      <w:lvlJc w:val="left"/>
      <w:pPr>
        <w:ind w:left="0" w:firstLine="0"/>
      </w:pPr>
      <w:rPr>
        <w:rFonts w:ascii="AGAvantGardeCyr" w:hAnsi="AGAvantGardeCyr" w:cs="AGAvantGardeCyr" w:hint="default"/>
        <w:b/>
        <w:bCs/>
        <w:i w:val="0"/>
        <w:iCs w:val="0"/>
      </w:rPr>
    </w:lvl>
    <w:lvl w:ilvl="2">
      <w:start w:val="1"/>
      <w:numFmt w:val="decimal"/>
      <w:lvlText w:val="%1.2.1."/>
      <w:lvlJc w:val="left"/>
      <w:pPr>
        <w:tabs>
          <w:tab w:val="num" w:pos="720"/>
        </w:tabs>
        <w:ind w:left="0" w:firstLine="0"/>
      </w:pPr>
      <w:rPr>
        <w:rFonts w:ascii="Arial" w:hAnsi="Arial" w:cs="Arial" w:hint="default"/>
        <w:b/>
        <w:bCs/>
        <w:i w:val="0"/>
        <w:iCs w:val="0"/>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59" w15:restartNumberingAfterBreak="0">
    <w:nsid w:val="49AE692B"/>
    <w:multiLevelType w:val="hybridMultilevel"/>
    <w:tmpl w:val="DEB676C6"/>
    <w:lvl w:ilvl="0" w:tplc="3E9C6400">
      <w:start w:val="4"/>
      <w:numFmt w:val="decimal"/>
      <w:lvlText w:val="3.%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4CA061AB"/>
    <w:multiLevelType w:val="hybridMultilevel"/>
    <w:tmpl w:val="EAD44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D336ED7"/>
    <w:multiLevelType w:val="multilevel"/>
    <w:tmpl w:val="0419001D"/>
    <w:styleLink w:val="2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E764DCA"/>
    <w:multiLevelType w:val="multilevel"/>
    <w:tmpl w:val="92240506"/>
    <w:name w:val="BLPNumbers"/>
    <w:lvl w:ilvl="0">
      <w:start w:val="1"/>
      <w:numFmt w:val="decimal"/>
      <w:lvlText w:val="%1."/>
      <w:lvlJc w:val="left"/>
      <w:pPr>
        <w:ind w:left="907" w:hanging="907"/>
      </w:pPr>
      <w:rPr>
        <w:rFonts w:hint="default"/>
      </w:rPr>
    </w:lvl>
    <w:lvl w:ilvl="1">
      <w:start w:val="1"/>
      <w:numFmt w:val="decimal"/>
      <w:lvlRestart w:val="0"/>
      <w:lvlText w:val="%2."/>
      <w:lvlJc w:val="left"/>
      <w:pPr>
        <w:ind w:left="1644" w:hanging="737"/>
      </w:pPr>
      <w:rPr>
        <w:rFonts w:hint="default"/>
      </w:rPr>
    </w:lvl>
    <w:lvl w:ilvl="2">
      <w:start w:val="1"/>
      <w:numFmt w:val="upperRoman"/>
      <w:lvlRestart w:val="0"/>
      <w:lvlText w:val="(%3)"/>
      <w:lvlJc w:val="left"/>
      <w:pPr>
        <w:ind w:left="1644" w:hanging="737"/>
      </w:pPr>
      <w:rPr>
        <w:rFonts w:hint="default"/>
      </w:rPr>
    </w:lvl>
    <w:lvl w:ilvl="3">
      <w:start w:val="1"/>
      <w:numFmt w:val="decimal"/>
      <w:lvlRestart w:val="0"/>
      <w:lvlText w:val="%4."/>
      <w:lvlJc w:val="left"/>
      <w:pPr>
        <w:ind w:left="2381" w:hanging="737"/>
      </w:pPr>
      <w:rPr>
        <w:rFonts w:hint="default"/>
      </w:rPr>
    </w:lvl>
    <w:lvl w:ilvl="4">
      <w:start w:val="1"/>
      <w:numFmt w:val="lowerRoman"/>
      <w:lvlRestart w:val="0"/>
      <w:lvlText w:val="(%5)"/>
      <w:lvlJc w:val="left"/>
      <w:pPr>
        <w:ind w:left="2381" w:hanging="737"/>
      </w:pPr>
      <w:rPr>
        <w:rFonts w:hint="default"/>
      </w:rPr>
    </w:lvl>
    <w:lvl w:ilvl="5">
      <w:start w:val="1"/>
      <w:numFmt w:val="lowerRoman"/>
      <w:lvlRestart w:val="0"/>
      <w:lvlText w:val="(%6)"/>
      <w:lvlJc w:val="left"/>
      <w:pPr>
        <w:ind w:left="3119" w:hanging="738"/>
      </w:pPr>
      <w:rPr>
        <w:rFonts w:hint="default"/>
      </w:rPr>
    </w:lvl>
    <w:lvl w:ilvl="6">
      <w:start w:val="1"/>
      <w:numFmt w:val="lowerRoman"/>
      <w:lvlRestart w:val="0"/>
      <w:lvlText w:val="(%7)"/>
      <w:lvlJc w:val="left"/>
      <w:pPr>
        <w:ind w:left="3856" w:hanging="737"/>
      </w:pPr>
      <w:rPr>
        <w:rFonts w:hint="default"/>
      </w:rPr>
    </w:lvl>
    <w:lvl w:ilvl="7">
      <w:start w:val="1"/>
      <w:numFmt w:val="lowerRoman"/>
      <w:lvlRestart w:val="0"/>
      <w:lvlText w:val="(%8)"/>
      <w:lvlJc w:val="left"/>
      <w:pPr>
        <w:tabs>
          <w:tab w:val="num" w:pos="3856"/>
        </w:tabs>
        <w:ind w:left="4593" w:hanging="737"/>
      </w:pPr>
      <w:rPr>
        <w:rFonts w:hint="default"/>
      </w:rPr>
    </w:lvl>
    <w:lvl w:ilvl="8">
      <w:start w:val="1"/>
      <w:numFmt w:val="lowerRoman"/>
      <w:lvlRestart w:val="0"/>
      <w:lvlText w:val="(%9)"/>
      <w:lvlJc w:val="left"/>
      <w:pPr>
        <w:ind w:left="5330" w:hanging="737"/>
      </w:pPr>
      <w:rPr>
        <w:rFonts w:hint="default"/>
      </w:rPr>
    </w:lvl>
  </w:abstractNum>
  <w:abstractNum w:abstractNumId="63" w15:restartNumberingAfterBreak="0">
    <w:nsid w:val="4FA23526"/>
    <w:multiLevelType w:val="hybridMultilevel"/>
    <w:tmpl w:val="03B8EDBA"/>
    <w:lvl w:ilvl="0" w:tplc="184C5B6A">
      <w:start w:val="1"/>
      <w:numFmt w:val="bullet"/>
      <w:lvlText w:val=""/>
      <w:lvlJc w:val="left"/>
      <w:pPr>
        <w:tabs>
          <w:tab w:val="num" w:pos="1069"/>
        </w:tabs>
        <w:ind w:left="1069" w:hanging="360"/>
      </w:pPr>
      <w:rPr>
        <w:rFonts w:ascii="Symbol" w:hAnsi="Symbol"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28B62B9"/>
    <w:multiLevelType w:val="hybridMultilevel"/>
    <w:tmpl w:val="241212A0"/>
    <w:lvl w:ilvl="0" w:tplc="7A4C10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5875F68"/>
    <w:multiLevelType w:val="hybridMultilevel"/>
    <w:tmpl w:val="C3D8B9A0"/>
    <w:lvl w:ilvl="0" w:tplc="7A4C10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6873E31"/>
    <w:multiLevelType w:val="hybridMultilevel"/>
    <w:tmpl w:val="60DA091A"/>
    <w:lvl w:ilvl="0" w:tplc="143A7AD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7" w15:restartNumberingAfterBreak="0">
    <w:nsid w:val="589D3C3F"/>
    <w:multiLevelType w:val="hybridMultilevel"/>
    <w:tmpl w:val="DC9C0B22"/>
    <w:lvl w:ilvl="0" w:tplc="143A7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8EE7A02"/>
    <w:multiLevelType w:val="hybridMultilevel"/>
    <w:tmpl w:val="FE44F9BE"/>
    <w:lvl w:ilvl="0" w:tplc="2FA05874">
      <w:start w:val="1"/>
      <w:numFmt w:val="decimal"/>
      <w:lvlText w:val="5.11.%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911305A"/>
    <w:multiLevelType w:val="hybridMultilevel"/>
    <w:tmpl w:val="ED22F532"/>
    <w:lvl w:ilvl="0" w:tplc="1D06B284">
      <w:start w:val="1"/>
      <w:numFmt w:val="decimal"/>
      <w:lvlText w:val="4.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A3433BC"/>
    <w:multiLevelType w:val="hybridMultilevel"/>
    <w:tmpl w:val="C9566D20"/>
    <w:lvl w:ilvl="0" w:tplc="46DA7A58">
      <w:start w:val="1"/>
      <w:numFmt w:val="decimal"/>
      <w:lvlText w:val="5.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A3D17F6"/>
    <w:multiLevelType w:val="hybridMultilevel"/>
    <w:tmpl w:val="E4ECB9A2"/>
    <w:lvl w:ilvl="0" w:tplc="27DA5E98">
      <w:start w:val="1"/>
      <w:numFmt w:val="decimal"/>
      <w:lvlText w:val="%1.3.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B841F73"/>
    <w:multiLevelType w:val="hybridMultilevel"/>
    <w:tmpl w:val="F88CC374"/>
    <w:lvl w:ilvl="0" w:tplc="4E7C5EB8">
      <w:start w:val="1"/>
      <w:numFmt w:val="bullet"/>
      <w:lvlText w:val=""/>
      <w:lvlJc w:val="left"/>
      <w:pPr>
        <w:ind w:left="1637" w:hanging="360"/>
      </w:pPr>
      <w:rPr>
        <w:rFonts w:ascii="Symbol" w:hAnsi="Symbol" w:hint="default"/>
        <w:b/>
        <w:i w:val="0"/>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D8D3CCC"/>
    <w:multiLevelType w:val="hybridMultilevel"/>
    <w:tmpl w:val="941806DC"/>
    <w:lvl w:ilvl="0" w:tplc="68726EA8">
      <w:start w:val="2"/>
      <w:numFmt w:val="decimal"/>
      <w:lvlText w:val="3.5.%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FC01FAE"/>
    <w:multiLevelType w:val="hybridMultilevel"/>
    <w:tmpl w:val="3A58C340"/>
    <w:lvl w:ilvl="0" w:tplc="143A7AD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5" w15:restartNumberingAfterBreak="0">
    <w:nsid w:val="5FC30DC7"/>
    <w:multiLevelType w:val="hybridMultilevel"/>
    <w:tmpl w:val="7CB24AA4"/>
    <w:lvl w:ilvl="0" w:tplc="143A7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60E613A8"/>
    <w:multiLevelType w:val="hybridMultilevel"/>
    <w:tmpl w:val="72B60CE6"/>
    <w:lvl w:ilvl="0" w:tplc="B288AE86">
      <w:start w:val="4"/>
      <w:numFmt w:val="decimal"/>
      <w:lvlText w:val="3.4.%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1665BCF"/>
    <w:multiLevelType w:val="hybridMultilevel"/>
    <w:tmpl w:val="DB3623AA"/>
    <w:lvl w:ilvl="0" w:tplc="A7AAA000">
      <w:start w:val="1"/>
      <w:numFmt w:val="decimal"/>
      <w:lvlText w:val="4.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25C2346"/>
    <w:multiLevelType w:val="multilevel"/>
    <w:tmpl w:val="9CBC58DA"/>
    <w:lvl w:ilvl="0">
      <w:start w:val="1"/>
      <w:numFmt w:val="decimal"/>
      <w:pStyle w:val="a0"/>
      <w:isLgl/>
      <w:suff w:val="space"/>
      <w:lvlText w:val="%1."/>
      <w:lvlJc w:val="left"/>
      <w:pPr>
        <w:ind w:left="2257" w:hanging="1406"/>
      </w:pPr>
      <w:rPr>
        <w:rFonts w:hint="default"/>
        <w:b/>
      </w:rPr>
    </w:lvl>
    <w:lvl w:ilvl="1">
      <w:start w:val="1"/>
      <w:numFmt w:val="decimal"/>
      <w:pStyle w:val="a1"/>
      <w:isLgl/>
      <w:lvlText w:val="%1.%2."/>
      <w:lvlJc w:val="left"/>
      <w:pPr>
        <w:tabs>
          <w:tab w:val="num" w:pos="1272"/>
        </w:tabs>
        <w:ind w:left="1272" w:hanging="705"/>
      </w:pPr>
      <w:rPr>
        <w:rFonts w:hint="default"/>
        <w:b/>
      </w:rPr>
    </w:lvl>
    <w:lvl w:ilvl="2">
      <w:start w:val="1"/>
      <w:numFmt w:val="decimal"/>
      <w:lvlText w:val="3.1.%3."/>
      <w:lvlJc w:val="left"/>
      <w:pPr>
        <w:tabs>
          <w:tab w:val="num" w:pos="862"/>
        </w:tabs>
        <w:ind w:left="862" w:hanging="720"/>
      </w:pPr>
      <w:rPr>
        <w:rFonts w:hint="default"/>
        <w:b/>
      </w:rPr>
    </w:lvl>
    <w:lvl w:ilvl="3">
      <w:start w:val="1"/>
      <w:numFmt w:val="decimal"/>
      <w:pStyle w:val="a2"/>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9" w15:restartNumberingAfterBreak="0">
    <w:nsid w:val="62CC7793"/>
    <w:multiLevelType w:val="hybridMultilevel"/>
    <w:tmpl w:val="39FCDFFC"/>
    <w:lvl w:ilvl="0" w:tplc="184C5B6A">
      <w:start w:val="1"/>
      <w:numFmt w:val="bullet"/>
      <w:lvlText w:val=""/>
      <w:lvlJc w:val="left"/>
      <w:pPr>
        <w:ind w:left="1146" w:hanging="360"/>
      </w:pPr>
      <w:rPr>
        <w:rFonts w:ascii="Symbol" w:hAnsi="Symbol" w:hint="default"/>
        <w:b/>
        <w:i w:val="0"/>
        <w:sz w:val="20"/>
        <w:szCs w:val="2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0" w15:restartNumberingAfterBreak="0">
    <w:nsid w:val="63E51183"/>
    <w:multiLevelType w:val="multilevel"/>
    <w:tmpl w:val="C130FBAC"/>
    <w:lvl w:ilvl="0">
      <w:start w:val="1"/>
      <w:numFmt w:val="decimal"/>
      <w:lvlText w:val="%1."/>
      <w:lvlJc w:val="left"/>
      <w:pPr>
        <w:ind w:left="720" w:hanging="360"/>
      </w:pPr>
      <w:rPr>
        <w:rFonts w:hint="default"/>
        <w:sz w:val="12"/>
        <w:szCs w:val="18"/>
      </w:rPr>
    </w:lvl>
    <w:lvl w:ilvl="1">
      <w:start w:val="4"/>
      <w:numFmt w:val="decimal"/>
      <w:isLgl/>
      <w:lvlText w:val="%1.%2."/>
      <w:lvlJc w:val="left"/>
      <w:pPr>
        <w:ind w:left="1035" w:hanging="495"/>
      </w:pPr>
      <w:rPr>
        <w:rFonts w:hint="default"/>
      </w:rPr>
    </w:lvl>
    <w:lvl w:ilvl="2">
      <w:start w:val="3"/>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1" w15:restartNumberingAfterBreak="0">
    <w:nsid w:val="64D80EAE"/>
    <w:multiLevelType w:val="hybridMultilevel"/>
    <w:tmpl w:val="B8C8592C"/>
    <w:lvl w:ilvl="0" w:tplc="143A7A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50A0CEB"/>
    <w:multiLevelType w:val="multilevel"/>
    <w:tmpl w:val="335839AC"/>
    <w:name w:val="Schedule"/>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decimal"/>
      <w:pStyle w:val="Schedule2"/>
      <w:lvlText w:val="%2.%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decimal"/>
      <w:pStyle w:val="Schedule4"/>
      <w:lvlText w:val="(%6)"/>
      <w:lvlJc w:val="left"/>
      <w:pPr>
        <w:ind w:left="2381" w:hanging="737"/>
      </w:pPr>
      <w:rPr>
        <w:rFonts w:hint="default"/>
      </w:rPr>
    </w:lvl>
    <w:lvl w:ilvl="6">
      <w:start w:val="1"/>
      <w:numFmt w:val="upperRoman"/>
      <w:pStyle w:val="Schedule5"/>
      <w:lvlText w:val="(%7)"/>
      <w:lvlJc w:val="left"/>
      <w:pPr>
        <w:ind w:left="3119" w:hanging="738"/>
      </w:pPr>
      <w:rPr>
        <w:rFonts w:hint="default"/>
      </w:rPr>
    </w:lvl>
    <w:lvl w:ilvl="7">
      <w:start w:val="1"/>
      <w:numFmt w:val="lowerRoman"/>
      <w:pStyle w:val="Schedule6"/>
      <w:lvlText w:val="(%8)"/>
      <w:lvlJc w:val="left"/>
      <w:pPr>
        <w:ind w:left="3119" w:hanging="738"/>
      </w:pPr>
      <w:rPr>
        <w:rFonts w:hint="default"/>
      </w:rPr>
    </w:lvl>
    <w:lvl w:ilvl="8">
      <w:start w:val="1"/>
      <w:numFmt w:val="decimalZero"/>
      <w:pStyle w:val="Schedule7"/>
      <w:lvlText w:val="(%9)"/>
      <w:lvlJc w:val="left"/>
      <w:pPr>
        <w:ind w:left="3119" w:hanging="738"/>
      </w:pPr>
      <w:rPr>
        <w:rFonts w:hint="default"/>
      </w:rPr>
    </w:lvl>
  </w:abstractNum>
  <w:abstractNum w:abstractNumId="83" w15:restartNumberingAfterBreak="0">
    <w:nsid w:val="65D61FFC"/>
    <w:multiLevelType w:val="hybridMultilevel"/>
    <w:tmpl w:val="7834E9E6"/>
    <w:lvl w:ilvl="0" w:tplc="0D3CFF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660D5D09"/>
    <w:multiLevelType w:val="multilevel"/>
    <w:tmpl w:val="4A66B196"/>
    <w:lvl w:ilvl="0">
      <w:start w:val="1"/>
      <w:numFmt w:val="decimal"/>
      <w:isLgl/>
      <w:suff w:val="space"/>
      <w:lvlText w:val="%1."/>
      <w:lvlJc w:val="left"/>
      <w:pPr>
        <w:ind w:left="1832" w:hanging="1406"/>
      </w:pPr>
      <w:rPr>
        <w:rFonts w:hint="default"/>
        <w:b/>
      </w:rPr>
    </w:lvl>
    <w:lvl w:ilvl="1">
      <w:start w:val="1"/>
      <w:numFmt w:val="decimal"/>
      <w:isLg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5" w15:restartNumberingAfterBreak="0">
    <w:nsid w:val="662B5D3F"/>
    <w:multiLevelType w:val="multilevel"/>
    <w:tmpl w:val="BB7038F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7630D6A"/>
    <w:multiLevelType w:val="multilevel"/>
    <w:tmpl w:val="3D02DC9E"/>
    <w:name w:val="BLPBullets"/>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87" w15:restartNumberingAfterBreak="0">
    <w:nsid w:val="67B67CF1"/>
    <w:multiLevelType w:val="hybridMultilevel"/>
    <w:tmpl w:val="EE8E7498"/>
    <w:lvl w:ilvl="0" w:tplc="184C5B6A">
      <w:start w:val="1"/>
      <w:numFmt w:val="bullet"/>
      <w:lvlText w:val=""/>
      <w:lvlJc w:val="left"/>
      <w:pPr>
        <w:ind w:left="1440" w:hanging="360"/>
      </w:pPr>
      <w:rPr>
        <w:rFonts w:ascii="Symbol" w:hAnsi="Symbol" w:hint="default"/>
        <w:b/>
        <w:i w:val="0"/>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8" w15:restartNumberingAfterBreak="0">
    <w:nsid w:val="689D2539"/>
    <w:multiLevelType w:val="hybridMultilevel"/>
    <w:tmpl w:val="5B80BF2E"/>
    <w:lvl w:ilvl="0" w:tplc="251AA2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6A0163F9"/>
    <w:multiLevelType w:val="hybridMultilevel"/>
    <w:tmpl w:val="3CD64384"/>
    <w:lvl w:ilvl="0" w:tplc="143A7A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6ADD67EC"/>
    <w:multiLevelType w:val="hybridMultilevel"/>
    <w:tmpl w:val="5B60F620"/>
    <w:lvl w:ilvl="0" w:tplc="FFFFFFFF">
      <w:start w:val="1"/>
      <w:numFmt w:val="bullet"/>
      <w:lvlText w:val=""/>
      <w:lvlJc w:val="left"/>
      <w:pPr>
        <w:ind w:left="1069" w:hanging="360"/>
      </w:pPr>
      <w:rPr>
        <w:rFonts w:ascii="Symbol" w:hAnsi="Symbol" w:hint="default"/>
        <w:b/>
        <w:i w:val="0"/>
        <w:sz w:val="20"/>
        <w:szCs w:val="20"/>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1" w15:restartNumberingAfterBreak="0">
    <w:nsid w:val="6D3D05FC"/>
    <w:multiLevelType w:val="hybridMultilevel"/>
    <w:tmpl w:val="58089CFE"/>
    <w:lvl w:ilvl="0" w:tplc="0D3CFF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F184637"/>
    <w:multiLevelType w:val="hybridMultilevel"/>
    <w:tmpl w:val="C39CC752"/>
    <w:lvl w:ilvl="0" w:tplc="61AA438C">
      <w:start w:val="1"/>
      <w:numFmt w:val="decimal"/>
      <w:lvlText w:val="3.4.%1."/>
      <w:lvlJc w:val="left"/>
      <w:pPr>
        <w:ind w:left="128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296431C"/>
    <w:multiLevelType w:val="multilevel"/>
    <w:tmpl w:val="F2A690BA"/>
    <w:name w:val="BLPDefinedTerm"/>
    <w:lvl w:ilvl="0">
      <w:start w:val="1"/>
      <w:numFmt w:val="none"/>
      <w:pStyle w:val="DefinedTerm"/>
      <w:suff w:val="nothing"/>
      <w:lvlText w:val=""/>
      <w:lvlJc w:val="left"/>
      <w:pPr>
        <w:ind w:left="907" w:firstLine="0"/>
      </w:pPr>
      <w:rPr>
        <w:rFonts w:hint="default"/>
        <w:b/>
        <w:i w:val="0"/>
      </w:rPr>
    </w:lvl>
    <w:lvl w:ilvl="1">
      <w:start w:val="1"/>
      <w:numFmt w:val="lowerLetter"/>
      <w:pStyle w:val="DefinedTermList1"/>
      <w:lvlText w:val="(%2)"/>
      <w:lvlJc w:val="left"/>
      <w:pPr>
        <w:tabs>
          <w:tab w:val="num" w:pos="1644"/>
        </w:tabs>
        <w:ind w:left="1644" w:hanging="737"/>
      </w:pPr>
      <w:rPr>
        <w:rFonts w:hint="default"/>
        <w:b w:val="0"/>
        <w:i w:val="0"/>
      </w:rPr>
    </w:lvl>
    <w:lvl w:ilvl="2">
      <w:start w:val="1"/>
      <w:numFmt w:val="lowerRoman"/>
      <w:pStyle w:val="DefinedTerm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94" w15:restartNumberingAfterBreak="0">
    <w:nsid w:val="73944A41"/>
    <w:multiLevelType w:val="hybridMultilevel"/>
    <w:tmpl w:val="C8FCE22E"/>
    <w:lvl w:ilvl="0" w:tplc="143A7AD0">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5" w15:restartNumberingAfterBreak="0">
    <w:nsid w:val="73AD037E"/>
    <w:multiLevelType w:val="hybridMultilevel"/>
    <w:tmpl w:val="71CE834E"/>
    <w:lvl w:ilvl="0" w:tplc="8C8C57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73E73A82"/>
    <w:multiLevelType w:val="hybridMultilevel"/>
    <w:tmpl w:val="B8CAA064"/>
    <w:lvl w:ilvl="0" w:tplc="F4725F6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46C1ECA"/>
    <w:multiLevelType w:val="hybridMultilevel"/>
    <w:tmpl w:val="E9A648B8"/>
    <w:lvl w:ilvl="0" w:tplc="B288AE86">
      <w:start w:val="4"/>
      <w:numFmt w:val="decimal"/>
      <w:lvlText w:val="3.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4A70D3F"/>
    <w:multiLevelType w:val="hybridMultilevel"/>
    <w:tmpl w:val="C64AA892"/>
    <w:lvl w:ilvl="0" w:tplc="7A4C10DC">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9" w15:restartNumberingAfterBreak="0">
    <w:nsid w:val="76B1401A"/>
    <w:multiLevelType w:val="hybridMultilevel"/>
    <w:tmpl w:val="C422FF78"/>
    <w:lvl w:ilvl="0" w:tplc="F9D286A6">
      <w:start w:val="1"/>
      <w:numFmt w:val="decimal"/>
      <w:lvlText w:val="3.5.%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15:restartNumberingAfterBreak="0">
    <w:nsid w:val="77391315"/>
    <w:multiLevelType w:val="multilevel"/>
    <w:tmpl w:val="051C4E10"/>
    <w:styleLink w:val="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77E633A"/>
    <w:multiLevelType w:val="hybridMultilevel"/>
    <w:tmpl w:val="F036E2FA"/>
    <w:lvl w:ilvl="0" w:tplc="63B6A3BC">
      <w:start w:val="1"/>
      <w:numFmt w:val="decimal"/>
      <w:pStyle w:val="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7DB5CC1"/>
    <w:multiLevelType w:val="hybridMultilevel"/>
    <w:tmpl w:val="44502AEC"/>
    <w:lvl w:ilvl="0" w:tplc="5D0AAFC8">
      <w:start w:val="1"/>
      <w:numFmt w:val="decimal"/>
      <w:lvlText w:val="5.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8AC3F43"/>
    <w:multiLevelType w:val="hybridMultilevel"/>
    <w:tmpl w:val="6DCED49A"/>
    <w:lvl w:ilvl="0" w:tplc="8C8C57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B45665"/>
    <w:multiLevelType w:val="hybridMultilevel"/>
    <w:tmpl w:val="4FB0A6FC"/>
    <w:lvl w:ilvl="0" w:tplc="7D56C55E">
      <w:start w:val="1"/>
      <w:numFmt w:val="decimal"/>
      <w:lvlText w:val="3.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A9B71CE"/>
    <w:multiLevelType w:val="multilevel"/>
    <w:tmpl w:val="62C8F3EA"/>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AD46F2B"/>
    <w:multiLevelType w:val="hybridMultilevel"/>
    <w:tmpl w:val="AE28C4B2"/>
    <w:lvl w:ilvl="0" w:tplc="9702C150">
      <w:start w:val="5"/>
      <w:numFmt w:val="decimal"/>
      <w:lvlText w:val="%1."/>
      <w:lvlJc w:val="left"/>
      <w:pPr>
        <w:ind w:left="2160" w:hanging="360"/>
      </w:pPr>
      <w:rPr>
        <w:rFonts w:hint="default"/>
        <w:b/>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7" w15:restartNumberingAfterBreak="0">
    <w:nsid w:val="7B91369C"/>
    <w:multiLevelType w:val="hybridMultilevel"/>
    <w:tmpl w:val="5E846BB4"/>
    <w:lvl w:ilvl="0" w:tplc="38FCAE94">
      <w:start w:val="1"/>
      <w:numFmt w:val="decimal"/>
      <w:lvlText w:val="5.12.%1"/>
      <w:lvlJc w:val="left"/>
      <w:pPr>
        <w:ind w:left="9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BDC758A"/>
    <w:multiLevelType w:val="hybridMultilevel"/>
    <w:tmpl w:val="176E540C"/>
    <w:lvl w:ilvl="0" w:tplc="143A7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7D160C85"/>
    <w:multiLevelType w:val="hybridMultilevel"/>
    <w:tmpl w:val="1AC2F218"/>
    <w:lvl w:ilvl="0" w:tplc="18D4E266">
      <w:start w:val="1"/>
      <w:numFmt w:val="decimal"/>
      <w:lvlText w:val="5.10.%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8"/>
  </w:num>
  <w:num w:numId="2">
    <w:abstractNumId w:val="63"/>
  </w:num>
  <w:num w:numId="3">
    <w:abstractNumId w:val="90"/>
  </w:num>
  <w:num w:numId="4">
    <w:abstractNumId w:val="4"/>
  </w:num>
  <w:num w:numId="5">
    <w:abstractNumId w:val="5"/>
  </w:num>
  <w:num w:numId="6">
    <w:abstractNumId w:val="58"/>
  </w:num>
  <w:num w:numId="7">
    <w:abstractNumId w:val="100"/>
  </w:num>
  <w:num w:numId="8">
    <w:abstractNumId w:val="61"/>
  </w:num>
  <w:num w:numId="9">
    <w:abstractNumId w:val="50"/>
  </w:num>
  <w:num w:numId="10">
    <w:abstractNumId w:val="84"/>
  </w:num>
  <w:num w:numId="11">
    <w:abstractNumId w:val="30"/>
  </w:num>
  <w:num w:numId="12">
    <w:abstractNumId w:val="0"/>
  </w:num>
  <w:num w:numId="13">
    <w:abstractNumId w:val="83"/>
  </w:num>
  <w:num w:numId="14">
    <w:abstractNumId w:val="91"/>
  </w:num>
  <w:num w:numId="15">
    <w:abstractNumId w:val="78"/>
  </w:num>
  <w:num w:numId="16">
    <w:abstractNumId w:val="28"/>
  </w:num>
  <w:num w:numId="17">
    <w:abstractNumId w:val="72"/>
  </w:num>
  <w:num w:numId="18">
    <w:abstractNumId w:val="13"/>
  </w:num>
  <w:num w:numId="19">
    <w:abstractNumId w:val="14"/>
  </w:num>
  <w:num w:numId="20">
    <w:abstractNumId w:val="33"/>
  </w:num>
  <w:num w:numId="21">
    <w:abstractNumId w:val="22"/>
  </w:num>
  <w:num w:numId="22">
    <w:abstractNumId w:val="40"/>
  </w:num>
  <w:num w:numId="23">
    <w:abstractNumId w:val="75"/>
  </w:num>
  <w:num w:numId="24">
    <w:abstractNumId w:val="89"/>
  </w:num>
  <w:num w:numId="25">
    <w:abstractNumId w:val="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95"/>
  </w:num>
  <w:num w:numId="28">
    <w:abstractNumId w:val="12"/>
  </w:num>
  <w:num w:numId="29">
    <w:abstractNumId w:val="17"/>
  </w:num>
  <w:num w:numId="30">
    <w:abstractNumId w:val="103"/>
  </w:num>
  <w:num w:numId="31">
    <w:abstractNumId w:val="29"/>
  </w:num>
  <w:num w:numId="32">
    <w:abstractNumId w:val="67"/>
  </w:num>
  <w:num w:numId="33">
    <w:abstractNumId w:val="44"/>
  </w:num>
  <w:num w:numId="34">
    <w:abstractNumId w:val="74"/>
  </w:num>
  <w:num w:numId="35">
    <w:abstractNumId w:val="37"/>
  </w:num>
  <w:num w:numId="36">
    <w:abstractNumId w:val="94"/>
  </w:num>
  <w:num w:numId="37">
    <w:abstractNumId w:val="66"/>
  </w:num>
  <w:num w:numId="38">
    <w:abstractNumId w:val="52"/>
  </w:num>
  <w:num w:numId="39">
    <w:abstractNumId w:val="108"/>
  </w:num>
  <w:num w:numId="40">
    <w:abstractNumId w:val="27"/>
  </w:num>
  <w:num w:numId="41">
    <w:abstractNumId w:val="43"/>
  </w:num>
  <w:num w:numId="42">
    <w:abstractNumId w:val="16"/>
  </w:num>
  <w:num w:numId="43">
    <w:abstractNumId w:val="65"/>
  </w:num>
  <w:num w:numId="44">
    <w:abstractNumId w:val="98"/>
  </w:num>
  <w:num w:numId="45">
    <w:abstractNumId w:val="78"/>
  </w:num>
  <w:num w:numId="46">
    <w:abstractNumId w:val="55"/>
  </w:num>
  <w:num w:numId="47">
    <w:abstractNumId w:val="64"/>
  </w:num>
  <w:num w:numId="48">
    <w:abstractNumId w:val="57"/>
  </w:num>
  <w:num w:numId="49">
    <w:abstractNumId w:val="81"/>
  </w:num>
  <w:num w:numId="50">
    <w:abstractNumId w:val="80"/>
  </w:num>
  <w:num w:numId="51">
    <w:abstractNumId w:val="88"/>
  </w:num>
  <w:num w:numId="52">
    <w:abstractNumId w:val="31"/>
  </w:num>
  <w:num w:numId="53">
    <w:abstractNumId w:val="82"/>
  </w:num>
  <w:num w:numId="54">
    <w:abstractNumId w:val="51"/>
  </w:num>
  <w:num w:numId="55">
    <w:abstractNumId w:val="93"/>
  </w:num>
  <w:num w:numId="56">
    <w:abstractNumId w:val="8"/>
  </w:num>
  <w:num w:numId="57">
    <w:abstractNumId w:val="15"/>
  </w:num>
  <w:num w:numId="58">
    <w:abstractNumId w:val="19"/>
  </w:num>
  <w:num w:numId="59">
    <w:abstractNumId w:val="101"/>
  </w:num>
  <w:num w:numId="60">
    <w:abstractNumId w:val="10"/>
  </w:num>
  <w:num w:numId="61">
    <w:abstractNumId w:val="26"/>
  </w:num>
  <w:num w:numId="62">
    <w:abstractNumId w:val="78"/>
    <w:lvlOverride w:ilvl="0">
      <w:startOverride w:val="4"/>
    </w:lvlOverride>
    <w:lvlOverride w:ilvl="1">
      <w:startOverride w:val="3"/>
    </w:lvlOverride>
    <w:lvlOverride w:ilvl="2">
      <w:startOverride w:val="1"/>
    </w:lvlOverride>
  </w:num>
  <w:num w:numId="6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7"/>
  </w:num>
  <w:num w:numId="65">
    <w:abstractNumId w:val="106"/>
  </w:num>
  <w:num w:numId="66">
    <w:abstractNumId w:val="53"/>
  </w:num>
  <w:num w:numId="67">
    <w:abstractNumId w:val="7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6"/>
  </w:num>
  <w:num w:numId="69">
    <w:abstractNumId w:val="71"/>
  </w:num>
  <w:num w:numId="70">
    <w:abstractNumId w:val="48"/>
  </w:num>
  <w:num w:numId="71">
    <w:abstractNumId w:val="7"/>
  </w:num>
  <w:num w:numId="72">
    <w:abstractNumId w:val="59"/>
  </w:num>
  <w:num w:numId="73">
    <w:abstractNumId w:val="76"/>
  </w:num>
  <w:num w:numId="74">
    <w:abstractNumId w:val="18"/>
  </w:num>
  <w:num w:numId="75">
    <w:abstractNumId w:val="97"/>
  </w:num>
  <w:num w:numId="76">
    <w:abstractNumId w:val="92"/>
  </w:num>
  <w:num w:numId="77">
    <w:abstractNumId w:val="3"/>
  </w:num>
  <w:num w:numId="78">
    <w:abstractNumId w:val="45"/>
  </w:num>
  <w:num w:numId="79">
    <w:abstractNumId w:val="54"/>
  </w:num>
  <w:num w:numId="80">
    <w:abstractNumId w:val="46"/>
  </w:num>
  <w:num w:numId="81">
    <w:abstractNumId w:val="78"/>
  </w:num>
  <w:num w:numId="82">
    <w:abstractNumId w:val="78"/>
    <w:lvlOverride w:ilvl="0">
      <w:startOverride w:val="3"/>
    </w:lvlOverride>
    <w:lvlOverride w:ilvl="1">
      <w:startOverride w:val="5"/>
    </w:lvlOverride>
    <w:lvlOverride w:ilvl="2">
      <w:startOverride w:val="1"/>
    </w:lvlOverride>
  </w:num>
  <w:num w:numId="83">
    <w:abstractNumId w:val="78"/>
    <w:lvlOverride w:ilvl="0">
      <w:startOverride w:val="3"/>
    </w:lvlOverride>
    <w:lvlOverride w:ilvl="1">
      <w:startOverride w:val="5"/>
    </w:lvlOverride>
    <w:lvlOverride w:ilvl="2">
      <w:startOverride w:val="1"/>
    </w:lvlOverride>
  </w:num>
  <w:num w:numId="84">
    <w:abstractNumId w:val="99"/>
  </w:num>
  <w:num w:numId="85">
    <w:abstractNumId w:val="73"/>
  </w:num>
  <w:num w:numId="86">
    <w:abstractNumId w:val="78"/>
  </w:num>
  <w:num w:numId="87">
    <w:abstractNumId w:val="78"/>
  </w:num>
  <w:num w:numId="88">
    <w:abstractNumId w:val="35"/>
  </w:num>
  <w:num w:numId="89">
    <w:abstractNumId w:val="78"/>
  </w:num>
  <w:num w:numId="90">
    <w:abstractNumId w:val="104"/>
  </w:num>
  <w:num w:numId="91">
    <w:abstractNumId w:val="85"/>
  </w:num>
  <w:num w:numId="92">
    <w:abstractNumId w:val="105"/>
  </w:num>
  <w:num w:numId="93">
    <w:abstractNumId w:val="7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num>
  <w:num w:numId="95">
    <w:abstractNumId w:val="36"/>
  </w:num>
  <w:num w:numId="96">
    <w:abstractNumId w:val="32"/>
  </w:num>
  <w:num w:numId="97">
    <w:abstractNumId w:val="109"/>
  </w:num>
  <w:num w:numId="98">
    <w:abstractNumId w:val="1"/>
  </w:num>
  <w:num w:numId="99">
    <w:abstractNumId w:val="68"/>
  </w:num>
  <w:num w:numId="100">
    <w:abstractNumId w:val="102"/>
  </w:num>
  <w:num w:numId="101">
    <w:abstractNumId w:val="21"/>
  </w:num>
  <w:num w:numId="102">
    <w:abstractNumId w:val="41"/>
  </w:num>
  <w:num w:numId="103">
    <w:abstractNumId w:val="70"/>
  </w:num>
  <w:num w:numId="104">
    <w:abstractNumId w:val="2"/>
  </w:num>
  <w:num w:numId="105">
    <w:abstractNumId w:val="69"/>
  </w:num>
  <w:num w:numId="106">
    <w:abstractNumId w:val="77"/>
  </w:num>
  <w:num w:numId="107">
    <w:abstractNumId w:val="47"/>
  </w:num>
  <w:num w:numId="108">
    <w:abstractNumId w:val="39"/>
  </w:num>
  <w:num w:numId="109">
    <w:abstractNumId w:val="6"/>
  </w:num>
  <w:num w:numId="110">
    <w:abstractNumId w:val="56"/>
  </w:num>
  <w:num w:numId="111">
    <w:abstractNumId w:val="25"/>
  </w:num>
  <w:num w:numId="112">
    <w:abstractNumId w:val="24"/>
  </w:num>
  <w:num w:numId="113">
    <w:abstractNumId w:val="38"/>
  </w:num>
  <w:num w:numId="114">
    <w:abstractNumId w:val="20"/>
  </w:num>
  <w:num w:numId="115">
    <w:abstractNumId w:val="78"/>
  </w:num>
  <w:num w:numId="116">
    <w:abstractNumId w:val="78"/>
  </w:num>
  <w:num w:numId="117">
    <w:abstractNumId w:val="79"/>
  </w:num>
  <w:num w:numId="118">
    <w:abstractNumId w:val="78"/>
  </w:num>
  <w:num w:numId="119">
    <w:abstractNumId w:val="78"/>
  </w:num>
  <w:num w:numId="120">
    <w:abstractNumId w:val="9"/>
  </w:num>
  <w:num w:numId="121">
    <w:abstractNumId w:val="42"/>
  </w:num>
  <w:num w:numId="122">
    <w:abstractNumId w:val="78"/>
  </w:num>
  <w:num w:numId="123">
    <w:abstractNumId w:val="78"/>
  </w:num>
  <w:num w:numId="124">
    <w:abstractNumId w:val="87"/>
  </w:num>
  <w:num w:numId="125">
    <w:abstractNumId w:val="23"/>
  </w:num>
  <w:num w:numId="126">
    <w:abstractNumId w:val="6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formatting="1" w:enforcement="0"/>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8A"/>
    <w:rsid w:val="00000D8B"/>
    <w:rsid w:val="0000443B"/>
    <w:rsid w:val="00004520"/>
    <w:rsid w:val="00006240"/>
    <w:rsid w:val="00006916"/>
    <w:rsid w:val="00007B2A"/>
    <w:rsid w:val="00010178"/>
    <w:rsid w:val="00010799"/>
    <w:rsid w:val="00011E3A"/>
    <w:rsid w:val="000130D4"/>
    <w:rsid w:val="000136C0"/>
    <w:rsid w:val="000140EA"/>
    <w:rsid w:val="00014E0A"/>
    <w:rsid w:val="000159A0"/>
    <w:rsid w:val="00015C3E"/>
    <w:rsid w:val="00015FF5"/>
    <w:rsid w:val="00016768"/>
    <w:rsid w:val="00017145"/>
    <w:rsid w:val="0002272B"/>
    <w:rsid w:val="00022FCF"/>
    <w:rsid w:val="0002736B"/>
    <w:rsid w:val="0002768E"/>
    <w:rsid w:val="000309E0"/>
    <w:rsid w:val="00031736"/>
    <w:rsid w:val="00031A89"/>
    <w:rsid w:val="00033D36"/>
    <w:rsid w:val="00040B76"/>
    <w:rsid w:val="00040C0E"/>
    <w:rsid w:val="00042E93"/>
    <w:rsid w:val="000442F8"/>
    <w:rsid w:val="0004482C"/>
    <w:rsid w:val="00044BB6"/>
    <w:rsid w:val="00046326"/>
    <w:rsid w:val="00046B34"/>
    <w:rsid w:val="00047FBE"/>
    <w:rsid w:val="00050192"/>
    <w:rsid w:val="000513CD"/>
    <w:rsid w:val="000517DE"/>
    <w:rsid w:val="00055F92"/>
    <w:rsid w:val="00056D03"/>
    <w:rsid w:val="000574DB"/>
    <w:rsid w:val="0006051A"/>
    <w:rsid w:val="0006401F"/>
    <w:rsid w:val="00064622"/>
    <w:rsid w:val="00064D82"/>
    <w:rsid w:val="00064E5A"/>
    <w:rsid w:val="00073C39"/>
    <w:rsid w:val="00073E24"/>
    <w:rsid w:val="00074FDF"/>
    <w:rsid w:val="0007594E"/>
    <w:rsid w:val="0007727D"/>
    <w:rsid w:val="00077428"/>
    <w:rsid w:val="000832FA"/>
    <w:rsid w:val="00083BF8"/>
    <w:rsid w:val="00084313"/>
    <w:rsid w:val="00085D3F"/>
    <w:rsid w:val="00090809"/>
    <w:rsid w:val="000921FA"/>
    <w:rsid w:val="0009479C"/>
    <w:rsid w:val="00094CB9"/>
    <w:rsid w:val="000956D7"/>
    <w:rsid w:val="00096DB1"/>
    <w:rsid w:val="00096E80"/>
    <w:rsid w:val="000A0DA1"/>
    <w:rsid w:val="000A105D"/>
    <w:rsid w:val="000A22B9"/>
    <w:rsid w:val="000A40AA"/>
    <w:rsid w:val="000A4613"/>
    <w:rsid w:val="000A5AA1"/>
    <w:rsid w:val="000B3024"/>
    <w:rsid w:val="000B438D"/>
    <w:rsid w:val="000B54B6"/>
    <w:rsid w:val="000B5D96"/>
    <w:rsid w:val="000C1B04"/>
    <w:rsid w:val="000C5122"/>
    <w:rsid w:val="000C53F5"/>
    <w:rsid w:val="000C5716"/>
    <w:rsid w:val="000C5D17"/>
    <w:rsid w:val="000D1F5D"/>
    <w:rsid w:val="000D28C9"/>
    <w:rsid w:val="000D29A7"/>
    <w:rsid w:val="000D2C9A"/>
    <w:rsid w:val="000D2D8B"/>
    <w:rsid w:val="000D3A5A"/>
    <w:rsid w:val="000D44DA"/>
    <w:rsid w:val="000D6D22"/>
    <w:rsid w:val="000E3867"/>
    <w:rsid w:val="000E4174"/>
    <w:rsid w:val="000E6E70"/>
    <w:rsid w:val="000F1D31"/>
    <w:rsid w:val="000F3230"/>
    <w:rsid w:val="000F4C36"/>
    <w:rsid w:val="000F4F17"/>
    <w:rsid w:val="000F5877"/>
    <w:rsid w:val="000F595F"/>
    <w:rsid w:val="000F6D2E"/>
    <w:rsid w:val="000F73A2"/>
    <w:rsid w:val="00100206"/>
    <w:rsid w:val="00100D84"/>
    <w:rsid w:val="0010156B"/>
    <w:rsid w:val="00102414"/>
    <w:rsid w:val="001074B3"/>
    <w:rsid w:val="00107E8E"/>
    <w:rsid w:val="001111C8"/>
    <w:rsid w:val="001131E1"/>
    <w:rsid w:val="00114D63"/>
    <w:rsid w:val="001157DD"/>
    <w:rsid w:val="00120272"/>
    <w:rsid w:val="00121B36"/>
    <w:rsid w:val="00122D50"/>
    <w:rsid w:val="00123900"/>
    <w:rsid w:val="00123D09"/>
    <w:rsid w:val="001248B9"/>
    <w:rsid w:val="00124A15"/>
    <w:rsid w:val="0012546D"/>
    <w:rsid w:val="001254E8"/>
    <w:rsid w:val="00125F20"/>
    <w:rsid w:val="001261FE"/>
    <w:rsid w:val="001272AF"/>
    <w:rsid w:val="0013193A"/>
    <w:rsid w:val="00133522"/>
    <w:rsid w:val="00134DEB"/>
    <w:rsid w:val="001360EC"/>
    <w:rsid w:val="001375F7"/>
    <w:rsid w:val="0014005A"/>
    <w:rsid w:val="00140D0F"/>
    <w:rsid w:val="00142C70"/>
    <w:rsid w:val="0014429D"/>
    <w:rsid w:val="00146E1A"/>
    <w:rsid w:val="00152496"/>
    <w:rsid w:val="00154AF1"/>
    <w:rsid w:val="00156AC5"/>
    <w:rsid w:val="00156BA7"/>
    <w:rsid w:val="00157C88"/>
    <w:rsid w:val="0016089E"/>
    <w:rsid w:val="00160968"/>
    <w:rsid w:val="001617C1"/>
    <w:rsid w:val="00161E28"/>
    <w:rsid w:val="00163074"/>
    <w:rsid w:val="00164FE6"/>
    <w:rsid w:val="0016519C"/>
    <w:rsid w:val="0016765C"/>
    <w:rsid w:val="001714FA"/>
    <w:rsid w:val="0017176B"/>
    <w:rsid w:val="0017287E"/>
    <w:rsid w:val="00174183"/>
    <w:rsid w:val="00176B7F"/>
    <w:rsid w:val="00180CBA"/>
    <w:rsid w:val="00181E3B"/>
    <w:rsid w:val="00182558"/>
    <w:rsid w:val="00183ACB"/>
    <w:rsid w:val="00183CB1"/>
    <w:rsid w:val="001843B8"/>
    <w:rsid w:val="00185DB7"/>
    <w:rsid w:val="00185EAA"/>
    <w:rsid w:val="0018606C"/>
    <w:rsid w:val="00187CBB"/>
    <w:rsid w:val="00191879"/>
    <w:rsid w:val="001922A9"/>
    <w:rsid w:val="001942F4"/>
    <w:rsid w:val="00194344"/>
    <w:rsid w:val="00194F34"/>
    <w:rsid w:val="00195440"/>
    <w:rsid w:val="00195DB9"/>
    <w:rsid w:val="001968B4"/>
    <w:rsid w:val="00196D2A"/>
    <w:rsid w:val="0019787E"/>
    <w:rsid w:val="001A2D3F"/>
    <w:rsid w:val="001A3D43"/>
    <w:rsid w:val="001A5A06"/>
    <w:rsid w:val="001A73D9"/>
    <w:rsid w:val="001A7A0F"/>
    <w:rsid w:val="001A7A4A"/>
    <w:rsid w:val="001A7D1C"/>
    <w:rsid w:val="001B335B"/>
    <w:rsid w:val="001B66F2"/>
    <w:rsid w:val="001C09B8"/>
    <w:rsid w:val="001C16FD"/>
    <w:rsid w:val="001C3E7B"/>
    <w:rsid w:val="001C6AE2"/>
    <w:rsid w:val="001C6E2A"/>
    <w:rsid w:val="001D0EC9"/>
    <w:rsid w:val="001D1C79"/>
    <w:rsid w:val="001D3E1C"/>
    <w:rsid w:val="001D5E8B"/>
    <w:rsid w:val="001D76E3"/>
    <w:rsid w:val="001E2305"/>
    <w:rsid w:val="001E61DA"/>
    <w:rsid w:val="001E6C69"/>
    <w:rsid w:val="001E794B"/>
    <w:rsid w:val="001F0599"/>
    <w:rsid w:val="001F0D6B"/>
    <w:rsid w:val="001F0E4E"/>
    <w:rsid w:val="001F1263"/>
    <w:rsid w:val="001F137A"/>
    <w:rsid w:val="001F13F9"/>
    <w:rsid w:val="001F20BC"/>
    <w:rsid w:val="001F344C"/>
    <w:rsid w:val="001F6A62"/>
    <w:rsid w:val="00200B00"/>
    <w:rsid w:val="00201878"/>
    <w:rsid w:val="002021F8"/>
    <w:rsid w:val="002033F3"/>
    <w:rsid w:val="00203919"/>
    <w:rsid w:val="00204ED7"/>
    <w:rsid w:val="00205667"/>
    <w:rsid w:val="00205838"/>
    <w:rsid w:val="002068C0"/>
    <w:rsid w:val="00206A18"/>
    <w:rsid w:val="00206CF3"/>
    <w:rsid w:val="002101B6"/>
    <w:rsid w:val="00212AAD"/>
    <w:rsid w:val="00213596"/>
    <w:rsid w:val="00213F7B"/>
    <w:rsid w:val="0021415D"/>
    <w:rsid w:val="002151F3"/>
    <w:rsid w:val="00216930"/>
    <w:rsid w:val="00220849"/>
    <w:rsid w:val="00220EF7"/>
    <w:rsid w:val="002214EF"/>
    <w:rsid w:val="002222A1"/>
    <w:rsid w:val="00222A7A"/>
    <w:rsid w:val="00225557"/>
    <w:rsid w:val="00225F9D"/>
    <w:rsid w:val="0022670B"/>
    <w:rsid w:val="002271F9"/>
    <w:rsid w:val="0022739E"/>
    <w:rsid w:val="002276AB"/>
    <w:rsid w:val="00227CDF"/>
    <w:rsid w:val="00234839"/>
    <w:rsid w:val="002348A0"/>
    <w:rsid w:val="00235EDC"/>
    <w:rsid w:val="00241A69"/>
    <w:rsid w:val="00242AA6"/>
    <w:rsid w:val="00242F7E"/>
    <w:rsid w:val="00243AFC"/>
    <w:rsid w:val="002455E2"/>
    <w:rsid w:val="00246052"/>
    <w:rsid w:val="00246D95"/>
    <w:rsid w:val="002565CB"/>
    <w:rsid w:val="0026145E"/>
    <w:rsid w:val="002625BC"/>
    <w:rsid w:val="002643DC"/>
    <w:rsid w:val="00266759"/>
    <w:rsid w:val="0026784D"/>
    <w:rsid w:val="00271216"/>
    <w:rsid w:val="002717D7"/>
    <w:rsid w:val="00277B58"/>
    <w:rsid w:val="00281D41"/>
    <w:rsid w:val="00283521"/>
    <w:rsid w:val="00283735"/>
    <w:rsid w:val="00284697"/>
    <w:rsid w:val="002846D5"/>
    <w:rsid w:val="00285EA2"/>
    <w:rsid w:val="00287272"/>
    <w:rsid w:val="002922D1"/>
    <w:rsid w:val="002934FA"/>
    <w:rsid w:val="00293991"/>
    <w:rsid w:val="00294ECD"/>
    <w:rsid w:val="00295C98"/>
    <w:rsid w:val="00295FE8"/>
    <w:rsid w:val="00297A0B"/>
    <w:rsid w:val="002A1524"/>
    <w:rsid w:val="002A594E"/>
    <w:rsid w:val="002A6FD3"/>
    <w:rsid w:val="002A78A8"/>
    <w:rsid w:val="002B0BE0"/>
    <w:rsid w:val="002B1827"/>
    <w:rsid w:val="002C06C8"/>
    <w:rsid w:val="002C1866"/>
    <w:rsid w:val="002C2264"/>
    <w:rsid w:val="002C384E"/>
    <w:rsid w:val="002C43C1"/>
    <w:rsid w:val="002C4A9D"/>
    <w:rsid w:val="002C66B1"/>
    <w:rsid w:val="002D2A3F"/>
    <w:rsid w:val="002D351F"/>
    <w:rsid w:val="002D3D4C"/>
    <w:rsid w:val="002D518E"/>
    <w:rsid w:val="002D5264"/>
    <w:rsid w:val="002D6CEE"/>
    <w:rsid w:val="002D7560"/>
    <w:rsid w:val="002E0F25"/>
    <w:rsid w:val="002E165E"/>
    <w:rsid w:val="002E3423"/>
    <w:rsid w:val="002E3BD2"/>
    <w:rsid w:val="002E574E"/>
    <w:rsid w:val="002E5A63"/>
    <w:rsid w:val="002E5FDD"/>
    <w:rsid w:val="002E6156"/>
    <w:rsid w:val="002E7026"/>
    <w:rsid w:val="002F106D"/>
    <w:rsid w:val="002F2CA2"/>
    <w:rsid w:val="002F57FB"/>
    <w:rsid w:val="002F7E47"/>
    <w:rsid w:val="00300219"/>
    <w:rsid w:val="0030186D"/>
    <w:rsid w:val="00301C6A"/>
    <w:rsid w:val="00302452"/>
    <w:rsid w:val="00302552"/>
    <w:rsid w:val="00303851"/>
    <w:rsid w:val="00303E3E"/>
    <w:rsid w:val="003043FD"/>
    <w:rsid w:val="00304EBA"/>
    <w:rsid w:val="00305350"/>
    <w:rsid w:val="003053BB"/>
    <w:rsid w:val="0030573F"/>
    <w:rsid w:val="003061E8"/>
    <w:rsid w:val="003062B3"/>
    <w:rsid w:val="003110C2"/>
    <w:rsid w:val="003117F8"/>
    <w:rsid w:val="00313D80"/>
    <w:rsid w:val="003148D4"/>
    <w:rsid w:val="0031604A"/>
    <w:rsid w:val="00316E6E"/>
    <w:rsid w:val="00317AD3"/>
    <w:rsid w:val="00321C61"/>
    <w:rsid w:val="0032540B"/>
    <w:rsid w:val="00327EEB"/>
    <w:rsid w:val="00331037"/>
    <w:rsid w:val="003333BC"/>
    <w:rsid w:val="00334B7D"/>
    <w:rsid w:val="00334CC0"/>
    <w:rsid w:val="0033666E"/>
    <w:rsid w:val="00336AF0"/>
    <w:rsid w:val="003377F1"/>
    <w:rsid w:val="00337F06"/>
    <w:rsid w:val="003419D6"/>
    <w:rsid w:val="00346A0B"/>
    <w:rsid w:val="003509E4"/>
    <w:rsid w:val="00354EC9"/>
    <w:rsid w:val="003552A6"/>
    <w:rsid w:val="00355501"/>
    <w:rsid w:val="00355ED6"/>
    <w:rsid w:val="00357A04"/>
    <w:rsid w:val="00360714"/>
    <w:rsid w:val="003607F5"/>
    <w:rsid w:val="00360AB0"/>
    <w:rsid w:val="00362379"/>
    <w:rsid w:val="0036241F"/>
    <w:rsid w:val="0036302C"/>
    <w:rsid w:val="00363242"/>
    <w:rsid w:val="00363353"/>
    <w:rsid w:val="00363981"/>
    <w:rsid w:val="003646B0"/>
    <w:rsid w:val="00364DDC"/>
    <w:rsid w:val="0036542A"/>
    <w:rsid w:val="00365E59"/>
    <w:rsid w:val="00367DEF"/>
    <w:rsid w:val="003700D1"/>
    <w:rsid w:val="00374087"/>
    <w:rsid w:val="003740B9"/>
    <w:rsid w:val="003755DC"/>
    <w:rsid w:val="00376226"/>
    <w:rsid w:val="00376883"/>
    <w:rsid w:val="003775DF"/>
    <w:rsid w:val="003776A2"/>
    <w:rsid w:val="00377F8A"/>
    <w:rsid w:val="00380D43"/>
    <w:rsid w:val="00381E09"/>
    <w:rsid w:val="0038432E"/>
    <w:rsid w:val="00385F9C"/>
    <w:rsid w:val="00386D14"/>
    <w:rsid w:val="00386F01"/>
    <w:rsid w:val="00387CA1"/>
    <w:rsid w:val="00387F91"/>
    <w:rsid w:val="00390971"/>
    <w:rsid w:val="0039113D"/>
    <w:rsid w:val="00392573"/>
    <w:rsid w:val="00392B86"/>
    <w:rsid w:val="00395175"/>
    <w:rsid w:val="00396304"/>
    <w:rsid w:val="00396562"/>
    <w:rsid w:val="00397A3E"/>
    <w:rsid w:val="003A0BF6"/>
    <w:rsid w:val="003A1173"/>
    <w:rsid w:val="003A2EE8"/>
    <w:rsid w:val="003A447F"/>
    <w:rsid w:val="003A6F6C"/>
    <w:rsid w:val="003B0D66"/>
    <w:rsid w:val="003B1AC2"/>
    <w:rsid w:val="003B29B8"/>
    <w:rsid w:val="003B4FC0"/>
    <w:rsid w:val="003B7841"/>
    <w:rsid w:val="003C0537"/>
    <w:rsid w:val="003C1018"/>
    <w:rsid w:val="003C1346"/>
    <w:rsid w:val="003C18F3"/>
    <w:rsid w:val="003C1FEE"/>
    <w:rsid w:val="003C5A56"/>
    <w:rsid w:val="003C6989"/>
    <w:rsid w:val="003C7551"/>
    <w:rsid w:val="003D0CD6"/>
    <w:rsid w:val="003D0F27"/>
    <w:rsid w:val="003D1303"/>
    <w:rsid w:val="003D1612"/>
    <w:rsid w:val="003D28FC"/>
    <w:rsid w:val="003D3613"/>
    <w:rsid w:val="003D446F"/>
    <w:rsid w:val="003D4B39"/>
    <w:rsid w:val="003D4B76"/>
    <w:rsid w:val="003D4C68"/>
    <w:rsid w:val="003D53CF"/>
    <w:rsid w:val="003E1327"/>
    <w:rsid w:val="003E19DE"/>
    <w:rsid w:val="003E3CC1"/>
    <w:rsid w:val="003E43F5"/>
    <w:rsid w:val="003E640E"/>
    <w:rsid w:val="003E7256"/>
    <w:rsid w:val="003E731F"/>
    <w:rsid w:val="003F0689"/>
    <w:rsid w:val="003F0D08"/>
    <w:rsid w:val="003F138D"/>
    <w:rsid w:val="003F79AE"/>
    <w:rsid w:val="0040204B"/>
    <w:rsid w:val="0040324E"/>
    <w:rsid w:val="00405B40"/>
    <w:rsid w:val="004078ED"/>
    <w:rsid w:val="00415AAD"/>
    <w:rsid w:val="004230C3"/>
    <w:rsid w:val="00423DB2"/>
    <w:rsid w:val="004305BF"/>
    <w:rsid w:val="0043142F"/>
    <w:rsid w:val="004322BE"/>
    <w:rsid w:val="00432717"/>
    <w:rsid w:val="004342B1"/>
    <w:rsid w:val="00435254"/>
    <w:rsid w:val="004372D5"/>
    <w:rsid w:val="00437E55"/>
    <w:rsid w:val="00442BC5"/>
    <w:rsid w:val="004435AC"/>
    <w:rsid w:val="0044485B"/>
    <w:rsid w:val="00444F6A"/>
    <w:rsid w:val="004517F8"/>
    <w:rsid w:val="00452061"/>
    <w:rsid w:val="00460358"/>
    <w:rsid w:val="00460FE7"/>
    <w:rsid w:val="004631D2"/>
    <w:rsid w:val="004644CC"/>
    <w:rsid w:val="00464D51"/>
    <w:rsid w:val="00465DA0"/>
    <w:rsid w:val="00467360"/>
    <w:rsid w:val="0046770C"/>
    <w:rsid w:val="004707CB"/>
    <w:rsid w:val="004708B7"/>
    <w:rsid w:val="004729B6"/>
    <w:rsid w:val="00472FB7"/>
    <w:rsid w:val="00473CE9"/>
    <w:rsid w:val="00473FCF"/>
    <w:rsid w:val="004745B1"/>
    <w:rsid w:val="00474DC6"/>
    <w:rsid w:val="0047521F"/>
    <w:rsid w:val="00476637"/>
    <w:rsid w:val="0048084D"/>
    <w:rsid w:val="00481145"/>
    <w:rsid w:val="00481D57"/>
    <w:rsid w:val="00485F8E"/>
    <w:rsid w:val="004873CD"/>
    <w:rsid w:val="004875DC"/>
    <w:rsid w:val="00490F3E"/>
    <w:rsid w:val="004914E2"/>
    <w:rsid w:val="00491AB2"/>
    <w:rsid w:val="004922A8"/>
    <w:rsid w:val="00492357"/>
    <w:rsid w:val="00492637"/>
    <w:rsid w:val="00492AE2"/>
    <w:rsid w:val="00492B39"/>
    <w:rsid w:val="00494B92"/>
    <w:rsid w:val="004966E3"/>
    <w:rsid w:val="00497F53"/>
    <w:rsid w:val="004A2E49"/>
    <w:rsid w:val="004A4B18"/>
    <w:rsid w:val="004A73FA"/>
    <w:rsid w:val="004B2934"/>
    <w:rsid w:val="004B45E4"/>
    <w:rsid w:val="004C0CD4"/>
    <w:rsid w:val="004C225D"/>
    <w:rsid w:val="004C3BB6"/>
    <w:rsid w:val="004C43C5"/>
    <w:rsid w:val="004C4D47"/>
    <w:rsid w:val="004C60A6"/>
    <w:rsid w:val="004C7230"/>
    <w:rsid w:val="004D025A"/>
    <w:rsid w:val="004D108B"/>
    <w:rsid w:val="004D1D8A"/>
    <w:rsid w:val="004D3915"/>
    <w:rsid w:val="004D446F"/>
    <w:rsid w:val="004D4DCC"/>
    <w:rsid w:val="004D7608"/>
    <w:rsid w:val="004E02F6"/>
    <w:rsid w:val="004E1E38"/>
    <w:rsid w:val="004E21CB"/>
    <w:rsid w:val="004E4C66"/>
    <w:rsid w:val="004E5EE9"/>
    <w:rsid w:val="004E646A"/>
    <w:rsid w:val="004E7C5F"/>
    <w:rsid w:val="004F233A"/>
    <w:rsid w:val="004F3997"/>
    <w:rsid w:val="004F3A4B"/>
    <w:rsid w:val="004F3EA1"/>
    <w:rsid w:val="004F4DDF"/>
    <w:rsid w:val="004F6DDA"/>
    <w:rsid w:val="004F6DF7"/>
    <w:rsid w:val="00501072"/>
    <w:rsid w:val="005051BD"/>
    <w:rsid w:val="005063C9"/>
    <w:rsid w:val="005077F4"/>
    <w:rsid w:val="00507DD0"/>
    <w:rsid w:val="00510120"/>
    <w:rsid w:val="005118AB"/>
    <w:rsid w:val="00514ADF"/>
    <w:rsid w:val="00515141"/>
    <w:rsid w:val="00515FA9"/>
    <w:rsid w:val="0051740E"/>
    <w:rsid w:val="00521A5C"/>
    <w:rsid w:val="00521CAB"/>
    <w:rsid w:val="00523068"/>
    <w:rsid w:val="00524C06"/>
    <w:rsid w:val="00524E82"/>
    <w:rsid w:val="005253BF"/>
    <w:rsid w:val="00525643"/>
    <w:rsid w:val="00525855"/>
    <w:rsid w:val="00525A53"/>
    <w:rsid w:val="00527134"/>
    <w:rsid w:val="005271CC"/>
    <w:rsid w:val="00530406"/>
    <w:rsid w:val="005310D6"/>
    <w:rsid w:val="0053176A"/>
    <w:rsid w:val="0053225E"/>
    <w:rsid w:val="00532621"/>
    <w:rsid w:val="00534ED1"/>
    <w:rsid w:val="00535E23"/>
    <w:rsid w:val="00536220"/>
    <w:rsid w:val="00536312"/>
    <w:rsid w:val="00537505"/>
    <w:rsid w:val="005376A4"/>
    <w:rsid w:val="005406F1"/>
    <w:rsid w:val="00541A73"/>
    <w:rsid w:val="005431D9"/>
    <w:rsid w:val="00543931"/>
    <w:rsid w:val="00543F87"/>
    <w:rsid w:val="00543F8A"/>
    <w:rsid w:val="00544F7A"/>
    <w:rsid w:val="00545A09"/>
    <w:rsid w:val="00545C6F"/>
    <w:rsid w:val="00550B2B"/>
    <w:rsid w:val="00550CEC"/>
    <w:rsid w:val="00552C01"/>
    <w:rsid w:val="005539CD"/>
    <w:rsid w:val="00554612"/>
    <w:rsid w:val="00554FD4"/>
    <w:rsid w:val="005568EF"/>
    <w:rsid w:val="00557BD5"/>
    <w:rsid w:val="005600D9"/>
    <w:rsid w:val="00562C4A"/>
    <w:rsid w:val="0057080D"/>
    <w:rsid w:val="00571C7B"/>
    <w:rsid w:val="00573760"/>
    <w:rsid w:val="00574594"/>
    <w:rsid w:val="0057462A"/>
    <w:rsid w:val="0057621F"/>
    <w:rsid w:val="0057647F"/>
    <w:rsid w:val="00576494"/>
    <w:rsid w:val="00580446"/>
    <w:rsid w:val="0058295F"/>
    <w:rsid w:val="00582A87"/>
    <w:rsid w:val="00583F60"/>
    <w:rsid w:val="0058457C"/>
    <w:rsid w:val="005845EB"/>
    <w:rsid w:val="00585ED8"/>
    <w:rsid w:val="005947D4"/>
    <w:rsid w:val="00594877"/>
    <w:rsid w:val="005978C9"/>
    <w:rsid w:val="005A2DC9"/>
    <w:rsid w:val="005A34DE"/>
    <w:rsid w:val="005A4219"/>
    <w:rsid w:val="005B05D3"/>
    <w:rsid w:val="005B227C"/>
    <w:rsid w:val="005B236D"/>
    <w:rsid w:val="005B4E79"/>
    <w:rsid w:val="005B7203"/>
    <w:rsid w:val="005C1362"/>
    <w:rsid w:val="005C27E4"/>
    <w:rsid w:val="005C4B6A"/>
    <w:rsid w:val="005C535F"/>
    <w:rsid w:val="005C58E4"/>
    <w:rsid w:val="005C5D08"/>
    <w:rsid w:val="005C6221"/>
    <w:rsid w:val="005D231F"/>
    <w:rsid w:val="005D5CED"/>
    <w:rsid w:val="005D6097"/>
    <w:rsid w:val="005D660E"/>
    <w:rsid w:val="005E52F9"/>
    <w:rsid w:val="005E6E52"/>
    <w:rsid w:val="005E7C51"/>
    <w:rsid w:val="005E7D2E"/>
    <w:rsid w:val="005F09EC"/>
    <w:rsid w:val="005F1410"/>
    <w:rsid w:val="005F21A4"/>
    <w:rsid w:val="00601FB2"/>
    <w:rsid w:val="00602369"/>
    <w:rsid w:val="0060651B"/>
    <w:rsid w:val="00610F99"/>
    <w:rsid w:val="00611495"/>
    <w:rsid w:val="0061277E"/>
    <w:rsid w:val="00614CB5"/>
    <w:rsid w:val="006155EA"/>
    <w:rsid w:val="006203F4"/>
    <w:rsid w:val="006209B1"/>
    <w:rsid w:val="00621BA1"/>
    <w:rsid w:val="006226A3"/>
    <w:rsid w:val="00624CF0"/>
    <w:rsid w:val="0063168A"/>
    <w:rsid w:val="006320D1"/>
    <w:rsid w:val="00633E2C"/>
    <w:rsid w:val="006343C5"/>
    <w:rsid w:val="0063497E"/>
    <w:rsid w:val="0063575B"/>
    <w:rsid w:val="00635BA1"/>
    <w:rsid w:val="00636859"/>
    <w:rsid w:val="00637870"/>
    <w:rsid w:val="006429AE"/>
    <w:rsid w:val="00642F40"/>
    <w:rsid w:val="00644484"/>
    <w:rsid w:val="006452CC"/>
    <w:rsid w:val="006461C4"/>
    <w:rsid w:val="00650C08"/>
    <w:rsid w:val="00651C86"/>
    <w:rsid w:val="00652A8E"/>
    <w:rsid w:val="00652AAC"/>
    <w:rsid w:val="00653DCC"/>
    <w:rsid w:val="00653DD3"/>
    <w:rsid w:val="00654E88"/>
    <w:rsid w:val="006556C8"/>
    <w:rsid w:val="0065699A"/>
    <w:rsid w:val="00660E90"/>
    <w:rsid w:val="006618E4"/>
    <w:rsid w:val="006629A1"/>
    <w:rsid w:val="0066539E"/>
    <w:rsid w:val="0066544C"/>
    <w:rsid w:val="006664A4"/>
    <w:rsid w:val="00666A0F"/>
    <w:rsid w:val="00666A16"/>
    <w:rsid w:val="00671363"/>
    <w:rsid w:val="00673D2A"/>
    <w:rsid w:val="00673D51"/>
    <w:rsid w:val="00674601"/>
    <w:rsid w:val="0067487F"/>
    <w:rsid w:val="00680171"/>
    <w:rsid w:val="006808D8"/>
    <w:rsid w:val="00681D6A"/>
    <w:rsid w:val="00686C64"/>
    <w:rsid w:val="00687270"/>
    <w:rsid w:val="0068748A"/>
    <w:rsid w:val="006877DB"/>
    <w:rsid w:val="006878EB"/>
    <w:rsid w:val="00691162"/>
    <w:rsid w:val="0069236B"/>
    <w:rsid w:val="00692CB0"/>
    <w:rsid w:val="00695C91"/>
    <w:rsid w:val="00695DE7"/>
    <w:rsid w:val="00696699"/>
    <w:rsid w:val="006A0D32"/>
    <w:rsid w:val="006A2B55"/>
    <w:rsid w:val="006A32C3"/>
    <w:rsid w:val="006A7D90"/>
    <w:rsid w:val="006B2638"/>
    <w:rsid w:val="006B3F18"/>
    <w:rsid w:val="006B47E1"/>
    <w:rsid w:val="006B4A9E"/>
    <w:rsid w:val="006B5D9E"/>
    <w:rsid w:val="006B6DCE"/>
    <w:rsid w:val="006B79AB"/>
    <w:rsid w:val="006B7FA9"/>
    <w:rsid w:val="006C045D"/>
    <w:rsid w:val="006C2DCE"/>
    <w:rsid w:val="006C3F74"/>
    <w:rsid w:val="006C42E4"/>
    <w:rsid w:val="006D25D5"/>
    <w:rsid w:val="006D29FA"/>
    <w:rsid w:val="006D61B0"/>
    <w:rsid w:val="006E31FC"/>
    <w:rsid w:val="006E6387"/>
    <w:rsid w:val="006E66F9"/>
    <w:rsid w:val="006F3B7F"/>
    <w:rsid w:val="006F4BE4"/>
    <w:rsid w:val="00700770"/>
    <w:rsid w:val="00701D22"/>
    <w:rsid w:val="00705EAE"/>
    <w:rsid w:val="00710692"/>
    <w:rsid w:val="00711971"/>
    <w:rsid w:val="007142E1"/>
    <w:rsid w:val="00714F06"/>
    <w:rsid w:val="0071530C"/>
    <w:rsid w:val="00715FAB"/>
    <w:rsid w:val="00716BD0"/>
    <w:rsid w:val="00720301"/>
    <w:rsid w:val="00722F0B"/>
    <w:rsid w:val="00723A32"/>
    <w:rsid w:val="0072498F"/>
    <w:rsid w:val="0072516B"/>
    <w:rsid w:val="00726022"/>
    <w:rsid w:val="007265F2"/>
    <w:rsid w:val="00730DA0"/>
    <w:rsid w:val="00733932"/>
    <w:rsid w:val="00733A68"/>
    <w:rsid w:val="00735172"/>
    <w:rsid w:val="007366A9"/>
    <w:rsid w:val="00740B7F"/>
    <w:rsid w:val="007427D7"/>
    <w:rsid w:val="00743DB4"/>
    <w:rsid w:val="007463E7"/>
    <w:rsid w:val="007512EB"/>
    <w:rsid w:val="00751ED2"/>
    <w:rsid w:val="007520C2"/>
    <w:rsid w:val="007529D0"/>
    <w:rsid w:val="00752A06"/>
    <w:rsid w:val="00754DD3"/>
    <w:rsid w:val="00755D87"/>
    <w:rsid w:val="0076040D"/>
    <w:rsid w:val="00760DC5"/>
    <w:rsid w:val="00761496"/>
    <w:rsid w:val="00764D60"/>
    <w:rsid w:val="0076518C"/>
    <w:rsid w:val="00770A69"/>
    <w:rsid w:val="00772DC8"/>
    <w:rsid w:val="00773C36"/>
    <w:rsid w:val="00774D8E"/>
    <w:rsid w:val="00774DCD"/>
    <w:rsid w:val="007756AB"/>
    <w:rsid w:val="00777B7E"/>
    <w:rsid w:val="00780302"/>
    <w:rsid w:val="00781C3A"/>
    <w:rsid w:val="00784373"/>
    <w:rsid w:val="00784936"/>
    <w:rsid w:val="00784EED"/>
    <w:rsid w:val="007863C8"/>
    <w:rsid w:val="00786F19"/>
    <w:rsid w:val="007905A3"/>
    <w:rsid w:val="0079086C"/>
    <w:rsid w:val="00790FD2"/>
    <w:rsid w:val="00793C76"/>
    <w:rsid w:val="00794450"/>
    <w:rsid w:val="00794FD5"/>
    <w:rsid w:val="00796094"/>
    <w:rsid w:val="007961CD"/>
    <w:rsid w:val="0079640D"/>
    <w:rsid w:val="007A37EC"/>
    <w:rsid w:val="007A3D95"/>
    <w:rsid w:val="007A4FD2"/>
    <w:rsid w:val="007A6632"/>
    <w:rsid w:val="007A7071"/>
    <w:rsid w:val="007B2EC2"/>
    <w:rsid w:val="007B3143"/>
    <w:rsid w:val="007B380A"/>
    <w:rsid w:val="007B4919"/>
    <w:rsid w:val="007B6636"/>
    <w:rsid w:val="007B68E7"/>
    <w:rsid w:val="007C0753"/>
    <w:rsid w:val="007C0A0E"/>
    <w:rsid w:val="007C10C4"/>
    <w:rsid w:val="007C2D63"/>
    <w:rsid w:val="007C4FF6"/>
    <w:rsid w:val="007C6190"/>
    <w:rsid w:val="007C7460"/>
    <w:rsid w:val="007D02BD"/>
    <w:rsid w:val="007D2D0C"/>
    <w:rsid w:val="007D31F4"/>
    <w:rsid w:val="007D33E4"/>
    <w:rsid w:val="007D3C58"/>
    <w:rsid w:val="007D6288"/>
    <w:rsid w:val="007D7C95"/>
    <w:rsid w:val="007E20BA"/>
    <w:rsid w:val="007E5978"/>
    <w:rsid w:val="007E5D96"/>
    <w:rsid w:val="007E6797"/>
    <w:rsid w:val="007E6BBD"/>
    <w:rsid w:val="007E725E"/>
    <w:rsid w:val="007F00A2"/>
    <w:rsid w:val="007F0657"/>
    <w:rsid w:val="007F1AEE"/>
    <w:rsid w:val="007F7203"/>
    <w:rsid w:val="007F7637"/>
    <w:rsid w:val="008018F7"/>
    <w:rsid w:val="00802C46"/>
    <w:rsid w:val="00802CB9"/>
    <w:rsid w:val="0080637E"/>
    <w:rsid w:val="008073CC"/>
    <w:rsid w:val="0081664B"/>
    <w:rsid w:val="00817770"/>
    <w:rsid w:val="00817923"/>
    <w:rsid w:val="008213CC"/>
    <w:rsid w:val="008221B7"/>
    <w:rsid w:val="008244C9"/>
    <w:rsid w:val="00827F70"/>
    <w:rsid w:val="008306FB"/>
    <w:rsid w:val="00831AFA"/>
    <w:rsid w:val="00832D58"/>
    <w:rsid w:val="00833097"/>
    <w:rsid w:val="00833B95"/>
    <w:rsid w:val="00834CD1"/>
    <w:rsid w:val="00835A03"/>
    <w:rsid w:val="00835A26"/>
    <w:rsid w:val="00836235"/>
    <w:rsid w:val="00840ED1"/>
    <w:rsid w:val="0084243F"/>
    <w:rsid w:val="0084371A"/>
    <w:rsid w:val="00843BBD"/>
    <w:rsid w:val="00843CA6"/>
    <w:rsid w:val="0084472B"/>
    <w:rsid w:val="0084527A"/>
    <w:rsid w:val="0084585B"/>
    <w:rsid w:val="008458F0"/>
    <w:rsid w:val="008460F7"/>
    <w:rsid w:val="00847253"/>
    <w:rsid w:val="00847360"/>
    <w:rsid w:val="00847700"/>
    <w:rsid w:val="008526A1"/>
    <w:rsid w:val="00852BCD"/>
    <w:rsid w:val="00854167"/>
    <w:rsid w:val="00854282"/>
    <w:rsid w:val="00854803"/>
    <w:rsid w:val="00855BCB"/>
    <w:rsid w:val="00855CE4"/>
    <w:rsid w:val="00855FE8"/>
    <w:rsid w:val="00860865"/>
    <w:rsid w:val="00862CA2"/>
    <w:rsid w:val="008651A2"/>
    <w:rsid w:val="0087344B"/>
    <w:rsid w:val="008738B0"/>
    <w:rsid w:val="00874B5C"/>
    <w:rsid w:val="00875918"/>
    <w:rsid w:val="008776CF"/>
    <w:rsid w:val="00877842"/>
    <w:rsid w:val="00877A6E"/>
    <w:rsid w:val="0088013C"/>
    <w:rsid w:val="00881FD2"/>
    <w:rsid w:val="008830CE"/>
    <w:rsid w:val="00883939"/>
    <w:rsid w:val="00884670"/>
    <w:rsid w:val="00885012"/>
    <w:rsid w:val="00885CC0"/>
    <w:rsid w:val="00886BCB"/>
    <w:rsid w:val="008874D6"/>
    <w:rsid w:val="0089103D"/>
    <w:rsid w:val="00892C9F"/>
    <w:rsid w:val="00892F9F"/>
    <w:rsid w:val="0089301E"/>
    <w:rsid w:val="008938FC"/>
    <w:rsid w:val="0089614C"/>
    <w:rsid w:val="008A0379"/>
    <w:rsid w:val="008A1FBD"/>
    <w:rsid w:val="008A3CF1"/>
    <w:rsid w:val="008A431E"/>
    <w:rsid w:val="008A4745"/>
    <w:rsid w:val="008A58F5"/>
    <w:rsid w:val="008B30C6"/>
    <w:rsid w:val="008B513D"/>
    <w:rsid w:val="008C15DB"/>
    <w:rsid w:val="008C27C4"/>
    <w:rsid w:val="008C3EB5"/>
    <w:rsid w:val="008C5B5D"/>
    <w:rsid w:val="008D0727"/>
    <w:rsid w:val="008D2578"/>
    <w:rsid w:val="008D7539"/>
    <w:rsid w:val="008E0A9E"/>
    <w:rsid w:val="008E1448"/>
    <w:rsid w:val="008E36A6"/>
    <w:rsid w:val="008E475E"/>
    <w:rsid w:val="008E4CB7"/>
    <w:rsid w:val="008E51BA"/>
    <w:rsid w:val="008E777F"/>
    <w:rsid w:val="008F0359"/>
    <w:rsid w:val="008F124F"/>
    <w:rsid w:val="008F1B4F"/>
    <w:rsid w:val="008F4860"/>
    <w:rsid w:val="008F4B1B"/>
    <w:rsid w:val="008F6CAD"/>
    <w:rsid w:val="009002C8"/>
    <w:rsid w:val="00900F2A"/>
    <w:rsid w:val="0090295F"/>
    <w:rsid w:val="00902C4B"/>
    <w:rsid w:val="00904855"/>
    <w:rsid w:val="00904931"/>
    <w:rsid w:val="00906B41"/>
    <w:rsid w:val="00910D31"/>
    <w:rsid w:val="0091242D"/>
    <w:rsid w:val="00913339"/>
    <w:rsid w:val="00916AE5"/>
    <w:rsid w:val="00916DA1"/>
    <w:rsid w:val="00917DA0"/>
    <w:rsid w:val="00923D24"/>
    <w:rsid w:val="00924F4A"/>
    <w:rsid w:val="00925329"/>
    <w:rsid w:val="00925954"/>
    <w:rsid w:val="00927285"/>
    <w:rsid w:val="009276A9"/>
    <w:rsid w:val="0092775B"/>
    <w:rsid w:val="009303E8"/>
    <w:rsid w:val="009310BE"/>
    <w:rsid w:val="00931CF7"/>
    <w:rsid w:val="0093542E"/>
    <w:rsid w:val="00937141"/>
    <w:rsid w:val="0094456F"/>
    <w:rsid w:val="00946B95"/>
    <w:rsid w:val="0094783E"/>
    <w:rsid w:val="00950EB0"/>
    <w:rsid w:val="00953C4A"/>
    <w:rsid w:val="00953D06"/>
    <w:rsid w:val="00953FA4"/>
    <w:rsid w:val="00957517"/>
    <w:rsid w:val="0096267F"/>
    <w:rsid w:val="0096345D"/>
    <w:rsid w:val="00966BB3"/>
    <w:rsid w:val="0096705F"/>
    <w:rsid w:val="00967174"/>
    <w:rsid w:val="00967410"/>
    <w:rsid w:val="009676BE"/>
    <w:rsid w:val="00967806"/>
    <w:rsid w:val="00967BFB"/>
    <w:rsid w:val="009711CB"/>
    <w:rsid w:val="00971E2A"/>
    <w:rsid w:val="00972671"/>
    <w:rsid w:val="00974F4A"/>
    <w:rsid w:val="0097727B"/>
    <w:rsid w:val="009775D5"/>
    <w:rsid w:val="00980684"/>
    <w:rsid w:val="00980F0D"/>
    <w:rsid w:val="00981712"/>
    <w:rsid w:val="00981D6A"/>
    <w:rsid w:val="0098274F"/>
    <w:rsid w:val="00983099"/>
    <w:rsid w:val="00983119"/>
    <w:rsid w:val="00984F06"/>
    <w:rsid w:val="00984F87"/>
    <w:rsid w:val="00985A0A"/>
    <w:rsid w:val="00996C72"/>
    <w:rsid w:val="00996D24"/>
    <w:rsid w:val="00996FAC"/>
    <w:rsid w:val="00997747"/>
    <w:rsid w:val="00997910"/>
    <w:rsid w:val="009A12D9"/>
    <w:rsid w:val="009A1C73"/>
    <w:rsid w:val="009A36CD"/>
    <w:rsid w:val="009A3E44"/>
    <w:rsid w:val="009A5204"/>
    <w:rsid w:val="009A6AAC"/>
    <w:rsid w:val="009A7F46"/>
    <w:rsid w:val="009B074A"/>
    <w:rsid w:val="009B186E"/>
    <w:rsid w:val="009B1EF6"/>
    <w:rsid w:val="009B50C0"/>
    <w:rsid w:val="009B77A8"/>
    <w:rsid w:val="009C08E2"/>
    <w:rsid w:val="009C0EBB"/>
    <w:rsid w:val="009C2F70"/>
    <w:rsid w:val="009C60FC"/>
    <w:rsid w:val="009C6BE5"/>
    <w:rsid w:val="009C7DD9"/>
    <w:rsid w:val="009D06C7"/>
    <w:rsid w:val="009D3004"/>
    <w:rsid w:val="009D4764"/>
    <w:rsid w:val="009D4807"/>
    <w:rsid w:val="009D52A4"/>
    <w:rsid w:val="009D6848"/>
    <w:rsid w:val="009D7585"/>
    <w:rsid w:val="009E2538"/>
    <w:rsid w:val="009E49C6"/>
    <w:rsid w:val="009E5113"/>
    <w:rsid w:val="009E5227"/>
    <w:rsid w:val="009E5744"/>
    <w:rsid w:val="009E578B"/>
    <w:rsid w:val="009E79EF"/>
    <w:rsid w:val="009F0C0E"/>
    <w:rsid w:val="009F2207"/>
    <w:rsid w:val="009F2A16"/>
    <w:rsid w:val="00A00A18"/>
    <w:rsid w:val="00A01538"/>
    <w:rsid w:val="00A01A0D"/>
    <w:rsid w:val="00A06786"/>
    <w:rsid w:val="00A100C0"/>
    <w:rsid w:val="00A11260"/>
    <w:rsid w:val="00A11825"/>
    <w:rsid w:val="00A13227"/>
    <w:rsid w:val="00A14F99"/>
    <w:rsid w:val="00A167BA"/>
    <w:rsid w:val="00A17E9E"/>
    <w:rsid w:val="00A20FC7"/>
    <w:rsid w:val="00A22C31"/>
    <w:rsid w:val="00A25A51"/>
    <w:rsid w:val="00A3073B"/>
    <w:rsid w:val="00A313A9"/>
    <w:rsid w:val="00A31DD9"/>
    <w:rsid w:val="00A31FE6"/>
    <w:rsid w:val="00A32353"/>
    <w:rsid w:val="00A326D4"/>
    <w:rsid w:val="00A32B11"/>
    <w:rsid w:val="00A33481"/>
    <w:rsid w:val="00A3349B"/>
    <w:rsid w:val="00A346AE"/>
    <w:rsid w:val="00A34DA5"/>
    <w:rsid w:val="00A36B3D"/>
    <w:rsid w:val="00A36C85"/>
    <w:rsid w:val="00A401B8"/>
    <w:rsid w:val="00A428F2"/>
    <w:rsid w:val="00A449AD"/>
    <w:rsid w:val="00A456A5"/>
    <w:rsid w:val="00A47516"/>
    <w:rsid w:val="00A5160C"/>
    <w:rsid w:val="00A524B5"/>
    <w:rsid w:val="00A52B31"/>
    <w:rsid w:val="00A52FD0"/>
    <w:rsid w:val="00A53467"/>
    <w:rsid w:val="00A54CE3"/>
    <w:rsid w:val="00A55AB3"/>
    <w:rsid w:val="00A64731"/>
    <w:rsid w:val="00A65EF4"/>
    <w:rsid w:val="00A6676B"/>
    <w:rsid w:val="00A67719"/>
    <w:rsid w:val="00A678BC"/>
    <w:rsid w:val="00A67E12"/>
    <w:rsid w:val="00A71BF7"/>
    <w:rsid w:val="00A72533"/>
    <w:rsid w:val="00A73125"/>
    <w:rsid w:val="00A757A7"/>
    <w:rsid w:val="00A77CAE"/>
    <w:rsid w:val="00A807BD"/>
    <w:rsid w:val="00A80BFD"/>
    <w:rsid w:val="00A8167C"/>
    <w:rsid w:val="00A81D98"/>
    <w:rsid w:val="00A82214"/>
    <w:rsid w:val="00A827A0"/>
    <w:rsid w:val="00A8288D"/>
    <w:rsid w:val="00A831F2"/>
    <w:rsid w:val="00A83715"/>
    <w:rsid w:val="00A83CBE"/>
    <w:rsid w:val="00A84ACC"/>
    <w:rsid w:val="00A852CD"/>
    <w:rsid w:val="00A85769"/>
    <w:rsid w:val="00A8750A"/>
    <w:rsid w:val="00A903FE"/>
    <w:rsid w:val="00A906A4"/>
    <w:rsid w:val="00A917C3"/>
    <w:rsid w:val="00A91DD9"/>
    <w:rsid w:val="00A93008"/>
    <w:rsid w:val="00A93A7B"/>
    <w:rsid w:val="00A9478C"/>
    <w:rsid w:val="00A94CB1"/>
    <w:rsid w:val="00A94D4C"/>
    <w:rsid w:val="00A95E56"/>
    <w:rsid w:val="00A96C13"/>
    <w:rsid w:val="00A97996"/>
    <w:rsid w:val="00AA1B05"/>
    <w:rsid w:val="00AA4F0F"/>
    <w:rsid w:val="00AA4FCC"/>
    <w:rsid w:val="00AA733B"/>
    <w:rsid w:val="00AB15EA"/>
    <w:rsid w:val="00AB3C51"/>
    <w:rsid w:val="00AB6461"/>
    <w:rsid w:val="00AB735F"/>
    <w:rsid w:val="00AC0688"/>
    <w:rsid w:val="00AC1E65"/>
    <w:rsid w:val="00AC39E3"/>
    <w:rsid w:val="00AC3F24"/>
    <w:rsid w:val="00AC4E66"/>
    <w:rsid w:val="00AC4E91"/>
    <w:rsid w:val="00AC5359"/>
    <w:rsid w:val="00AC67AD"/>
    <w:rsid w:val="00AC710C"/>
    <w:rsid w:val="00AC7C98"/>
    <w:rsid w:val="00AD0317"/>
    <w:rsid w:val="00AD0779"/>
    <w:rsid w:val="00AD5008"/>
    <w:rsid w:val="00AE037E"/>
    <w:rsid w:val="00AE0E10"/>
    <w:rsid w:val="00AE1121"/>
    <w:rsid w:val="00AE280F"/>
    <w:rsid w:val="00AE48EE"/>
    <w:rsid w:val="00AE4C88"/>
    <w:rsid w:val="00AE5E0E"/>
    <w:rsid w:val="00AE6A15"/>
    <w:rsid w:val="00AE7540"/>
    <w:rsid w:val="00AE7BF7"/>
    <w:rsid w:val="00AF03AB"/>
    <w:rsid w:val="00AF1207"/>
    <w:rsid w:val="00AF16F4"/>
    <w:rsid w:val="00AF2C1B"/>
    <w:rsid w:val="00AF3A1D"/>
    <w:rsid w:val="00AF4839"/>
    <w:rsid w:val="00AF586F"/>
    <w:rsid w:val="00AF6FEB"/>
    <w:rsid w:val="00B0126D"/>
    <w:rsid w:val="00B01ED6"/>
    <w:rsid w:val="00B029BF"/>
    <w:rsid w:val="00B0342C"/>
    <w:rsid w:val="00B0383E"/>
    <w:rsid w:val="00B052C5"/>
    <w:rsid w:val="00B05375"/>
    <w:rsid w:val="00B0574B"/>
    <w:rsid w:val="00B07264"/>
    <w:rsid w:val="00B07D29"/>
    <w:rsid w:val="00B10A69"/>
    <w:rsid w:val="00B110DD"/>
    <w:rsid w:val="00B11861"/>
    <w:rsid w:val="00B12097"/>
    <w:rsid w:val="00B1344A"/>
    <w:rsid w:val="00B16AF2"/>
    <w:rsid w:val="00B17CD9"/>
    <w:rsid w:val="00B22751"/>
    <w:rsid w:val="00B23CB3"/>
    <w:rsid w:val="00B24245"/>
    <w:rsid w:val="00B25DF7"/>
    <w:rsid w:val="00B30882"/>
    <w:rsid w:val="00B31268"/>
    <w:rsid w:val="00B3341E"/>
    <w:rsid w:val="00B35D8D"/>
    <w:rsid w:val="00B36D69"/>
    <w:rsid w:val="00B37D92"/>
    <w:rsid w:val="00B420F8"/>
    <w:rsid w:val="00B448E2"/>
    <w:rsid w:val="00B45903"/>
    <w:rsid w:val="00B46C74"/>
    <w:rsid w:val="00B47008"/>
    <w:rsid w:val="00B50917"/>
    <w:rsid w:val="00B50957"/>
    <w:rsid w:val="00B50EE6"/>
    <w:rsid w:val="00B5356F"/>
    <w:rsid w:val="00B538F6"/>
    <w:rsid w:val="00B53AE2"/>
    <w:rsid w:val="00B54894"/>
    <w:rsid w:val="00B57F27"/>
    <w:rsid w:val="00B6241D"/>
    <w:rsid w:val="00B62981"/>
    <w:rsid w:val="00B644B5"/>
    <w:rsid w:val="00B64A3C"/>
    <w:rsid w:val="00B65418"/>
    <w:rsid w:val="00B65D08"/>
    <w:rsid w:val="00B65D7F"/>
    <w:rsid w:val="00B73117"/>
    <w:rsid w:val="00B741ED"/>
    <w:rsid w:val="00B75A37"/>
    <w:rsid w:val="00B75CEE"/>
    <w:rsid w:val="00B7687A"/>
    <w:rsid w:val="00B76F36"/>
    <w:rsid w:val="00B7731E"/>
    <w:rsid w:val="00B779C4"/>
    <w:rsid w:val="00B819BB"/>
    <w:rsid w:val="00B82270"/>
    <w:rsid w:val="00B838B5"/>
    <w:rsid w:val="00B84C7F"/>
    <w:rsid w:val="00B85BA7"/>
    <w:rsid w:val="00B87516"/>
    <w:rsid w:val="00B87B17"/>
    <w:rsid w:val="00B87EFB"/>
    <w:rsid w:val="00B91521"/>
    <w:rsid w:val="00B915B9"/>
    <w:rsid w:val="00B91AEA"/>
    <w:rsid w:val="00B91D7A"/>
    <w:rsid w:val="00B91DE3"/>
    <w:rsid w:val="00B92DA6"/>
    <w:rsid w:val="00B9512B"/>
    <w:rsid w:val="00B957DC"/>
    <w:rsid w:val="00B96775"/>
    <w:rsid w:val="00BA117E"/>
    <w:rsid w:val="00BA152D"/>
    <w:rsid w:val="00BA3878"/>
    <w:rsid w:val="00BA3B1C"/>
    <w:rsid w:val="00BA4743"/>
    <w:rsid w:val="00BB34E9"/>
    <w:rsid w:val="00BB3BD7"/>
    <w:rsid w:val="00BB50C6"/>
    <w:rsid w:val="00BC00E6"/>
    <w:rsid w:val="00BC0FB1"/>
    <w:rsid w:val="00BC210B"/>
    <w:rsid w:val="00BC391B"/>
    <w:rsid w:val="00BC591D"/>
    <w:rsid w:val="00BC6E9E"/>
    <w:rsid w:val="00BD0727"/>
    <w:rsid w:val="00BD1CC0"/>
    <w:rsid w:val="00BD402B"/>
    <w:rsid w:val="00BE27AA"/>
    <w:rsid w:val="00BE4FA3"/>
    <w:rsid w:val="00BE5386"/>
    <w:rsid w:val="00BE6EF6"/>
    <w:rsid w:val="00BE78CD"/>
    <w:rsid w:val="00BF183A"/>
    <w:rsid w:val="00BF30D1"/>
    <w:rsid w:val="00BF33AE"/>
    <w:rsid w:val="00BF43F7"/>
    <w:rsid w:val="00BF5FFE"/>
    <w:rsid w:val="00C00571"/>
    <w:rsid w:val="00C0085F"/>
    <w:rsid w:val="00C00D5D"/>
    <w:rsid w:val="00C01E71"/>
    <w:rsid w:val="00C020ED"/>
    <w:rsid w:val="00C03964"/>
    <w:rsid w:val="00C04F4B"/>
    <w:rsid w:val="00C05665"/>
    <w:rsid w:val="00C06C35"/>
    <w:rsid w:val="00C06CF4"/>
    <w:rsid w:val="00C1155C"/>
    <w:rsid w:val="00C11B3B"/>
    <w:rsid w:val="00C12591"/>
    <w:rsid w:val="00C1269E"/>
    <w:rsid w:val="00C130F5"/>
    <w:rsid w:val="00C14F77"/>
    <w:rsid w:val="00C16FF1"/>
    <w:rsid w:val="00C175FE"/>
    <w:rsid w:val="00C224B8"/>
    <w:rsid w:val="00C24451"/>
    <w:rsid w:val="00C265C7"/>
    <w:rsid w:val="00C266B8"/>
    <w:rsid w:val="00C267C6"/>
    <w:rsid w:val="00C310D6"/>
    <w:rsid w:val="00C323DC"/>
    <w:rsid w:val="00C329D7"/>
    <w:rsid w:val="00C3318E"/>
    <w:rsid w:val="00C3451D"/>
    <w:rsid w:val="00C36257"/>
    <w:rsid w:val="00C37E20"/>
    <w:rsid w:val="00C415D2"/>
    <w:rsid w:val="00C41BB4"/>
    <w:rsid w:val="00C41D12"/>
    <w:rsid w:val="00C43547"/>
    <w:rsid w:val="00C44E27"/>
    <w:rsid w:val="00C45D11"/>
    <w:rsid w:val="00C508D5"/>
    <w:rsid w:val="00C51C9A"/>
    <w:rsid w:val="00C53370"/>
    <w:rsid w:val="00C551BA"/>
    <w:rsid w:val="00C57D6B"/>
    <w:rsid w:val="00C6065F"/>
    <w:rsid w:val="00C6148A"/>
    <w:rsid w:val="00C66A27"/>
    <w:rsid w:val="00C706D8"/>
    <w:rsid w:val="00C7140C"/>
    <w:rsid w:val="00C7146C"/>
    <w:rsid w:val="00C733AA"/>
    <w:rsid w:val="00C73906"/>
    <w:rsid w:val="00C74544"/>
    <w:rsid w:val="00C76ABB"/>
    <w:rsid w:val="00C81BEC"/>
    <w:rsid w:val="00C830DB"/>
    <w:rsid w:val="00C83876"/>
    <w:rsid w:val="00C8427B"/>
    <w:rsid w:val="00C86251"/>
    <w:rsid w:val="00C93728"/>
    <w:rsid w:val="00C93F0E"/>
    <w:rsid w:val="00C9449A"/>
    <w:rsid w:val="00CA0AA5"/>
    <w:rsid w:val="00CA2694"/>
    <w:rsid w:val="00CA4988"/>
    <w:rsid w:val="00CA502F"/>
    <w:rsid w:val="00CA7235"/>
    <w:rsid w:val="00CA72C3"/>
    <w:rsid w:val="00CA74AC"/>
    <w:rsid w:val="00CA766F"/>
    <w:rsid w:val="00CB2D7D"/>
    <w:rsid w:val="00CB3015"/>
    <w:rsid w:val="00CB3876"/>
    <w:rsid w:val="00CB45E5"/>
    <w:rsid w:val="00CB696D"/>
    <w:rsid w:val="00CB711A"/>
    <w:rsid w:val="00CC18F1"/>
    <w:rsid w:val="00CC5E18"/>
    <w:rsid w:val="00CC64F8"/>
    <w:rsid w:val="00CC6BD5"/>
    <w:rsid w:val="00CD3882"/>
    <w:rsid w:val="00CD46AD"/>
    <w:rsid w:val="00CD4E46"/>
    <w:rsid w:val="00CD53D2"/>
    <w:rsid w:val="00CE1C43"/>
    <w:rsid w:val="00CE24D0"/>
    <w:rsid w:val="00CE6A9C"/>
    <w:rsid w:val="00CF0E12"/>
    <w:rsid w:val="00CF1084"/>
    <w:rsid w:val="00CF2661"/>
    <w:rsid w:val="00CF26DB"/>
    <w:rsid w:val="00CF2926"/>
    <w:rsid w:val="00CF476E"/>
    <w:rsid w:val="00CF51D2"/>
    <w:rsid w:val="00CF53EF"/>
    <w:rsid w:val="00D00E2D"/>
    <w:rsid w:val="00D03C0C"/>
    <w:rsid w:val="00D042F1"/>
    <w:rsid w:val="00D04879"/>
    <w:rsid w:val="00D04D1E"/>
    <w:rsid w:val="00D051A9"/>
    <w:rsid w:val="00D068DC"/>
    <w:rsid w:val="00D06FF2"/>
    <w:rsid w:val="00D11387"/>
    <w:rsid w:val="00D133AD"/>
    <w:rsid w:val="00D148F5"/>
    <w:rsid w:val="00D15434"/>
    <w:rsid w:val="00D15FCF"/>
    <w:rsid w:val="00D2111B"/>
    <w:rsid w:val="00D24076"/>
    <w:rsid w:val="00D2549F"/>
    <w:rsid w:val="00D269EF"/>
    <w:rsid w:val="00D26D88"/>
    <w:rsid w:val="00D27CA0"/>
    <w:rsid w:val="00D3638D"/>
    <w:rsid w:val="00D37998"/>
    <w:rsid w:val="00D403DE"/>
    <w:rsid w:val="00D407A2"/>
    <w:rsid w:val="00D42475"/>
    <w:rsid w:val="00D42C66"/>
    <w:rsid w:val="00D434FA"/>
    <w:rsid w:val="00D43FC4"/>
    <w:rsid w:val="00D44498"/>
    <w:rsid w:val="00D451F9"/>
    <w:rsid w:val="00D45AC8"/>
    <w:rsid w:val="00D46B93"/>
    <w:rsid w:val="00D47ADF"/>
    <w:rsid w:val="00D52F21"/>
    <w:rsid w:val="00D558F6"/>
    <w:rsid w:val="00D60A57"/>
    <w:rsid w:val="00D62CAA"/>
    <w:rsid w:val="00D7201F"/>
    <w:rsid w:val="00D72296"/>
    <w:rsid w:val="00D7287B"/>
    <w:rsid w:val="00D72EC0"/>
    <w:rsid w:val="00D7345E"/>
    <w:rsid w:val="00D73CD4"/>
    <w:rsid w:val="00D75563"/>
    <w:rsid w:val="00D7635D"/>
    <w:rsid w:val="00D77B50"/>
    <w:rsid w:val="00D80C36"/>
    <w:rsid w:val="00D82ABF"/>
    <w:rsid w:val="00D837C2"/>
    <w:rsid w:val="00D852CA"/>
    <w:rsid w:val="00D85617"/>
    <w:rsid w:val="00D87AC7"/>
    <w:rsid w:val="00D87D1F"/>
    <w:rsid w:val="00D909AA"/>
    <w:rsid w:val="00D916AC"/>
    <w:rsid w:val="00D91FF6"/>
    <w:rsid w:val="00D934CC"/>
    <w:rsid w:val="00D94B7D"/>
    <w:rsid w:val="00D94D81"/>
    <w:rsid w:val="00D94F8B"/>
    <w:rsid w:val="00DA1032"/>
    <w:rsid w:val="00DA1188"/>
    <w:rsid w:val="00DA5C27"/>
    <w:rsid w:val="00DA6A0B"/>
    <w:rsid w:val="00DB420F"/>
    <w:rsid w:val="00DB7F90"/>
    <w:rsid w:val="00DC0E73"/>
    <w:rsid w:val="00DC4074"/>
    <w:rsid w:val="00DC5D40"/>
    <w:rsid w:val="00DC5DC9"/>
    <w:rsid w:val="00DC6B37"/>
    <w:rsid w:val="00DC7104"/>
    <w:rsid w:val="00DD1BCE"/>
    <w:rsid w:val="00DE0209"/>
    <w:rsid w:val="00DE0FD8"/>
    <w:rsid w:val="00DE302D"/>
    <w:rsid w:val="00DF0037"/>
    <w:rsid w:val="00DF06A7"/>
    <w:rsid w:val="00DF1DB0"/>
    <w:rsid w:val="00DF35E2"/>
    <w:rsid w:val="00DF75E7"/>
    <w:rsid w:val="00DF7AF2"/>
    <w:rsid w:val="00DF7BAE"/>
    <w:rsid w:val="00E0257C"/>
    <w:rsid w:val="00E029A7"/>
    <w:rsid w:val="00E04511"/>
    <w:rsid w:val="00E11946"/>
    <w:rsid w:val="00E12BF3"/>
    <w:rsid w:val="00E13F27"/>
    <w:rsid w:val="00E1497C"/>
    <w:rsid w:val="00E2156A"/>
    <w:rsid w:val="00E21E4C"/>
    <w:rsid w:val="00E22E98"/>
    <w:rsid w:val="00E23D19"/>
    <w:rsid w:val="00E2600D"/>
    <w:rsid w:val="00E26118"/>
    <w:rsid w:val="00E31343"/>
    <w:rsid w:val="00E325C4"/>
    <w:rsid w:val="00E32CAF"/>
    <w:rsid w:val="00E33569"/>
    <w:rsid w:val="00E36619"/>
    <w:rsid w:val="00E375D1"/>
    <w:rsid w:val="00E37A2B"/>
    <w:rsid w:val="00E4082E"/>
    <w:rsid w:val="00E40EC9"/>
    <w:rsid w:val="00E418B1"/>
    <w:rsid w:val="00E41EA4"/>
    <w:rsid w:val="00E45887"/>
    <w:rsid w:val="00E4632E"/>
    <w:rsid w:val="00E465A2"/>
    <w:rsid w:val="00E51DF5"/>
    <w:rsid w:val="00E53D1D"/>
    <w:rsid w:val="00E53D25"/>
    <w:rsid w:val="00E55E27"/>
    <w:rsid w:val="00E57B4B"/>
    <w:rsid w:val="00E63537"/>
    <w:rsid w:val="00E66069"/>
    <w:rsid w:val="00E66AA8"/>
    <w:rsid w:val="00E679E6"/>
    <w:rsid w:val="00E7067F"/>
    <w:rsid w:val="00E711E1"/>
    <w:rsid w:val="00E7177C"/>
    <w:rsid w:val="00E72895"/>
    <w:rsid w:val="00E7345C"/>
    <w:rsid w:val="00E7414B"/>
    <w:rsid w:val="00E751C7"/>
    <w:rsid w:val="00E76ED1"/>
    <w:rsid w:val="00E80C24"/>
    <w:rsid w:val="00E82662"/>
    <w:rsid w:val="00E868CD"/>
    <w:rsid w:val="00E87A21"/>
    <w:rsid w:val="00E90799"/>
    <w:rsid w:val="00E91FA9"/>
    <w:rsid w:val="00E92C0E"/>
    <w:rsid w:val="00E93243"/>
    <w:rsid w:val="00E95B93"/>
    <w:rsid w:val="00E963B6"/>
    <w:rsid w:val="00E97998"/>
    <w:rsid w:val="00EA09E9"/>
    <w:rsid w:val="00EA30DA"/>
    <w:rsid w:val="00EA3A9F"/>
    <w:rsid w:val="00EA4567"/>
    <w:rsid w:val="00EA5E21"/>
    <w:rsid w:val="00EA5F6A"/>
    <w:rsid w:val="00EA75DB"/>
    <w:rsid w:val="00EA7E2B"/>
    <w:rsid w:val="00EB081B"/>
    <w:rsid w:val="00EB1D7E"/>
    <w:rsid w:val="00EB20C6"/>
    <w:rsid w:val="00EB2C8E"/>
    <w:rsid w:val="00EB3620"/>
    <w:rsid w:val="00EB56F8"/>
    <w:rsid w:val="00EB72F8"/>
    <w:rsid w:val="00EB7880"/>
    <w:rsid w:val="00EC0BB6"/>
    <w:rsid w:val="00EC0FF0"/>
    <w:rsid w:val="00EC2CC7"/>
    <w:rsid w:val="00EC58D5"/>
    <w:rsid w:val="00EC5A8D"/>
    <w:rsid w:val="00EC668E"/>
    <w:rsid w:val="00ED0034"/>
    <w:rsid w:val="00ED0122"/>
    <w:rsid w:val="00ED01DB"/>
    <w:rsid w:val="00ED12CF"/>
    <w:rsid w:val="00ED17BD"/>
    <w:rsid w:val="00ED36E4"/>
    <w:rsid w:val="00ED4543"/>
    <w:rsid w:val="00ED6699"/>
    <w:rsid w:val="00ED6890"/>
    <w:rsid w:val="00EE03D9"/>
    <w:rsid w:val="00EE12A2"/>
    <w:rsid w:val="00EE16CB"/>
    <w:rsid w:val="00EE2107"/>
    <w:rsid w:val="00EE3149"/>
    <w:rsid w:val="00EE376F"/>
    <w:rsid w:val="00EE3BD0"/>
    <w:rsid w:val="00EE536B"/>
    <w:rsid w:val="00EE7A1D"/>
    <w:rsid w:val="00EE7CFB"/>
    <w:rsid w:val="00EF07E5"/>
    <w:rsid w:val="00EF0B25"/>
    <w:rsid w:val="00EF10F5"/>
    <w:rsid w:val="00EF1F37"/>
    <w:rsid w:val="00EF1F82"/>
    <w:rsid w:val="00EF4642"/>
    <w:rsid w:val="00EF509B"/>
    <w:rsid w:val="00EF5207"/>
    <w:rsid w:val="00EF58B4"/>
    <w:rsid w:val="00EF5BB4"/>
    <w:rsid w:val="00EF689F"/>
    <w:rsid w:val="00EF6DF8"/>
    <w:rsid w:val="00F01341"/>
    <w:rsid w:val="00F01D5D"/>
    <w:rsid w:val="00F030FE"/>
    <w:rsid w:val="00F04CD6"/>
    <w:rsid w:val="00F06A53"/>
    <w:rsid w:val="00F06CFC"/>
    <w:rsid w:val="00F11A84"/>
    <w:rsid w:val="00F12740"/>
    <w:rsid w:val="00F1309D"/>
    <w:rsid w:val="00F13856"/>
    <w:rsid w:val="00F14CE8"/>
    <w:rsid w:val="00F157F2"/>
    <w:rsid w:val="00F15EB3"/>
    <w:rsid w:val="00F160DD"/>
    <w:rsid w:val="00F16624"/>
    <w:rsid w:val="00F2137A"/>
    <w:rsid w:val="00F2161A"/>
    <w:rsid w:val="00F21769"/>
    <w:rsid w:val="00F22BA0"/>
    <w:rsid w:val="00F258EC"/>
    <w:rsid w:val="00F26209"/>
    <w:rsid w:val="00F2772B"/>
    <w:rsid w:val="00F30302"/>
    <w:rsid w:val="00F30777"/>
    <w:rsid w:val="00F30A6C"/>
    <w:rsid w:val="00F31B21"/>
    <w:rsid w:val="00F33EAF"/>
    <w:rsid w:val="00F34BEA"/>
    <w:rsid w:val="00F36B33"/>
    <w:rsid w:val="00F36E6D"/>
    <w:rsid w:val="00F3735D"/>
    <w:rsid w:val="00F40ACD"/>
    <w:rsid w:val="00F417A5"/>
    <w:rsid w:val="00F42C2F"/>
    <w:rsid w:val="00F431B2"/>
    <w:rsid w:val="00F434C0"/>
    <w:rsid w:val="00F44285"/>
    <w:rsid w:val="00F44968"/>
    <w:rsid w:val="00F470ED"/>
    <w:rsid w:val="00F504BC"/>
    <w:rsid w:val="00F53EFF"/>
    <w:rsid w:val="00F548B6"/>
    <w:rsid w:val="00F54AA9"/>
    <w:rsid w:val="00F55706"/>
    <w:rsid w:val="00F55F4A"/>
    <w:rsid w:val="00F57276"/>
    <w:rsid w:val="00F5780B"/>
    <w:rsid w:val="00F57D96"/>
    <w:rsid w:val="00F600DC"/>
    <w:rsid w:val="00F61390"/>
    <w:rsid w:val="00F63085"/>
    <w:rsid w:val="00F639EE"/>
    <w:rsid w:val="00F64EE1"/>
    <w:rsid w:val="00F64F20"/>
    <w:rsid w:val="00F66153"/>
    <w:rsid w:val="00F71E1C"/>
    <w:rsid w:val="00F72D16"/>
    <w:rsid w:val="00F7306A"/>
    <w:rsid w:val="00F7339E"/>
    <w:rsid w:val="00F735B5"/>
    <w:rsid w:val="00F73C2F"/>
    <w:rsid w:val="00F7620B"/>
    <w:rsid w:val="00F76E62"/>
    <w:rsid w:val="00F841CA"/>
    <w:rsid w:val="00F8521E"/>
    <w:rsid w:val="00F86581"/>
    <w:rsid w:val="00F879EC"/>
    <w:rsid w:val="00F9058B"/>
    <w:rsid w:val="00F95C28"/>
    <w:rsid w:val="00FA0362"/>
    <w:rsid w:val="00FA1848"/>
    <w:rsid w:val="00FA58B4"/>
    <w:rsid w:val="00FA5C33"/>
    <w:rsid w:val="00FA7DD7"/>
    <w:rsid w:val="00FB20AA"/>
    <w:rsid w:val="00FB2CB6"/>
    <w:rsid w:val="00FB35F4"/>
    <w:rsid w:val="00FB5312"/>
    <w:rsid w:val="00FC10E6"/>
    <w:rsid w:val="00FC1D91"/>
    <w:rsid w:val="00FC2C2E"/>
    <w:rsid w:val="00FC435F"/>
    <w:rsid w:val="00FC47DF"/>
    <w:rsid w:val="00FC5DB3"/>
    <w:rsid w:val="00FC6DE0"/>
    <w:rsid w:val="00FC741A"/>
    <w:rsid w:val="00FD074A"/>
    <w:rsid w:val="00FD07EC"/>
    <w:rsid w:val="00FD3583"/>
    <w:rsid w:val="00FD3D92"/>
    <w:rsid w:val="00FD5867"/>
    <w:rsid w:val="00FD6018"/>
    <w:rsid w:val="00FD6034"/>
    <w:rsid w:val="00FD7582"/>
    <w:rsid w:val="00FD7A83"/>
    <w:rsid w:val="00FE74AF"/>
    <w:rsid w:val="00FE769B"/>
    <w:rsid w:val="00FF1AEC"/>
    <w:rsid w:val="00FF2DAE"/>
    <w:rsid w:val="00FF351A"/>
    <w:rsid w:val="00FF45EC"/>
    <w:rsid w:val="00FF463B"/>
    <w:rsid w:val="00FF4AA2"/>
    <w:rsid w:val="00FF7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F4CA6"/>
  <w15:docId w15:val="{FD11E369-F7CF-4250-82F6-3FAF2810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5" w:unhideWhenUsed="1"/>
    <w:lsdException w:name="toc 3" w:semiHidden="1" w:uiPriority="95" w:unhideWhenUsed="1"/>
    <w:lsdException w:name="toc 4" w:semiHidden="1" w:uiPriority="95" w:unhideWhenUsed="1"/>
    <w:lsdException w:name="toc 5" w:semiHidden="1" w:uiPriority="95" w:unhideWhenUsed="1"/>
    <w:lsdException w:name="toc 6" w:semiHidden="1" w:uiPriority="95" w:unhideWhenUsed="1"/>
    <w:lsdException w:name="toc 7" w:semiHidden="1" w:uiPriority="95" w:unhideWhenUsed="1"/>
    <w:lsdException w:name="toc 8" w:semiHidden="1" w:uiPriority="95" w:unhideWhenUsed="1"/>
    <w:lsdException w:name="toc 9" w:semiHidden="1" w:uiPriority="95" w:unhideWhenUsed="1"/>
    <w:lsdException w:name="Normal Indent" w:semiHidden="1" w:unhideWhenUsed="1"/>
    <w:lsdException w:name="footnote text" w:semiHidden="1" w:uiPriority="98" w:unhideWhenUsed="1"/>
    <w:lsdException w:name="annotation text" w:semiHidden="1" w:uiPriority="98"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iPriority="98" w:unhideWhenUsed="1"/>
    <w:lsdException w:name="envelope return" w:semiHidden="1" w:uiPriority="98" w:unhideWhenUsed="1"/>
    <w:lsdException w:name="footnote reference" w:semiHidden="1" w:uiPriority="98" w:unhideWhenUsed="1"/>
    <w:lsdException w:name="annotation reference" w:semiHidden="1" w:uiPriority="98"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98" w:unhideWhenUsed="1"/>
    <w:lsdException w:name="Block Text" w:semiHidden="1" w:uiPriority="0" w:unhideWhenUsed="1"/>
    <w:lsdException w:name="Hyperlink" w:semiHidden="1" w:unhideWhenUsed="1"/>
    <w:lsdException w:name="FollowedHyperlink" w:semiHidden="1" w:uiPriority="98"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7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98"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F3230"/>
    <w:pPr>
      <w:autoSpaceDE w:val="0"/>
      <w:autoSpaceDN w:val="0"/>
    </w:pPr>
  </w:style>
  <w:style w:type="paragraph" w:styleId="1">
    <w:name w:val="heading 1"/>
    <w:basedOn w:val="2"/>
    <w:next w:val="2"/>
    <w:link w:val="10"/>
    <w:uiPriority w:val="9"/>
    <w:qFormat/>
    <w:rsid w:val="0068748A"/>
    <w:pPr>
      <w:keepNext/>
      <w:tabs>
        <w:tab w:val="left" w:pos="-1276"/>
        <w:tab w:val="left" w:pos="567"/>
      </w:tabs>
      <w:ind w:left="57" w:right="113" w:firstLine="567"/>
      <w:outlineLvl w:val="0"/>
    </w:pPr>
    <w:rPr>
      <w:b/>
      <w:bCs/>
      <w:spacing w:val="0"/>
      <w:kern w:val="0"/>
      <w:position w:val="0"/>
      <w:sz w:val="20"/>
      <w:szCs w:val="20"/>
      <w:lang w:val="en-US"/>
    </w:rPr>
  </w:style>
  <w:style w:type="paragraph" w:styleId="23">
    <w:name w:val="heading 2"/>
    <w:basedOn w:val="2"/>
    <w:next w:val="2"/>
    <w:link w:val="24"/>
    <w:uiPriority w:val="9"/>
    <w:qFormat/>
    <w:rsid w:val="0068748A"/>
    <w:pPr>
      <w:keepNext/>
      <w:widowControl/>
      <w:spacing w:before="240" w:after="60"/>
      <w:outlineLvl w:val="1"/>
    </w:pPr>
    <w:rPr>
      <w:rFonts w:ascii="Arial" w:hAnsi="Arial" w:cs="Arial"/>
      <w:b/>
      <w:bCs/>
      <w:i/>
      <w:iCs/>
      <w:spacing w:val="0"/>
      <w:kern w:val="0"/>
      <w:position w:val="0"/>
    </w:rPr>
  </w:style>
  <w:style w:type="paragraph" w:styleId="3">
    <w:name w:val="heading 3"/>
    <w:aliases w:val="Body Text (Numbered 3)"/>
    <w:basedOn w:val="2"/>
    <w:next w:val="2"/>
    <w:link w:val="30"/>
    <w:uiPriority w:val="9"/>
    <w:qFormat/>
    <w:rsid w:val="0068748A"/>
    <w:pPr>
      <w:keepNext/>
      <w:pBdr>
        <w:top w:val="single" w:sz="12" w:space="1" w:color="auto"/>
        <w:bottom w:val="single" w:sz="12" w:space="1" w:color="auto"/>
      </w:pBdr>
      <w:tabs>
        <w:tab w:val="left" w:pos="-1276"/>
        <w:tab w:val="left" w:pos="567"/>
      </w:tabs>
      <w:spacing w:line="220" w:lineRule="atLeast"/>
      <w:ind w:left="57" w:right="113" w:firstLine="567"/>
      <w:outlineLvl w:val="2"/>
    </w:pPr>
    <w:rPr>
      <w:rFonts w:ascii="Arial" w:hAnsi="Arial" w:cs="Arial"/>
      <w:b/>
      <w:bCs/>
      <w:spacing w:val="0"/>
      <w:kern w:val="0"/>
      <w:position w:val="0"/>
      <w:sz w:val="20"/>
      <w:szCs w:val="20"/>
      <w:lang w:val="en-US"/>
    </w:rPr>
  </w:style>
  <w:style w:type="paragraph" w:styleId="4">
    <w:name w:val="heading 4"/>
    <w:aliases w:val="List  1"/>
    <w:basedOn w:val="2"/>
    <w:next w:val="2"/>
    <w:link w:val="40"/>
    <w:uiPriority w:val="9"/>
    <w:qFormat/>
    <w:rsid w:val="0068748A"/>
    <w:pPr>
      <w:keepNext/>
      <w:widowControl/>
      <w:jc w:val="center"/>
      <w:outlineLvl w:val="3"/>
    </w:pPr>
    <w:rPr>
      <w:rFonts w:ascii="Arial" w:hAnsi="Arial" w:cs="Arial"/>
      <w:b/>
      <w:bCs/>
      <w:smallCaps/>
      <w:spacing w:val="0"/>
      <w:kern w:val="0"/>
      <w:position w:val="0"/>
      <w:sz w:val="20"/>
      <w:szCs w:val="20"/>
      <w:u w:val="single"/>
    </w:rPr>
  </w:style>
  <w:style w:type="paragraph" w:styleId="5">
    <w:name w:val="heading 5"/>
    <w:aliases w:val="List  2"/>
    <w:basedOn w:val="2"/>
    <w:next w:val="2"/>
    <w:link w:val="50"/>
    <w:uiPriority w:val="9"/>
    <w:qFormat/>
    <w:rsid w:val="0068748A"/>
    <w:pPr>
      <w:widowControl/>
      <w:tabs>
        <w:tab w:val="num" w:pos="1800"/>
      </w:tabs>
      <w:spacing w:before="240" w:after="60"/>
      <w:ind w:left="1800" w:hanging="1800"/>
      <w:jc w:val="both"/>
      <w:outlineLvl w:val="4"/>
    </w:pPr>
    <w:rPr>
      <w:rFonts w:ascii="Pragmatica" w:hAnsi="Pragmatica" w:cs="Pragmatica"/>
      <w:spacing w:val="0"/>
      <w:kern w:val="0"/>
      <w:position w:val="0"/>
      <w:sz w:val="22"/>
      <w:szCs w:val="22"/>
    </w:rPr>
  </w:style>
  <w:style w:type="paragraph" w:styleId="6">
    <w:name w:val="heading 6"/>
    <w:aliases w:val="List  3"/>
    <w:basedOn w:val="2"/>
    <w:next w:val="2"/>
    <w:link w:val="60"/>
    <w:uiPriority w:val="9"/>
    <w:qFormat/>
    <w:rsid w:val="0068748A"/>
    <w:pPr>
      <w:widowControl/>
      <w:tabs>
        <w:tab w:val="num" w:pos="2160"/>
      </w:tabs>
      <w:spacing w:before="240" w:after="60"/>
      <w:ind w:left="2160" w:hanging="2160"/>
      <w:jc w:val="both"/>
      <w:outlineLvl w:val="5"/>
    </w:pPr>
    <w:rPr>
      <w:i/>
      <w:iCs/>
      <w:spacing w:val="0"/>
      <w:kern w:val="0"/>
      <w:position w:val="0"/>
      <w:sz w:val="22"/>
      <w:szCs w:val="22"/>
    </w:rPr>
  </w:style>
  <w:style w:type="paragraph" w:styleId="7">
    <w:name w:val="heading 7"/>
    <w:aliases w:val="List  4"/>
    <w:basedOn w:val="2"/>
    <w:next w:val="2"/>
    <w:link w:val="70"/>
    <w:uiPriority w:val="9"/>
    <w:qFormat/>
    <w:rsid w:val="0068748A"/>
    <w:pPr>
      <w:widowControl/>
      <w:tabs>
        <w:tab w:val="num" w:pos="2160"/>
      </w:tabs>
      <w:spacing w:before="240" w:after="60"/>
      <w:ind w:left="2160" w:hanging="2160"/>
      <w:jc w:val="both"/>
      <w:outlineLvl w:val="6"/>
    </w:pPr>
    <w:rPr>
      <w:rFonts w:ascii="Arial" w:hAnsi="Arial" w:cs="Arial"/>
      <w:spacing w:val="0"/>
      <w:kern w:val="0"/>
      <w:position w:val="0"/>
      <w:sz w:val="20"/>
      <w:szCs w:val="20"/>
    </w:rPr>
  </w:style>
  <w:style w:type="paragraph" w:styleId="80">
    <w:name w:val="heading 8"/>
    <w:basedOn w:val="2"/>
    <w:next w:val="2"/>
    <w:link w:val="81"/>
    <w:qFormat/>
    <w:rsid w:val="0068748A"/>
    <w:pPr>
      <w:widowControl/>
      <w:tabs>
        <w:tab w:val="num" w:pos="2520"/>
      </w:tabs>
      <w:spacing w:before="240" w:after="60"/>
      <w:ind w:left="2520" w:hanging="2520"/>
      <w:jc w:val="both"/>
      <w:outlineLvl w:val="7"/>
    </w:pPr>
    <w:rPr>
      <w:rFonts w:ascii="Arial" w:hAnsi="Arial" w:cs="Arial"/>
      <w:i/>
      <w:iCs/>
      <w:spacing w:val="0"/>
      <w:kern w:val="0"/>
      <w:position w:val="0"/>
      <w:sz w:val="20"/>
      <w:szCs w:val="20"/>
    </w:rPr>
  </w:style>
  <w:style w:type="paragraph" w:styleId="9">
    <w:name w:val="heading 9"/>
    <w:basedOn w:val="2"/>
    <w:next w:val="2"/>
    <w:link w:val="90"/>
    <w:qFormat/>
    <w:rsid w:val="0068748A"/>
    <w:pPr>
      <w:widowControl/>
      <w:tabs>
        <w:tab w:val="num" w:pos="2880"/>
      </w:tabs>
      <w:spacing w:before="240" w:after="60"/>
      <w:ind w:left="2880" w:hanging="2880"/>
      <w:jc w:val="both"/>
      <w:outlineLvl w:val="8"/>
    </w:pPr>
    <w:rPr>
      <w:rFonts w:ascii="Arial" w:hAnsi="Arial" w:cs="Arial"/>
      <w:b/>
      <w:bCs/>
      <w:i/>
      <w:iCs/>
      <w:spacing w:val="0"/>
      <w:kern w:val="0"/>
      <w:position w:val="0"/>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8"/>
    <w:link w:val="a9"/>
    <w:uiPriority w:val="99"/>
    <w:rsid w:val="00A456A5"/>
    <w:pPr>
      <w:spacing w:before="20"/>
      <w:jc w:val="right"/>
    </w:pPr>
    <w:rPr>
      <w:color w:val="0000FF"/>
      <w:sz w:val="16"/>
    </w:rPr>
  </w:style>
  <w:style w:type="paragraph" w:customStyle="1" w:styleId="aa">
    <w:name w:val="курсив в таблице"/>
    <w:basedOn w:val="a8"/>
    <w:link w:val="ab"/>
    <w:rsid w:val="00A456A5"/>
    <w:pPr>
      <w:jc w:val="center"/>
    </w:pPr>
    <w:rPr>
      <w:i/>
      <w:sz w:val="12"/>
    </w:rPr>
  </w:style>
  <w:style w:type="paragraph" w:customStyle="1" w:styleId="ac">
    <w:name w:val="над таблицей"/>
    <w:basedOn w:val="a8"/>
    <w:link w:val="ad"/>
    <w:rsid w:val="00A456A5"/>
    <w:pPr>
      <w:spacing w:after="20"/>
      <w:jc w:val="left"/>
    </w:pPr>
    <w:rPr>
      <w:b/>
      <w:caps/>
      <w:sz w:val="12"/>
    </w:rPr>
  </w:style>
  <w:style w:type="paragraph" w:customStyle="1" w:styleId="a8">
    <w:name w:val="Текстовый"/>
    <w:link w:val="ae"/>
    <w:rsid w:val="00A456A5"/>
    <w:pPr>
      <w:widowControl w:val="0"/>
      <w:jc w:val="both"/>
    </w:pPr>
    <w:rPr>
      <w:rFonts w:ascii="Arial" w:hAnsi="Arial"/>
    </w:rPr>
  </w:style>
  <w:style w:type="paragraph" w:customStyle="1" w:styleId="af">
    <w:name w:val="Вид документа"/>
    <w:basedOn w:val="a8"/>
    <w:link w:val="af0"/>
    <w:rsid w:val="00A456A5"/>
    <w:pPr>
      <w:jc w:val="center"/>
    </w:pPr>
    <w:rPr>
      <w:b/>
      <w:caps/>
      <w:sz w:val="28"/>
    </w:rPr>
  </w:style>
  <w:style w:type="paragraph" w:customStyle="1" w:styleId="af1">
    <w:name w:val="Разновидность документа"/>
    <w:basedOn w:val="a8"/>
    <w:link w:val="af2"/>
    <w:rsid w:val="00A456A5"/>
    <w:pPr>
      <w:spacing w:after="40"/>
      <w:jc w:val="center"/>
    </w:pPr>
    <w:rPr>
      <w:b/>
      <w:sz w:val="24"/>
    </w:rPr>
  </w:style>
  <w:style w:type="paragraph" w:customStyle="1" w:styleId="a2">
    <w:name w:val="Подподпункт договора"/>
    <w:basedOn w:val="af3"/>
    <w:rsid w:val="00A456A5"/>
    <w:pPr>
      <w:numPr>
        <w:ilvl w:val="3"/>
        <w:numId w:val="81"/>
      </w:numPr>
    </w:pPr>
  </w:style>
  <w:style w:type="paragraph" w:customStyle="1" w:styleId="af4">
    <w:name w:val="текст в таблице"/>
    <w:basedOn w:val="a8"/>
    <w:link w:val="af5"/>
    <w:rsid w:val="00A456A5"/>
    <w:pPr>
      <w:jc w:val="left"/>
    </w:pPr>
    <w:rPr>
      <w:caps/>
      <w:sz w:val="12"/>
    </w:rPr>
  </w:style>
  <w:style w:type="paragraph" w:customStyle="1" w:styleId="a1">
    <w:name w:val="Пункт договора"/>
    <w:basedOn w:val="a8"/>
    <w:link w:val="af6"/>
    <w:rsid w:val="00A456A5"/>
    <w:pPr>
      <w:numPr>
        <w:ilvl w:val="1"/>
        <w:numId w:val="81"/>
      </w:numPr>
    </w:pPr>
  </w:style>
  <w:style w:type="paragraph" w:customStyle="1" w:styleId="a0">
    <w:name w:val="Раздел договора"/>
    <w:basedOn w:val="a8"/>
    <w:next w:val="a1"/>
    <w:rsid w:val="00A456A5"/>
    <w:pPr>
      <w:keepNext/>
      <w:keepLines/>
      <w:numPr>
        <w:numId w:val="81"/>
      </w:numPr>
      <w:spacing w:before="240" w:after="200"/>
      <w:jc w:val="left"/>
    </w:pPr>
    <w:rPr>
      <w:b/>
      <w:caps/>
    </w:rPr>
  </w:style>
  <w:style w:type="paragraph" w:customStyle="1" w:styleId="af3">
    <w:name w:val="Подпункт договора"/>
    <w:basedOn w:val="a1"/>
    <w:link w:val="af7"/>
    <w:rsid w:val="00A456A5"/>
    <w:pPr>
      <w:widowControl/>
      <w:numPr>
        <w:ilvl w:val="0"/>
        <w:numId w:val="0"/>
      </w:numPr>
    </w:pPr>
  </w:style>
  <w:style w:type="character" w:customStyle="1" w:styleId="10">
    <w:name w:val="Заголовок 1 Знак"/>
    <w:basedOn w:val="a4"/>
    <w:link w:val="1"/>
    <w:uiPriority w:val="9"/>
    <w:rsid w:val="0068748A"/>
    <w:rPr>
      <w:b/>
      <w:bCs/>
      <w:lang w:val="en-US"/>
    </w:rPr>
  </w:style>
  <w:style w:type="character" w:customStyle="1" w:styleId="24">
    <w:name w:val="Заголовок 2 Знак"/>
    <w:basedOn w:val="a4"/>
    <w:link w:val="23"/>
    <w:uiPriority w:val="9"/>
    <w:rsid w:val="0068748A"/>
    <w:rPr>
      <w:rFonts w:ascii="Arial" w:hAnsi="Arial" w:cs="Arial"/>
      <w:b/>
      <w:bCs/>
      <w:i/>
      <w:iCs/>
      <w:sz w:val="24"/>
      <w:szCs w:val="24"/>
    </w:rPr>
  </w:style>
  <w:style w:type="character" w:customStyle="1" w:styleId="30">
    <w:name w:val="Заголовок 3 Знак"/>
    <w:aliases w:val="Body Text (Numbered 3) Знак"/>
    <w:basedOn w:val="a4"/>
    <w:link w:val="3"/>
    <w:uiPriority w:val="9"/>
    <w:rsid w:val="0068748A"/>
    <w:rPr>
      <w:rFonts w:ascii="Arial" w:hAnsi="Arial" w:cs="Arial"/>
      <w:b/>
      <w:bCs/>
      <w:lang w:val="en-US"/>
    </w:rPr>
  </w:style>
  <w:style w:type="character" w:customStyle="1" w:styleId="40">
    <w:name w:val="Заголовок 4 Знак"/>
    <w:aliases w:val="List  1 Знак"/>
    <w:basedOn w:val="a4"/>
    <w:link w:val="4"/>
    <w:uiPriority w:val="9"/>
    <w:rsid w:val="0068748A"/>
    <w:rPr>
      <w:rFonts w:ascii="Arial" w:hAnsi="Arial" w:cs="Arial"/>
      <w:b/>
      <w:bCs/>
      <w:smallCaps/>
      <w:u w:val="single"/>
    </w:rPr>
  </w:style>
  <w:style w:type="character" w:customStyle="1" w:styleId="50">
    <w:name w:val="Заголовок 5 Знак"/>
    <w:aliases w:val="List  2 Знак"/>
    <w:basedOn w:val="a4"/>
    <w:link w:val="5"/>
    <w:uiPriority w:val="9"/>
    <w:rsid w:val="0068748A"/>
    <w:rPr>
      <w:rFonts w:ascii="Pragmatica" w:hAnsi="Pragmatica" w:cs="Pragmatica"/>
      <w:sz w:val="22"/>
      <w:szCs w:val="22"/>
    </w:rPr>
  </w:style>
  <w:style w:type="character" w:customStyle="1" w:styleId="60">
    <w:name w:val="Заголовок 6 Знак"/>
    <w:aliases w:val="List  3 Знак"/>
    <w:basedOn w:val="a4"/>
    <w:link w:val="6"/>
    <w:uiPriority w:val="9"/>
    <w:rsid w:val="0068748A"/>
    <w:rPr>
      <w:i/>
      <w:iCs/>
      <w:sz w:val="22"/>
      <w:szCs w:val="22"/>
    </w:rPr>
  </w:style>
  <w:style w:type="character" w:customStyle="1" w:styleId="70">
    <w:name w:val="Заголовок 7 Знак"/>
    <w:aliases w:val="List  4 Знак"/>
    <w:basedOn w:val="a4"/>
    <w:link w:val="7"/>
    <w:uiPriority w:val="9"/>
    <w:rsid w:val="0068748A"/>
    <w:rPr>
      <w:rFonts w:ascii="Arial" w:hAnsi="Arial" w:cs="Arial"/>
    </w:rPr>
  </w:style>
  <w:style w:type="character" w:customStyle="1" w:styleId="81">
    <w:name w:val="Заголовок 8 Знак"/>
    <w:basedOn w:val="a4"/>
    <w:link w:val="80"/>
    <w:rsid w:val="0068748A"/>
    <w:rPr>
      <w:rFonts w:ascii="Arial" w:hAnsi="Arial" w:cs="Arial"/>
      <w:i/>
      <w:iCs/>
    </w:rPr>
  </w:style>
  <w:style w:type="character" w:customStyle="1" w:styleId="90">
    <w:name w:val="Заголовок 9 Знак"/>
    <w:basedOn w:val="a4"/>
    <w:link w:val="9"/>
    <w:rsid w:val="0068748A"/>
    <w:rPr>
      <w:rFonts w:ascii="Arial" w:hAnsi="Arial" w:cs="Arial"/>
      <w:b/>
      <w:bCs/>
      <w:i/>
      <w:iCs/>
      <w:sz w:val="18"/>
      <w:szCs w:val="18"/>
    </w:rPr>
  </w:style>
  <w:style w:type="paragraph" w:styleId="af8">
    <w:name w:val="Balloon Text"/>
    <w:basedOn w:val="2"/>
    <w:link w:val="af9"/>
    <w:rsid w:val="0068748A"/>
    <w:pPr>
      <w:widowControl/>
    </w:pPr>
    <w:rPr>
      <w:rFonts w:ascii="Tahoma" w:hAnsi="Tahoma" w:cs="Tahoma"/>
      <w:spacing w:val="0"/>
      <w:kern w:val="0"/>
      <w:position w:val="0"/>
      <w:sz w:val="16"/>
      <w:szCs w:val="16"/>
    </w:rPr>
  </w:style>
  <w:style w:type="character" w:customStyle="1" w:styleId="af9">
    <w:name w:val="Текст выноски Знак"/>
    <w:basedOn w:val="a4"/>
    <w:link w:val="af8"/>
    <w:rsid w:val="0068748A"/>
    <w:rPr>
      <w:rFonts w:ascii="Tahoma" w:hAnsi="Tahoma" w:cs="Tahoma"/>
      <w:sz w:val="16"/>
      <w:szCs w:val="16"/>
    </w:rPr>
  </w:style>
  <w:style w:type="character" w:customStyle="1" w:styleId="afa">
    <w:name w:val="Îñíîâíîé øðèôò"/>
    <w:rsid w:val="0068748A"/>
  </w:style>
  <w:style w:type="paragraph" w:customStyle="1" w:styleId="afb">
    <w:name w:val="Стиль"/>
    <w:rsid w:val="0068748A"/>
    <w:pPr>
      <w:widowControl w:val="0"/>
      <w:autoSpaceDE w:val="0"/>
      <w:autoSpaceDN w:val="0"/>
    </w:pPr>
    <w:rPr>
      <w:spacing w:val="-1"/>
      <w:kern w:val="65535"/>
      <w:position w:val="-1"/>
      <w:sz w:val="24"/>
      <w:szCs w:val="24"/>
    </w:rPr>
  </w:style>
  <w:style w:type="paragraph" w:customStyle="1" w:styleId="17">
    <w:name w:val="Стиль17"/>
    <w:rsid w:val="0068748A"/>
    <w:pPr>
      <w:widowControl w:val="0"/>
      <w:autoSpaceDE w:val="0"/>
      <w:autoSpaceDN w:val="0"/>
    </w:pPr>
    <w:rPr>
      <w:spacing w:val="-1"/>
      <w:kern w:val="65535"/>
      <w:position w:val="-1"/>
      <w:sz w:val="24"/>
      <w:szCs w:val="24"/>
      <w:lang w:val="en-US"/>
    </w:rPr>
  </w:style>
  <w:style w:type="paragraph" w:customStyle="1" w:styleId="16">
    <w:name w:val="Стиль16"/>
    <w:rsid w:val="0068748A"/>
    <w:pPr>
      <w:widowControl w:val="0"/>
      <w:autoSpaceDE w:val="0"/>
      <w:autoSpaceDN w:val="0"/>
    </w:pPr>
    <w:rPr>
      <w:spacing w:val="-1"/>
      <w:kern w:val="65535"/>
      <w:position w:val="-1"/>
      <w:sz w:val="24"/>
      <w:szCs w:val="24"/>
      <w:lang w:val="en-US"/>
    </w:rPr>
  </w:style>
  <w:style w:type="paragraph" w:customStyle="1" w:styleId="15">
    <w:name w:val="Стиль15"/>
    <w:rsid w:val="0068748A"/>
    <w:pPr>
      <w:widowControl w:val="0"/>
      <w:autoSpaceDE w:val="0"/>
      <w:autoSpaceDN w:val="0"/>
    </w:pPr>
    <w:rPr>
      <w:spacing w:val="-1"/>
      <w:kern w:val="65535"/>
      <w:position w:val="-1"/>
      <w:sz w:val="24"/>
      <w:szCs w:val="24"/>
      <w:lang w:val="en-US"/>
    </w:rPr>
  </w:style>
  <w:style w:type="paragraph" w:customStyle="1" w:styleId="14">
    <w:name w:val="Стиль14"/>
    <w:rsid w:val="0068748A"/>
    <w:pPr>
      <w:widowControl w:val="0"/>
      <w:autoSpaceDE w:val="0"/>
      <w:autoSpaceDN w:val="0"/>
    </w:pPr>
    <w:rPr>
      <w:spacing w:val="-1"/>
      <w:kern w:val="65535"/>
      <w:position w:val="-1"/>
      <w:sz w:val="24"/>
      <w:szCs w:val="24"/>
      <w:lang w:val="en-US"/>
    </w:rPr>
  </w:style>
  <w:style w:type="paragraph" w:customStyle="1" w:styleId="13">
    <w:name w:val="Стиль13"/>
    <w:rsid w:val="0068748A"/>
    <w:pPr>
      <w:widowControl w:val="0"/>
      <w:autoSpaceDE w:val="0"/>
      <w:autoSpaceDN w:val="0"/>
    </w:pPr>
    <w:rPr>
      <w:spacing w:val="-1"/>
      <w:kern w:val="65535"/>
      <w:position w:val="-1"/>
      <w:sz w:val="24"/>
      <w:szCs w:val="24"/>
      <w:lang w:val="en-US"/>
    </w:rPr>
  </w:style>
  <w:style w:type="paragraph" w:customStyle="1" w:styleId="12">
    <w:name w:val="Стиль12"/>
    <w:rsid w:val="0068748A"/>
    <w:pPr>
      <w:widowControl w:val="0"/>
      <w:autoSpaceDE w:val="0"/>
      <w:autoSpaceDN w:val="0"/>
    </w:pPr>
    <w:rPr>
      <w:spacing w:val="-1"/>
      <w:kern w:val="65535"/>
      <w:position w:val="-1"/>
      <w:sz w:val="24"/>
      <w:szCs w:val="24"/>
      <w:lang w:val="en-US"/>
    </w:rPr>
  </w:style>
  <w:style w:type="paragraph" w:customStyle="1" w:styleId="11">
    <w:name w:val="Стиль11"/>
    <w:rsid w:val="0068748A"/>
    <w:pPr>
      <w:widowControl w:val="0"/>
      <w:autoSpaceDE w:val="0"/>
      <w:autoSpaceDN w:val="0"/>
    </w:pPr>
    <w:rPr>
      <w:spacing w:val="-1"/>
      <w:kern w:val="65535"/>
      <w:position w:val="-1"/>
      <w:sz w:val="24"/>
      <w:szCs w:val="24"/>
    </w:rPr>
  </w:style>
  <w:style w:type="paragraph" w:customStyle="1" w:styleId="100">
    <w:name w:val="Стиль10"/>
    <w:rsid w:val="0068748A"/>
    <w:pPr>
      <w:widowControl w:val="0"/>
      <w:autoSpaceDE w:val="0"/>
      <w:autoSpaceDN w:val="0"/>
    </w:pPr>
    <w:rPr>
      <w:spacing w:val="-1"/>
      <w:kern w:val="65535"/>
      <w:position w:val="-1"/>
      <w:sz w:val="24"/>
      <w:szCs w:val="24"/>
      <w:lang w:val="en-US"/>
    </w:rPr>
  </w:style>
  <w:style w:type="paragraph" w:customStyle="1" w:styleId="91">
    <w:name w:val="Стиль9"/>
    <w:rsid w:val="0068748A"/>
    <w:pPr>
      <w:widowControl w:val="0"/>
      <w:autoSpaceDE w:val="0"/>
      <w:autoSpaceDN w:val="0"/>
    </w:pPr>
    <w:rPr>
      <w:spacing w:val="-1"/>
      <w:kern w:val="65535"/>
      <w:position w:val="-1"/>
      <w:sz w:val="24"/>
      <w:szCs w:val="24"/>
      <w:lang w:val="en-US"/>
    </w:rPr>
  </w:style>
  <w:style w:type="paragraph" w:customStyle="1" w:styleId="82">
    <w:name w:val="Стиль8"/>
    <w:rsid w:val="0068748A"/>
    <w:pPr>
      <w:widowControl w:val="0"/>
      <w:autoSpaceDE w:val="0"/>
      <w:autoSpaceDN w:val="0"/>
    </w:pPr>
    <w:rPr>
      <w:spacing w:val="-1"/>
      <w:kern w:val="65535"/>
      <w:position w:val="-1"/>
      <w:sz w:val="24"/>
      <w:szCs w:val="24"/>
      <w:lang w:val="en-US"/>
    </w:rPr>
  </w:style>
  <w:style w:type="paragraph" w:customStyle="1" w:styleId="71">
    <w:name w:val="Стиль7"/>
    <w:rsid w:val="0068748A"/>
    <w:pPr>
      <w:widowControl w:val="0"/>
      <w:autoSpaceDE w:val="0"/>
      <w:autoSpaceDN w:val="0"/>
    </w:pPr>
    <w:rPr>
      <w:spacing w:val="-1"/>
      <w:kern w:val="65535"/>
      <w:position w:val="-1"/>
      <w:sz w:val="24"/>
      <w:szCs w:val="24"/>
      <w:lang w:val="en-US"/>
    </w:rPr>
  </w:style>
  <w:style w:type="paragraph" w:customStyle="1" w:styleId="61">
    <w:name w:val="Стиль6"/>
    <w:rsid w:val="0068748A"/>
    <w:pPr>
      <w:widowControl w:val="0"/>
      <w:autoSpaceDE w:val="0"/>
      <w:autoSpaceDN w:val="0"/>
    </w:pPr>
    <w:rPr>
      <w:spacing w:val="-1"/>
      <w:kern w:val="65535"/>
      <w:position w:val="-1"/>
      <w:sz w:val="24"/>
      <w:szCs w:val="24"/>
      <w:lang w:val="en-US"/>
    </w:rPr>
  </w:style>
  <w:style w:type="paragraph" w:customStyle="1" w:styleId="51">
    <w:name w:val="Стиль5"/>
    <w:rsid w:val="0068748A"/>
    <w:pPr>
      <w:widowControl w:val="0"/>
      <w:autoSpaceDE w:val="0"/>
      <w:autoSpaceDN w:val="0"/>
    </w:pPr>
    <w:rPr>
      <w:spacing w:val="-1"/>
      <w:kern w:val="65535"/>
      <w:position w:val="-1"/>
      <w:sz w:val="24"/>
      <w:szCs w:val="24"/>
      <w:lang w:val="en-US"/>
    </w:rPr>
  </w:style>
  <w:style w:type="paragraph" w:customStyle="1" w:styleId="41">
    <w:name w:val="Стиль4"/>
    <w:rsid w:val="0068748A"/>
    <w:pPr>
      <w:widowControl w:val="0"/>
      <w:autoSpaceDE w:val="0"/>
      <w:autoSpaceDN w:val="0"/>
    </w:pPr>
    <w:rPr>
      <w:spacing w:val="-1"/>
      <w:kern w:val="65535"/>
      <w:position w:val="-1"/>
      <w:sz w:val="24"/>
      <w:szCs w:val="24"/>
      <w:lang w:val="en-US"/>
    </w:rPr>
  </w:style>
  <w:style w:type="paragraph" w:customStyle="1" w:styleId="31">
    <w:name w:val="Стиль3"/>
    <w:rsid w:val="0068748A"/>
    <w:pPr>
      <w:widowControl w:val="0"/>
      <w:autoSpaceDE w:val="0"/>
      <w:autoSpaceDN w:val="0"/>
    </w:pPr>
    <w:rPr>
      <w:spacing w:val="-1"/>
      <w:kern w:val="65535"/>
      <w:position w:val="-1"/>
      <w:sz w:val="24"/>
      <w:szCs w:val="24"/>
      <w:lang w:val="en-US"/>
    </w:rPr>
  </w:style>
  <w:style w:type="paragraph" w:customStyle="1" w:styleId="2">
    <w:name w:val="Стиль2"/>
    <w:rsid w:val="0068748A"/>
    <w:pPr>
      <w:widowControl w:val="0"/>
      <w:autoSpaceDE w:val="0"/>
      <w:autoSpaceDN w:val="0"/>
    </w:pPr>
    <w:rPr>
      <w:spacing w:val="-1"/>
      <w:kern w:val="65535"/>
      <w:position w:val="-1"/>
      <w:sz w:val="24"/>
      <w:szCs w:val="24"/>
    </w:rPr>
  </w:style>
  <w:style w:type="character" w:customStyle="1" w:styleId="afc">
    <w:name w:val="íîìåð ñòðàíèöû"/>
    <w:rsid w:val="0068748A"/>
    <w:rPr>
      <w:rFonts w:cs="Times New Roman"/>
    </w:rPr>
  </w:style>
  <w:style w:type="paragraph" w:styleId="afd">
    <w:name w:val="Document Map"/>
    <w:basedOn w:val="2"/>
    <w:link w:val="afe"/>
    <w:rsid w:val="0068748A"/>
    <w:pPr>
      <w:widowControl/>
      <w:shd w:val="clear" w:color="auto" w:fill="000080"/>
    </w:pPr>
    <w:rPr>
      <w:rFonts w:ascii="Tahoma" w:hAnsi="Tahoma" w:cs="Tahoma"/>
      <w:spacing w:val="0"/>
      <w:kern w:val="0"/>
      <w:position w:val="0"/>
    </w:rPr>
  </w:style>
  <w:style w:type="character" w:customStyle="1" w:styleId="afe">
    <w:name w:val="Схема документа Знак"/>
    <w:basedOn w:val="a4"/>
    <w:link w:val="afd"/>
    <w:rsid w:val="0068748A"/>
    <w:rPr>
      <w:rFonts w:ascii="Tahoma" w:hAnsi="Tahoma" w:cs="Tahoma"/>
      <w:sz w:val="24"/>
      <w:szCs w:val="24"/>
      <w:shd w:val="clear" w:color="auto" w:fill="000080"/>
    </w:rPr>
  </w:style>
  <w:style w:type="paragraph" w:styleId="25">
    <w:name w:val="Body Text 2"/>
    <w:basedOn w:val="2"/>
    <w:link w:val="26"/>
    <w:rsid w:val="0068748A"/>
    <w:pPr>
      <w:widowControl/>
      <w:jc w:val="center"/>
    </w:pPr>
    <w:rPr>
      <w:rFonts w:ascii="Arial" w:hAnsi="Arial" w:cs="Arial"/>
      <w:spacing w:val="0"/>
      <w:kern w:val="0"/>
      <w:position w:val="0"/>
      <w:sz w:val="20"/>
      <w:szCs w:val="20"/>
      <w:lang w:val="en-US"/>
    </w:rPr>
  </w:style>
  <w:style w:type="character" w:customStyle="1" w:styleId="26">
    <w:name w:val="Основной текст 2 Знак"/>
    <w:basedOn w:val="a4"/>
    <w:link w:val="25"/>
    <w:rsid w:val="0068748A"/>
    <w:rPr>
      <w:rFonts w:ascii="Arial" w:hAnsi="Arial" w:cs="Arial"/>
      <w:lang w:val="en-US"/>
    </w:rPr>
  </w:style>
  <w:style w:type="paragraph" w:styleId="aff">
    <w:name w:val="Block Text"/>
    <w:basedOn w:val="2"/>
    <w:rsid w:val="0068748A"/>
    <w:pPr>
      <w:tabs>
        <w:tab w:val="left" w:pos="-1276"/>
        <w:tab w:val="left" w:pos="567"/>
        <w:tab w:val="left" w:pos="10773"/>
      </w:tabs>
      <w:ind w:left="57" w:right="113" w:firstLine="567"/>
      <w:jc w:val="both"/>
    </w:pPr>
    <w:rPr>
      <w:rFonts w:ascii="Arial" w:hAnsi="Arial" w:cs="Arial"/>
      <w:spacing w:val="0"/>
      <w:kern w:val="0"/>
      <w:position w:val="0"/>
      <w:sz w:val="22"/>
      <w:szCs w:val="22"/>
    </w:rPr>
  </w:style>
  <w:style w:type="paragraph" w:styleId="aff0">
    <w:name w:val="Body Text"/>
    <w:basedOn w:val="2"/>
    <w:link w:val="aff1"/>
    <w:uiPriority w:val="9"/>
    <w:qFormat/>
    <w:rsid w:val="0068748A"/>
    <w:pPr>
      <w:widowControl/>
      <w:jc w:val="both"/>
    </w:pPr>
    <w:rPr>
      <w:spacing w:val="0"/>
      <w:kern w:val="0"/>
      <w:position w:val="0"/>
    </w:rPr>
  </w:style>
  <w:style w:type="character" w:customStyle="1" w:styleId="aff1">
    <w:name w:val="Основной текст Знак"/>
    <w:basedOn w:val="a4"/>
    <w:link w:val="aff0"/>
    <w:uiPriority w:val="9"/>
    <w:rsid w:val="0068748A"/>
    <w:rPr>
      <w:sz w:val="24"/>
      <w:szCs w:val="24"/>
    </w:rPr>
  </w:style>
  <w:style w:type="paragraph" w:styleId="aff2">
    <w:name w:val="header"/>
    <w:basedOn w:val="2"/>
    <w:link w:val="aff3"/>
    <w:uiPriority w:val="99"/>
    <w:rsid w:val="0068748A"/>
    <w:pPr>
      <w:widowControl/>
      <w:tabs>
        <w:tab w:val="center" w:pos="4677"/>
        <w:tab w:val="right" w:pos="9355"/>
      </w:tabs>
    </w:pPr>
    <w:rPr>
      <w:spacing w:val="0"/>
      <w:kern w:val="0"/>
      <w:position w:val="0"/>
    </w:rPr>
  </w:style>
  <w:style w:type="character" w:customStyle="1" w:styleId="aff3">
    <w:name w:val="Верхний колонтитул Знак"/>
    <w:basedOn w:val="a4"/>
    <w:link w:val="aff2"/>
    <w:uiPriority w:val="99"/>
    <w:rsid w:val="0068748A"/>
    <w:rPr>
      <w:sz w:val="24"/>
      <w:szCs w:val="24"/>
    </w:rPr>
  </w:style>
  <w:style w:type="paragraph" w:customStyle="1" w:styleId="1a">
    <w:name w:val="Стиль1"/>
    <w:rsid w:val="0068748A"/>
    <w:pPr>
      <w:widowControl w:val="0"/>
      <w:autoSpaceDE w:val="0"/>
      <w:autoSpaceDN w:val="0"/>
    </w:pPr>
    <w:rPr>
      <w:rFonts w:ascii="AGAvantGardeCyr" w:hAnsi="AGAvantGardeCyr" w:cs="AGAvantGardeCyr"/>
      <w:spacing w:val="-1"/>
      <w:kern w:val="65535"/>
      <w:position w:val="-1"/>
      <w:sz w:val="24"/>
      <w:szCs w:val="24"/>
      <w:shd w:val="clear" w:color="FFFFFF" w:fill="FFFFFF"/>
      <w:lang w:val="en-US"/>
    </w:rPr>
  </w:style>
  <w:style w:type="paragraph" w:styleId="27">
    <w:name w:val="Body Text Indent 2"/>
    <w:basedOn w:val="2"/>
    <w:link w:val="28"/>
    <w:rsid w:val="0068748A"/>
    <w:pPr>
      <w:widowControl/>
      <w:ind w:firstLine="708"/>
      <w:jc w:val="both"/>
    </w:pPr>
    <w:rPr>
      <w:rFonts w:ascii="Arial" w:hAnsi="Arial" w:cs="Arial"/>
      <w:spacing w:val="0"/>
      <w:kern w:val="0"/>
      <w:position w:val="0"/>
      <w:sz w:val="18"/>
      <w:szCs w:val="18"/>
    </w:rPr>
  </w:style>
  <w:style w:type="character" w:customStyle="1" w:styleId="28">
    <w:name w:val="Основной текст с отступом 2 Знак"/>
    <w:basedOn w:val="a4"/>
    <w:link w:val="27"/>
    <w:rsid w:val="0068748A"/>
    <w:rPr>
      <w:rFonts w:ascii="Arial" w:hAnsi="Arial" w:cs="Arial"/>
      <w:sz w:val="18"/>
      <w:szCs w:val="18"/>
    </w:rPr>
  </w:style>
  <w:style w:type="paragraph" w:customStyle="1" w:styleId="aff4">
    <w:name w:val="текст сноски"/>
    <w:basedOn w:val="2"/>
    <w:rsid w:val="0068748A"/>
    <w:pPr>
      <w:widowControl/>
      <w:jc w:val="both"/>
    </w:pPr>
    <w:rPr>
      <w:rFonts w:ascii="Arial" w:hAnsi="Arial" w:cs="Arial"/>
      <w:spacing w:val="0"/>
      <w:kern w:val="0"/>
      <w:position w:val="0"/>
      <w:sz w:val="20"/>
      <w:szCs w:val="20"/>
    </w:rPr>
  </w:style>
  <w:style w:type="character" w:styleId="aff5">
    <w:name w:val="page number"/>
    <w:rsid w:val="0068748A"/>
    <w:rPr>
      <w:rFonts w:cs="Times New Roman"/>
    </w:rPr>
  </w:style>
  <w:style w:type="character" w:customStyle="1" w:styleId="ae">
    <w:name w:val="Текстовый Знак"/>
    <w:link w:val="a8"/>
    <w:locked/>
    <w:rsid w:val="0068748A"/>
    <w:rPr>
      <w:rFonts w:ascii="Arial" w:hAnsi="Arial"/>
    </w:rPr>
  </w:style>
  <w:style w:type="paragraph" w:customStyle="1" w:styleId="Header1">
    <w:name w:val="Header1"/>
    <w:basedOn w:val="a3"/>
    <w:rsid w:val="0068748A"/>
    <w:pPr>
      <w:keepLines/>
      <w:widowControl w:val="0"/>
      <w:tabs>
        <w:tab w:val="left" w:pos="567"/>
        <w:tab w:val="left" w:pos="1134"/>
      </w:tabs>
      <w:suppressAutoHyphens/>
      <w:autoSpaceDE/>
      <w:autoSpaceDN/>
      <w:spacing w:before="240" w:after="240"/>
      <w:jc w:val="center"/>
    </w:pPr>
    <w:rPr>
      <w:b/>
      <w:bCs/>
      <w:caps/>
      <w:lang w:val="en-AU" w:eastAsia="en-US"/>
    </w:rPr>
  </w:style>
  <w:style w:type="character" w:styleId="aff6">
    <w:name w:val="annotation reference"/>
    <w:uiPriority w:val="98"/>
    <w:semiHidden/>
    <w:rsid w:val="0068748A"/>
    <w:rPr>
      <w:rFonts w:cs="Times New Roman"/>
      <w:sz w:val="16"/>
      <w:szCs w:val="16"/>
    </w:rPr>
  </w:style>
  <w:style w:type="paragraph" w:styleId="aff7">
    <w:name w:val="annotation text"/>
    <w:basedOn w:val="a3"/>
    <w:link w:val="aff8"/>
    <w:uiPriority w:val="98"/>
    <w:semiHidden/>
    <w:rsid w:val="0068748A"/>
  </w:style>
  <w:style w:type="character" w:customStyle="1" w:styleId="aff8">
    <w:name w:val="Текст примечания Знак"/>
    <w:basedOn w:val="a4"/>
    <w:link w:val="aff7"/>
    <w:uiPriority w:val="98"/>
    <w:semiHidden/>
    <w:rsid w:val="0068748A"/>
  </w:style>
  <w:style w:type="paragraph" w:styleId="aff9">
    <w:name w:val="annotation subject"/>
    <w:basedOn w:val="aff7"/>
    <w:next w:val="aff7"/>
    <w:link w:val="affa"/>
    <w:semiHidden/>
    <w:rsid w:val="0068748A"/>
    <w:rPr>
      <w:b/>
      <w:bCs/>
    </w:rPr>
  </w:style>
  <w:style w:type="character" w:customStyle="1" w:styleId="affa">
    <w:name w:val="Тема примечания Знак"/>
    <w:basedOn w:val="aff8"/>
    <w:link w:val="aff9"/>
    <w:semiHidden/>
    <w:rsid w:val="0068748A"/>
    <w:rPr>
      <w:b/>
      <w:bCs/>
    </w:rPr>
  </w:style>
  <w:style w:type="paragraph" w:styleId="affb">
    <w:name w:val="Body Text Indent"/>
    <w:basedOn w:val="a3"/>
    <w:link w:val="affc"/>
    <w:rsid w:val="0068748A"/>
    <w:pPr>
      <w:autoSpaceDE/>
      <w:autoSpaceDN/>
      <w:spacing w:after="120"/>
      <w:ind w:left="283"/>
    </w:pPr>
    <w:rPr>
      <w:sz w:val="24"/>
      <w:szCs w:val="24"/>
    </w:rPr>
  </w:style>
  <w:style w:type="character" w:customStyle="1" w:styleId="affc">
    <w:name w:val="Основной текст с отступом Знак"/>
    <w:basedOn w:val="a4"/>
    <w:link w:val="affb"/>
    <w:rsid w:val="0068748A"/>
    <w:rPr>
      <w:sz w:val="24"/>
      <w:szCs w:val="24"/>
    </w:rPr>
  </w:style>
  <w:style w:type="paragraph" w:styleId="1b">
    <w:name w:val="toc 1"/>
    <w:basedOn w:val="a3"/>
    <w:next w:val="a3"/>
    <w:autoRedefine/>
    <w:uiPriority w:val="39"/>
    <w:rsid w:val="0068748A"/>
    <w:pPr>
      <w:tabs>
        <w:tab w:val="right" w:leader="dot" w:pos="10195"/>
      </w:tabs>
      <w:autoSpaceDE/>
      <w:autoSpaceDN/>
    </w:pPr>
    <w:rPr>
      <w:rFonts w:ascii="Arial" w:hAnsi="Arial"/>
      <w:caps/>
      <w:noProof/>
      <w:szCs w:val="24"/>
    </w:rPr>
  </w:style>
  <w:style w:type="table" w:styleId="affd">
    <w:name w:val="Table Grid"/>
    <w:basedOn w:val="a5"/>
    <w:rsid w:val="00687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курсив в таблице Знак"/>
    <w:link w:val="aa"/>
    <w:locked/>
    <w:rsid w:val="0068748A"/>
    <w:rPr>
      <w:rFonts w:ascii="Arial" w:hAnsi="Arial"/>
      <w:i/>
      <w:sz w:val="12"/>
    </w:rPr>
  </w:style>
  <w:style w:type="paragraph" w:customStyle="1" w:styleId="CharChar">
    <w:name w:val="Char Char"/>
    <w:basedOn w:val="a3"/>
    <w:rsid w:val="0068748A"/>
    <w:pPr>
      <w:autoSpaceDE/>
      <w:autoSpaceDN/>
      <w:spacing w:after="160" w:line="240" w:lineRule="exact"/>
    </w:pPr>
    <w:rPr>
      <w:rFonts w:ascii="Verdana" w:hAnsi="Verdana"/>
      <w:lang w:val="en-US" w:eastAsia="en-US"/>
    </w:rPr>
  </w:style>
  <w:style w:type="character" w:styleId="affe">
    <w:name w:val="Hyperlink"/>
    <w:uiPriority w:val="99"/>
    <w:rsid w:val="0068748A"/>
    <w:rPr>
      <w:rFonts w:cs="Times New Roman"/>
      <w:color w:val="0000FF"/>
      <w:u w:val="single"/>
    </w:rPr>
  </w:style>
  <w:style w:type="character" w:customStyle="1" w:styleId="af6">
    <w:name w:val="Пункт договора Знак"/>
    <w:link w:val="a1"/>
    <w:locked/>
    <w:rsid w:val="0068748A"/>
    <w:rPr>
      <w:rFonts w:ascii="Arial" w:hAnsi="Arial"/>
    </w:rPr>
  </w:style>
  <w:style w:type="character" w:customStyle="1" w:styleId="af2">
    <w:name w:val="Разновидность документа Знак"/>
    <w:link w:val="af1"/>
    <w:rsid w:val="0068748A"/>
    <w:rPr>
      <w:rFonts w:ascii="Arial" w:hAnsi="Arial"/>
      <w:b/>
      <w:sz w:val="24"/>
    </w:rPr>
  </w:style>
  <w:style w:type="paragraph" w:styleId="afff">
    <w:name w:val="List Bullet"/>
    <w:basedOn w:val="afff0"/>
    <w:autoRedefine/>
    <w:qFormat/>
    <w:rsid w:val="000A22B9"/>
    <w:pPr>
      <w:widowControl w:val="0"/>
      <w:ind w:left="709" w:firstLine="0"/>
      <w:jc w:val="both"/>
    </w:pPr>
    <w:rPr>
      <w:rFonts w:ascii="Arial" w:hAnsi="Arial" w:cs="Arial"/>
      <w:color w:val="000000"/>
    </w:rPr>
  </w:style>
  <w:style w:type="paragraph" w:styleId="afff0">
    <w:name w:val="List"/>
    <w:basedOn w:val="a3"/>
    <w:rsid w:val="0068748A"/>
    <w:pPr>
      <w:ind w:left="283" w:hanging="283"/>
    </w:pPr>
  </w:style>
  <w:style w:type="character" w:customStyle="1" w:styleId="af5">
    <w:name w:val="текст в таблице Знак"/>
    <w:link w:val="af4"/>
    <w:locked/>
    <w:rsid w:val="0068748A"/>
    <w:rPr>
      <w:rFonts w:ascii="Arial" w:hAnsi="Arial"/>
      <w:caps/>
      <w:sz w:val="12"/>
    </w:rPr>
  </w:style>
  <w:style w:type="paragraph" w:styleId="afff1">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
    <w:basedOn w:val="a3"/>
    <w:link w:val="afff2"/>
    <w:uiPriority w:val="98"/>
    <w:rsid w:val="0068748A"/>
  </w:style>
  <w:style w:type="character" w:customStyle="1" w:styleId="afff2">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
    <w:basedOn w:val="a4"/>
    <w:link w:val="afff1"/>
    <w:uiPriority w:val="98"/>
    <w:rsid w:val="0068748A"/>
  </w:style>
  <w:style w:type="character" w:styleId="afff3">
    <w:name w:val="footnote reference"/>
    <w:uiPriority w:val="98"/>
    <w:rsid w:val="0068748A"/>
    <w:rPr>
      <w:vertAlign w:val="superscript"/>
    </w:rPr>
  </w:style>
  <w:style w:type="paragraph" w:styleId="afff4">
    <w:name w:val="List Paragraph"/>
    <w:basedOn w:val="a3"/>
    <w:uiPriority w:val="34"/>
    <w:qFormat/>
    <w:rsid w:val="0068748A"/>
    <w:pPr>
      <w:ind w:left="708"/>
    </w:pPr>
  </w:style>
  <w:style w:type="numbering" w:customStyle="1" w:styleId="18">
    <w:name w:val="Стиль18"/>
    <w:rsid w:val="0068748A"/>
    <w:pPr>
      <w:numPr>
        <w:numId w:val="4"/>
      </w:numPr>
    </w:pPr>
  </w:style>
  <w:style w:type="character" w:customStyle="1" w:styleId="af0">
    <w:name w:val="Вид документа Знак"/>
    <w:link w:val="af"/>
    <w:rsid w:val="0068748A"/>
    <w:rPr>
      <w:rFonts w:ascii="Arial" w:hAnsi="Arial"/>
      <w:b/>
      <w:caps/>
      <w:sz w:val="28"/>
    </w:rPr>
  </w:style>
  <w:style w:type="paragraph" w:styleId="afff5">
    <w:name w:val="Title"/>
    <w:basedOn w:val="a3"/>
    <w:link w:val="afff6"/>
    <w:qFormat/>
    <w:rsid w:val="0068748A"/>
    <w:pPr>
      <w:overflowPunct w:val="0"/>
      <w:autoSpaceDE/>
      <w:autoSpaceDN/>
      <w:adjustRightInd w:val="0"/>
      <w:jc w:val="center"/>
    </w:pPr>
    <w:rPr>
      <w:b/>
      <w:bCs/>
      <w:caps/>
      <w:sz w:val="28"/>
    </w:rPr>
  </w:style>
  <w:style w:type="character" w:customStyle="1" w:styleId="afff6">
    <w:name w:val="Заголовок Знак"/>
    <w:basedOn w:val="a4"/>
    <w:link w:val="afff5"/>
    <w:rsid w:val="0068748A"/>
    <w:rPr>
      <w:b/>
      <w:bCs/>
      <w:caps/>
      <w:sz w:val="28"/>
    </w:rPr>
  </w:style>
  <w:style w:type="paragraph" w:customStyle="1" w:styleId="8">
    <w:name w:val="Стиль Раздел договора + кернинг от 8 пт"/>
    <w:basedOn w:val="a0"/>
    <w:rsid w:val="0068748A"/>
    <w:pPr>
      <w:numPr>
        <w:numId w:val="5"/>
      </w:numPr>
    </w:pPr>
    <w:rPr>
      <w:bCs/>
      <w:kern w:val="16"/>
    </w:rPr>
  </w:style>
  <w:style w:type="paragraph" w:styleId="afff7">
    <w:name w:val="Revision"/>
    <w:hidden/>
    <w:uiPriority w:val="99"/>
    <w:semiHidden/>
    <w:rsid w:val="0068748A"/>
  </w:style>
  <w:style w:type="character" w:customStyle="1" w:styleId="ad">
    <w:name w:val="над таблицей Знак"/>
    <w:link w:val="ac"/>
    <w:rsid w:val="0068748A"/>
    <w:rPr>
      <w:rFonts w:ascii="Arial" w:hAnsi="Arial"/>
      <w:b/>
      <w:caps/>
      <w:sz w:val="12"/>
    </w:rPr>
  </w:style>
  <w:style w:type="numbering" w:customStyle="1" w:styleId="19">
    <w:name w:val="Стиль19"/>
    <w:rsid w:val="0068748A"/>
    <w:pPr>
      <w:numPr>
        <w:numId w:val="6"/>
      </w:numPr>
    </w:pPr>
  </w:style>
  <w:style w:type="numbering" w:customStyle="1" w:styleId="20">
    <w:name w:val="Стиль20"/>
    <w:rsid w:val="0068748A"/>
    <w:pPr>
      <w:numPr>
        <w:numId w:val="7"/>
      </w:numPr>
    </w:pPr>
  </w:style>
  <w:style w:type="numbering" w:customStyle="1" w:styleId="21">
    <w:name w:val="Стиль21"/>
    <w:rsid w:val="0068748A"/>
    <w:pPr>
      <w:numPr>
        <w:numId w:val="8"/>
      </w:numPr>
    </w:pPr>
  </w:style>
  <w:style w:type="paragraph" w:customStyle="1" w:styleId="22">
    <w:name w:val="Стиль22"/>
    <w:basedOn w:val="a1"/>
    <w:link w:val="220"/>
    <w:autoRedefine/>
    <w:qFormat/>
    <w:rsid w:val="0068748A"/>
    <w:pPr>
      <w:widowControl/>
      <w:numPr>
        <w:numId w:val="9"/>
      </w:numPr>
      <w:suppressAutoHyphens/>
      <w:autoSpaceDE w:val="0"/>
      <w:autoSpaceDN w:val="0"/>
    </w:pPr>
    <w:rPr>
      <w:rFonts w:cs="Arial"/>
    </w:rPr>
  </w:style>
  <w:style w:type="paragraph" w:customStyle="1" w:styleId="afff8">
    <w:name w:val="Стр. &lt;№&gt; из &lt;всего&gt;"/>
    <w:rsid w:val="0068748A"/>
    <w:rPr>
      <w:sz w:val="24"/>
      <w:szCs w:val="24"/>
    </w:rPr>
  </w:style>
  <w:style w:type="character" w:customStyle="1" w:styleId="220">
    <w:name w:val="Стиль22 Знак"/>
    <w:link w:val="22"/>
    <w:rsid w:val="0068748A"/>
    <w:rPr>
      <w:rFonts w:ascii="Arial" w:hAnsi="Arial" w:cs="Arial"/>
    </w:rPr>
  </w:style>
  <w:style w:type="character" w:styleId="afff9">
    <w:name w:val="Emphasis"/>
    <w:qFormat/>
    <w:rsid w:val="0068748A"/>
    <w:rPr>
      <w:i/>
      <w:iCs/>
    </w:rPr>
  </w:style>
  <w:style w:type="paragraph" w:styleId="a">
    <w:name w:val="List Number"/>
    <w:basedOn w:val="a3"/>
    <w:rsid w:val="0068748A"/>
    <w:pPr>
      <w:numPr>
        <w:numId w:val="12"/>
      </w:numPr>
      <w:contextualSpacing/>
    </w:pPr>
  </w:style>
  <w:style w:type="paragraph" w:styleId="afffa">
    <w:name w:val="Subtitle"/>
    <w:basedOn w:val="a3"/>
    <w:link w:val="afffb"/>
    <w:qFormat/>
    <w:rsid w:val="0068748A"/>
    <w:pPr>
      <w:tabs>
        <w:tab w:val="left" w:pos="0"/>
      </w:tabs>
      <w:spacing w:after="60"/>
      <w:jc w:val="center"/>
      <w:outlineLvl w:val="1"/>
    </w:pPr>
    <w:rPr>
      <w:b/>
      <w:bCs/>
      <w14:shadow w14:blurRad="50800" w14:dist="38100" w14:dir="2700000" w14:sx="100000" w14:sy="100000" w14:kx="0" w14:ky="0" w14:algn="tl">
        <w14:srgbClr w14:val="000000">
          <w14:alpha w14:val="60000"/>
        </w14:srgbClr>
      </w14:shadow>
    </w:rPr>
  </w:style>
  <w:style w:type="character" w:customStyle="1" w:styleId="afffb">
    <w:name w:val="Подзаголовок Знак"/>
    <w:basedOn w:val="a4"/>
    <w:link w:val="afffa"/>
    <w:rsid w:val="0068748A"/>
    <w:rPr>
      <w:b/>
      <w:bCs/>
      <w14:shadow w14:blurRad="50800" w14:dist="38100" w14:dir="2700000" w14:sx="100000" w14:sy="100000" w14:kx="0" w14:ky="0" w14:algn="tl">
        <w14:srgbClr w14:val="000000">
          <w14:alpha w14:val="60000"/>
        </w14:srgbClr>
      </w14:shadow>
    </w:rPr>
  </w:style>
  <w:style w:type="character" w:customStyle="1" w:styleId="af7">
    <w:name w:val="Подпункт договора Знак"/>
    <w:basedOn w:val="af6"/>
    <w:link w:val="af3"/>
    <w:rsid w:val="0068748A"/>
    <w:rPr>
      <w:rFonts w:ascii="Arial" w:hAnsi="Arial"/>
    </w:rPr>
  </w:style>
  <w:style w:type="paragraph" w:customStyle="1" w:styleId="Default">
    <w:name w:val="Default"/>
    <w:rsid w:val="0068748A"/>
    <w:pPr>
      <w:autoSpaceDE w:val="0"/>
      <w:autoSpaceDN w:val="0"/>
      <w:adjustRightInd w:val="0"/>
    </w:pPr>
    <w:rPr>
      <w:color w:val="000000"/>
      <w:sz w:val="24"/>
      <w:szCs w:val="24"/>
    </w:rPr>
  </w:style>
  <w:style w:type="paragraph" w:customStyle="1" w:styleId="29">
    <w:name w:val="Абзац списка2"/>
    <w:basedOn w:val="a3"/>
    <w:rsid w:val="0068748A"/>
    <w:pPr>
      <w:autoSpaceDE/>
      <w:autoSpaceDN/>
      <w:spacing w:after="200" w:line="276" w:lineRule="auto"/>
      <w:ind w:left="720"/>
      <w:contextualSpacing/>
    </w:pPr>
    <w:rPr>
      <w:rFonts w:ascii="Calibri" w:hAnsi="Calibri"/>
      <w:sz w:val="22"/>
      <w:szCs w:val="22"/>
      <w:lang w:eastAsia="en-US"/>
    </w:rPr>
  </w:style>
  <w:style w:type="paragraph" w:customStyle="1" w:styleId="Iauiue">
    <w:name w:val="Iau?iue"/>
    <w:rsid w:val="0068748A"/>
  </w:style>
  <w:style w:type="paragraph" w:styleId="afffc">
    <w:name w:val="endnote text"/>
    <w:basedOn w:val="a3"/>
    <w:link w:val="afffd"/>
    <w:uiPriority w:val="99"/>
    <w:semiHidden/>
    <w:unhideWhenUsed/>
    <w:rsid w:val="00AE4C88"/>
  </w:style>
  <w:style w:type="character" w:customStyle="1" w:styleId="afffd">
    <w:name w:val="Текст концевой сноски Знак"/>
    <w:basedOn w:val="a4"/>
    <w:link w:val="afffc"/>
    <w:uiPriority w:val="99"/>
    <w:semiHidden/>
    <w:rsid w:val="00AE4C88"/>
  </w:style>
  <w:style w:type="character" w:styleId="afffe">
    <w:name w:val="endnote reference"/>
    <w:basedOn w:val="a4"/>
    <w:uiPriority w:val="99"/>
    <w:semiHidden/>
    <w:unhideWhenUsed/>
    <w:rsid w:val="00AE4C88"/>
    <w:rPr>
      <w:vertAlign w:val="superscript"/>
    </w:rPr>
  </w:style>
  <w:style w:type="table" w:customStyle="1" w:styleId="1c">
    <w:name w:val="Сетка таблицы1"/>
    <w:basedOn w:val="a5"/>
    <w:next w:val="affd"/>
    <w:uiPriority w:val="59"/>
    <w:rsid w:val="00472F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5"/>
    <w:next w:val="affd"/>
    <w:uiPriority w:val="59"/>
    <w:rsid w:val="00C66A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5"/>
    <w:next w:val="affd"/>
    <w:uiPriority w:val="59"/>
    <w:rsid w:val="002D3D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Placeholder Text"/>
    <w:basedOn w:val="a4"/>
    <w:uiPriority w:val="99"/>
    <w:semiHidden/>
    <w:rsid w:val="00A3073B"/>
    <w:rPr>
      <w:color w:val="808080"/>
    </w:rPr>
  </w:style>
  <w:style w:type="paragraph" w:styleId="affff0">
    <w:name w:val="No Spacing"/>
    <w:basedOn w:val="a3"/>
    <w:uiPriority w:val="79"/>
    <w:qFormat/>
    <w:rsid w:val="0000443B"/>
    <w:pPr>
      <w:tabs>
        <w:tab w:val="left" w:pos="907"/>
        <w:tab w:val="left" w:pos="1644"/>
        <w:tab w:val="left" w:pos="2381"/>
        <w:tab w:val="left" w:pos="3119"/>
        <w:tab w:val="left" w:pos="3856"/>
        <w:tab w:val="left" w:pos="4593"/>
        <w:tab w:val="left" w:pos="5330"/>
        <w:tab w:val="left" w:pos="6067"/>
      </w:tabs>
      <w:autoSpaceDE/>
      <w:autoSpaceDN/>
      <w:spacing w:before="240"/>
      <w:jc w:val="both"/>
    </w:pPr>
    <w:rPr>
      <w:rFonts w:ascii="Tahoma" w:eastAsia="Tahoma" w:hAnsi="Tahoma" w:cs="Tahoma"/>
      <w:lang w:val="en-GB" w:eastAsia="en-US"/>
    </w:rPr>
  </w:style>
  <w:style w:type="paragraph" w:customStyle="1" w:styleId="Heading0">
    <w:name w:val="Heading 0"/>
    <w:basedOn w:val="aff0"/>
    <w:next w:val="aff0"/>
    <w:link w:val="Heading0Char"/>
    <w:uiPriority w:val="9"/>
    <w:rsid w:val="0000443B"/>
    <w:pPr>
      <w:tabs>
        <w:tab w:val="left" w:pos="907"/>
        <w:tab w:val="left" w:pos="1644"/>
        <w:tab w:val="left" w:pos="2381"/>
        <w:tab w:val="left" w:pos="3119"/>
        <w:tab w:val="left" w:pos="3856"/>
        <w:tab w:val="left" w:pos="4593"/>
        <w:tab w:val="left" w:pos="5330"/>
        <w:tab w:val="left" w:pos="6067"/>
      </w:tabs>
      <w:suppressAutoHyphens/>
      <w:autoSpaceDE/>
      <w:autoSpaceDN/>
      <w:spacing w:before="240"/>
      <w:ind w:left="907" w:hanging="907"/>
    </w:pPr>
    <w:rPr>
      <w:rFonts w:ascii="Tahoma" w:eastAsia="Tahoma" w:hAnsi="Tahoma" w:cs="Tahoma"/>
      <w:vanish/>
      <w:color w:val="FF0000"/>
      <w:sz w:val="20"/>
      <w:szCs w:val="20"/>
      <w:lang w:val="en-GB" w:eastAsia="en-US"/>
    </w:rPr>
  </w:style>
  <w:style w:type="character" w:customStyle="1" w:styleId="Heading0Char">
    <w:name w:val="Heading 0 Char"/>
    <w:link w:val="Heading0"/>
    <w:uiPriority w:val="9"/>
    <w:rsid w:val="0000443B"/>
    <w:rPr>
      <w:rFonts w:ascii="Tahoma" w:eastAsia="Tahoma" w:hAnsi="Tahoma" w:cs="Tahoma"/>
      <w:vanish/>
      <w:color w:val="FF0000"/>
      <w:lang w:val="en-GB" w:eastAsia="en-US"/>
    </w:rPr>
  </w:style>
  <w:style w:type="paragraph" w:customStyle="1" w:styleId="HeadingList">
    <w:name w:val="Heading List"/>
    <w:basedOn w:val="aff0"/>
    <w:next w:val="aff0"/>
    <w:link w:val="HeadingListChar"/>
    <w:uiPriority w:val="9"/>
    <w:unhideWhenUsed/>
    <w:rsid w:val="0000443B"/>
    <w:pPr>
      <w:tabs>
        <w:tab w:val="left" w:pos="907"/>
        <w:tab w:val="left" w:pos="1644"/>
        <w:tab w:val="left" w:pos="2381"/>
        <w:tab w:val="left" w:pos="3119"/>
        <w:tab w:val="left" w:pos="3856"/>
        <w:tab w:val="left" w:pos="4593"/>
        <w:tab w:val="left" w:pos="5330"/>
        <w:tab w:val="left" w:pos="6067"/>
      </w:tabs>
      <w:suppressAutoHyphens/>
      <w:autoSpaceDE/>
      <w:autoSpaceDN/>
      <w:spacing w:before="240"/>
      <w:ind w:left="907" w:hanging="907"/>
    </w:pPr>
    <w:rPr>
      <w:rFonts w:ascii="Tahoma" w:eastAsia="Tahoma" w:hAnsi="Tahoma" w:cs="Tahoma"/>
      <w:vanish/>
      <w:color w:val="FF0000"/>
      <w:sz w:val="20"/>
      <w:szCs w:val="20"/>
      <w:lang w:val="en-GB" w:eastAsia="en-US"/>
    </w:rPr>
  </w:style>
  <w:style w:type="character" w:customStyle="1" w:styleId="HeadingListChar">
    <w:name w:val="Heading List Char"/>
    <w:link w:val="HeadingList"/>
    <w:uiPriority w:val="9"/>
    <w:rsid w:val="0000443B"/>
    <w:rPr>
      <w:rFonts w:ascii="Tahoma" w:eastAsia="Tahoma" w:hAnsi="Tahoma" w:cs="Tahoma"/>
      <w:vanish/>
      <w:color w:val="FF0000"/>
      <w:lang w:val="en-GB" w:eastAsia="en-US"/>
    </w:rPr>
  </w:style>
  <w:style w:type="paragraph" w:styleId="2b">
    <w:name w:val="List Bullet 2"/>
    <w:basedOn w:val="afff"/>
    <w:uiPriority w:val="29"/>
    <w:rsid w:val="0000443B"/>
    <w:pPr>
      <w:widowControl/>
      <w:tabs>
        <w:tab w:val="left" w:pos="1644"/>
        <w:tab w:val="left" w:pos="2381"/>
        <w:tab w:val="left" w:pos="3119"/>
        <w:tab w:val="left" w:pos="3856"/>
        <w:tab w:val="left" w:pos="4593"/>
        <w:tab w:val="left" w:pos="5330"/>
        <w:tab w:val="left" w:pos="6067"/>
      </w:tabs>
      <w:suppressAutoHyphens/>
      <w:autoSpaceDE/>
      <w:autoSpaceDN/>
      <w:spacing w:before="240"/>
      <w:ind w:left="1644" w:hanging="737"/>
    </w:pPr>
    <w:rPr>
      <w:rFonts w:ascii="Tahoma" w:eastAsia="Tahoma" w:hAnsi="Tahoma" w:cs="Tahoma"/>
      <w:color w:val="auto"/>
      <w:lang w:val="en-GB" w:eastAsia="en-US"/>
    </w:rPr>
  </w:style>
  <w:style w:type="paragraph" w:styleId="33">
    <w:name w:val="List Bullet 3"/>
    <w:basedOn w:val="2b"/>
    <w:uiPriority w:val="29"/>
    <w:semiHidden/>
    <w:unhideWhenUsed/>
    <w:rsid w:val="0000443B"/>
    <w:pPr>
      <w:tabs>
        <w:tab w:val="clear" w:pos="1644"/>
      </w:tabs>
      <w:ind w:left="2381"/>
    </w:pPr>
  </w:style>
  <w:style w:type="paragraph" w:styleId="42">
    <w:name w:val="List Bullet 4"/>
    <w:basedOn w:val="33"/>
    <w:uiPriority w:val="29"/>
    <w:semiHidden/>
    <w:unhideWhenUsed/>
    <w:rsid w:val="0000443B"/>
    <w:pPr>
      <w:tabs>
        <w:tab w:val="clear" w:pos="2381"/>
      </w:tabs>
      <w:ind w:left="3119" w:hanging="738"/>
    </w:pPr>
  </w:style>
  <w:style w:type="paragraph" w:styleId="52">
    <w:name w:val="List Bullet 5"/>
    <w:basedOn w:val="42"/>
    <w:uiPriority w:val="29"/>
    <w:semiHidden/>
    <w:unhideWhenUsed/>
    <w:rsid w:val="0000443B"/>
    <w:pPr>
      <w:tabs>
        <w:tab w:val="clear" w:pos="3119"/>
      </w:tabs>
      <w:ind w:left="3856" w:hanging="737"/>
    </w:pPr>
  </w:style>
  <w:style w:type="paragraph" w:styleId="2c">
    <w:name w:val="List Number 2"/>
    <w:basedOn w:val="a"/>
    <w:uiPriority w:val="29"/>
    <w:semiHidden/>
    <w:unhideWhenUsed/>
    <w:rsid w:val="0000443B"/>
    <w:pPr>
      <w:numPr>
        <w:numId w:val="0"/>
      </w:numPr>
      <w:tabs>
        <w:tab w:val="left" w:pos="1644"/>
        <w:tab w:val="left" w:pos="2381"/>
        <w:tab w:val="left" w:pos="3119"/>
        <w:tab w:val="left" w:pos="3856"/>
        <w:tab w:val="left" w:pos="4593"/>
        <w:tab w:val="left" w:pos="5330"/>
        <w:tab w:val="left" w:pos="6067"/>
      </w:tabs>
      <w:suppressAutoHyphens/>
      <w:autoSpaceDE/>
      <w:autoSpaceDN/>
      <w:spacing w:before="240"/>
      <w:ind w:left="1644" w:hanging="737"/>
      <w:contextualSpacing w:val="0"/>
      <w:jc w:val="both"/>
    </w:pPr>
    <w:rPr>
      <w:rFonts w:ascii="Tahoma" w:eastAsia="Tahoma" w:hAnsi="Tahoma" w:cs="Tahoma"/>
      <w:lang w:val="en-GB" w:eastAsia="en-US"/>
    </w:rPr>
  </w:style>
  <w:style w:type="paragraph" w:styleId="34">
    <w:name w:val="List Number 3"/>
    <w:basedOn w:val="2c"/>
    <w:uiPriority w:val="29"/>
    <w:semiHidden/>
    <w:unhideWhenUsed/>
    <w:rsid w:val="0000443B"/>
  </w:style>
  <w:style w:type="paragraph" w:styleId="43">
    <w:name w:val="List Number 4"/>
    <w:basedOn w:val="34"/>
    <w:uiPriority w:val="29"/>
    <w:semiHidden/>
    <w:unhideWhenUsed/>
    <w:rsid w:val="0000443B"/>
    <w:pPr>
      <w:tabs>
        <w:tab w:val="clear" w:pos="1644"/>
      </w:tabs>
      <w:ind w:left="2381"/>
    </w:pPr>
  </w:style>
  <w:style w:type="paragraph" w:styleId="53">
    <w:name w:val="List Number 5"/>
    <w:basedOn w:val="43"/>
    <w:uiPriority w:val="99"/>
    <w:unhideWhenUsed/>
    <w:rsid w:val="0000443B"/>
  </w:style>
  <w:style w:type="paragraph" w:customStyle="1" w:styleId="Schedule0">
    <w:name w:val="Schedule 0"/>
    <w:basedOn w:val="aff0"/>
    <w:next w:val="aff0"/>
    <w:link w:val="Schedule0Char"/>
    <w:uiPriority w:val="49"/>
    <w:rsid w:val="0000443B"/>
    <w:pPr>
      <w:numPr>
        <w:numId w:val="53"/>
      </w:numPr>
      <w:tabs>
        <w:tab w:val="left" w:pos="907"/>
        <w:tab w:val="left" w:pos="1644"/>
        <w:tab w:val="left" w:pos="2381"/>
        <w:tab w:val="left" w:pos="3119"/>
        <w:tab w:val="left" w:pos="3856"/>
        <w:tab w:val="left" w:pos="4593"/>
        <w:tab w:val="left" w:pos="5330"/>
        <w:tab w:val="left" w:pos="6067"/>
      </w:tabs>
      <w:suppressAutoHyphens/>
      <w:autoSpaceDE/>
      <w:autoSpaceDN/>
      <w:spacing w:before="240"/>
    </w:pPr>
    <w:rPr>
      <w:rFonts w:ascii="Tahoma" w:eastAsia="Tahoma" w:hAnsi="Tahoma" w:cs="Tahoma"/>
      <w:vanish/>
      <w:color w:val="FF0000"/>
      <w:sz w:val="20"/>
      <w:szCs w:val="20"/>
      <w:lang w:val="en-GB" w:eastAsia="en-US"/>
    </w:rPr>
  </w:style>
  <w:style w:type="paragraph" w:customStyle="1" w:styleId="Schedule1">
    <w:name w:val="Schedule 1"/>
    <w:basedOn w:val="aff0"/>
    <w:next w:val="aff0"/>
    <w:link w:val="Schedule1Char"/>
    <w:uiPriority w:val="49"/>
    <w:rsid w:val="0000443B"/>
    <w:pPr>
      <w:keepNext/>
      <w:keepLines/>
      <w:numPr>
        <w:ilvl w:val="1"/>
        <w:numId w:val="53"/>
      </w:numPr>
      <w:tabs>
        <w:tab w:val="left" w:pos="907"/>
        <w:tab w:val="left" w:pos="1644"/>
        <w:tab w:val="left" w:pos="2381"/>
        <w:tab w:val="left" w:pos="3119"/>
        <w:tab w:val="left" w:pos="3856"/>
        <w:tab w:val="left" w:pos="4593"/>
        <w:tab w:val="left" w:pos="5330"/>
        <w:tab w:val="left" w:pos="6067"/>
      </w:tabs>
      <w:suppressAutoHyphens/>
      <w:autoSpaceDE/>
      <w:autoSpaceDN/>
      <w:spacing w:before="240"/>
    </w:pPr>
    <w:rPr>
      <w:rFonts w:ascii="Tahoma" w:eastAsia="Tahoma" w:hAnsi="Tahoma" w:cs="Tahoma"/>
      <w:b/>
      <w:bCs/>
      <w:sz w:val="20"/>
      <w:szCs w:val="20"/>
      <w:lang w:val="en-GB" w:eastAsia="en-US"/>
    </w:rPr>
  </w:style>
  <w:style w:type="character" w:customStyle="1" w:styleId="Schedule0Char">
    <w:name w:val="Schedule 0 Char"/>
    <w:link w:val="Schedule0"/>
    <w:uiPriority w:val="49"/>
    <w:rsid w:val="0000443B"/>
    <w:rPr>
      <w:rFonts w:ascii="Tahoma" w:eastAsia="Tahoma" w:hAnsi="Tahoma" w:cs="Tahoma"/>
      <w:vanish/>
      <w:color w:val="FF0000"/>
      <w:lang w:val="en-GB" w:eastAsia="en-US"/>
    </w:rPr>
  </w:style>
  <w:style w:type="paragraph" w:customStyle="1" w:styleId="Schedule2">
    <w:name w:val="Schedule 2"/>
    <w:basedOn w:val="aff0"/>
    <w:next w:val="aff0"/>
    <w:link w:val="Schedule2Char"/>
    <w:uiPriority w:val="49"/>
    <w:rsid w:val="0000443B"/>
    <w:pPr>
      <w:numPr>
        <w:ilvl w:val="2"/>
        <w:numId w:val="53"/>
      </w:numPr>
      <w:tabs>
        <w:tab w:val="left" w:pos="907"/>
        <w:tab w:val="left" w:pos="1644"/>
        <w:tab w:val="left" w:pos="2381"/>
        <w:tab w:val="left" w:pos="3119"/>
        <w:tab w:val="left" w:pos="3856"/>
        <w:tab w:val="left" w:pos="4593"/>
        <w:tab w:val="left" w:pos="5330"/>
        <w:tab w:val="left" w:pos="6067"/>
      </w:tabs>
      <w:suppressAutoHyphens/>
      <w:autoSpaceDE/>
      <w:autoSpaceDN/>
      <w:spacing w:before="240"/>
    </w:pPr>
    <w:rPr>
      <w:rFonts w:ascii="Tahoma" w:eastAsia="Tahoma" w:hAnsi="Tahoma" w:cs="Tahoma"/>
      <w:sz w:val="20"/>
      <w:szCs w:val="20"/>
      <w:lang w:val="en-GB" w:eastAsia="en-US"/>
    </w:rPr>
  </w:style>
  <w:style w:type="character" w:customStyle="1" w:styleId="Schedule1Char">
    <w:name w:val="Schedule 1 Char"/>
    <w:link w:val="Schedule1"/>
    <w:uiPriority w:val="49"/>
    <w:rsid w:val="0000443B"/>
    <w:rPr>
      <w:rFonts w:ascii="Tahoma" w:eastAsia="Tahoma" w:hAnsi="Tahoma" w:cs="Tahoma"/>
      <w:b/>
      <w:bCs/>
      <w:lang w:val="en-GB" w:eastAsia="en-US"/>
    </w:rPr>
  </w:style>
  <w:style w:type="paragraph" w:customStyle="1" w:styleId="Schedule3">
    <w:name w:val="Schedule 3"/>
    <w:basedOn w:val="aff0"/>
    <w:next w:val="aff0"/>
    <w:link w:val="Schedule3Char"/>
    <w:uiPriority w:val="49"/>
    <w:rsid w:val="0000443B"/>
    <w:pPr>
      <w:numPr>
        <w:ilvl w:val="3"/>
        <w:numId w:val="53"/>
      </w:numPr>
      <w:tabs>
        <w:tab w:val="left" w:pos="1644"/>
        <w:tab w:val="left" w:pos="2381"/>
        <w:tab w:val="left" w:pos="3119"/>
        <w:tab w:val="left" w:pos="3856"/>
        <w:tab w:val="left" w:pos="4593"/>
        <w:tab w:val="left" w:pos="5330"/>
        <w:tab w:val="left" w:pos="6067"/>
      </w:tabs>
      <w:suppressAutoHyphens/>
      <w:autoSpaceDE/>
      <w:autoSpaceDN/>
      <w:spacing w:before="240"/>
    </w:pPr>
    <w:rPr>
      <w:rFonts w:ascii="Tahoma" w:eastAsia="Tahoma" w:hAnsi="Tahoma" w:cs="Tahoma"/>
      <w:sz w:val="20"/>
      <w:szCs w:val="20"/>
      <w:lang w:val="en-GB" w:eastAsia="en-US"/>
    </w:rPr>
  </w:style>
  <w:style w:type="character" w:customStyle="1" w:styleId="Schedule2Char">
    <w:name w:val="Schedule 2 Char"/>
    <w:link w:val="Schedule2"/>
    <w:uiPriority w:val="49"/>
    <w:rsid w:val="0000443B"/>
    <w:rPr>
      <w:rFonts w:ascii="Tahoma" w:eastAsia="Tahoma" w:hAnsi="Tahoma" w:cs="Tahoma"/>
      <w:lang w:val="en-GB" w:eastAsia="en-US"/>
    </w:rPr>
  </w:style>
  <w:style w:type="paragraph" w:customStyle="1" w:styleId="Schedule4">
    <w:name w:val="Schedule 4"/>
    <w:basedOn w:val="aff0"/>
    <w:next w:val="aff0"/>
    <w:link w:val="Schedule4Char"/>
    <w:uiPriority w:val="49"/>
    <w:rsid w:val="0000443B"/>
    <w:pPr>
      <w:numPr>
        <w:ilvl w:val="5"/>
        <w:numId w:val="53"/>
      </w:numPr>
      <w:tabs>
        <w:tab w:val="left" w:pos="2381"/>
        <w:tab w:val="left" w:pos="3119"/>
        <w:tab w:val="left" w:pos="3856"/>
        <w:tab w:val="left" w:pos="4593"/>
        <w:tab w:val="left" w:pos="5330"/>
        <w:tab w:val="left" w:pos="6067"/>
      </w:tabs>
      <w:suppressAutoHyphens/>
      <w:autoSpaceDE/>
      <w:autoSpaceDN/>
      <w:spacing w:before="240"/>
    </w:pPr>
    <w:rPr>
      <w:rFonts w:ascii="Tahoma" w:eastAsia="Tahoma" w:hAnsi="Tahoma" w:cs="Tahoma"/>
      <w:sz w:val="20"/>
      <w:szCs w:val="20"/>
      <w:lang w:val="en-GB" w:eastAsia="en-US"/>
    </w:rPr>
  </w:style>
  <w:style w:type="character" w:customStyle="1" w:styleId="Schedule3Char">
    <w:name w:val="Schedule 3 Char"/>
    <w:link w:val="Schedule3"/>
    <w:uiPriority w:val="49"/>
    <w:rsid w:val="0000443B"/>
    <w:rPr>
      <w:rFonts w:ascii="Tahoma" w:eastAsia="Tahoma" w:hAnsi="Tahoma" w:cs="Tahoma"/>
      <w:lang w:val="en-GB" w:eastAsia="en-US"/>
    </w:rPr>
  </w:style>
  <w:style w:type="paragraph" w:customStyle="1" w:styleId="Schedule5">
    <w:name w:val="Schedule 5"/>
    <w:basedOn w:val="aff0"/>
    <w:next w:val="aff0"/>
    <w:link w:val="Schedule5Char"/>
    <w:uiPriority w:val="49"/>
    <w:rsid w:val="0000443B"/>
    <w:pPr>
      <w:numPr>
        <w:ilvl w:val="6"/>
        <w:numId w:val="53"/>
      </w:numPr>
      <w:tabs>
        <w:tab w:val="left" w:pos="3119"/>
        <w:tab w:val="left" w:pos="3856"/>
        <w:tab w:val="left" w:pos="4593"/>
        <w:tab w:val="left" w:pos="5330"/>
        <w:tab w:val="left" w:pos="6067"/>
      </w:tabs>
      <w:suppressAutoHyphens/>
      <w:autoSpaceDE/>
      <w:autoSpaceDN/>
      <w:spacing w:before="240"/>
    </w:pPr>
    <w:rPr>
      <w:rFonts w:ascii="Tahoma" w:eastAsia="Tahoma" w:hAnsi="Tahoma" w:cs="Tahoma"/>
      <w:sz w:val="20"/>
      <w:szCs w:val="20"/>
      <w:lang w:val="en-GB" w:eastAsia="en-US"/>
    </w:rPr>
  </w:style>
  <w:style w:type="character" w:customStyle="1" w:styleId="Schedule4Char">
    <w:name w:val="Schedule 4 Char"/>
    <w:link w:val="Schedule4"/>
    <w:uiPriority w:val="49"/>
    <w:rsid w:val="0000443B"/>
    <w:rPr>
      <w:rFonts w:ascii="Tahoma" w:eastAsia="Tahoma" w:hAnsi="Tahoma" w:cs="Tahoma"/>
      <w:lang w:val="en-GB" w:eastAsia="en-US"/>
    </w:rPr>
  </w:style>
  <w:style w:type="paragraph" w:customStyle="1" w:styleId="Schedule6">
    <w:name w:val="Schedule 6"/>
    <w:basedOn w:val="aff0"/>
    <w:next w:val="aff0"/>
    <w:link w:val="Schedule6Char"/>
    <w:uiPriority w:val="49"/>
    <w:rsid w:val="0000443B"/>
    <w:pPr>
      <w:numPr>
        <w:ilvl w:val="7"/>
        <w:numId w:val="53"/>
      </w:numPr>
      <w:tabs>
        <w:tab w:val="left" w:pos="3119"/>
        <w:tab w:val="left" w:pos="3856"/>
        <w:tab w:val="left" w:pos="4593"/>
        <w:tab w:val="left" w:pos="5330"/>
        <w:tab w:val="left" w:pos="6067"/>
      </w:tabs>
      <w:suppressAutoHyphens/>
      <w:autoSpaceDE/>
      <w:autoSpaceDN/>
      <w:spacing w:before="240"/>
    </w:pPr>
    <w:rPr>
      <w:rFonts w:ascii="Tahoma" w:eastAsia="Tahoma" w:hAnsi="Tahoma" w:cs="Tahoma"/>
      <w:sz w:val="20"/>
      <w:szCs w:val="20"/>
      <w:lang w:val="en-GB" w:eastAsia="en-US"/>
    </w:rPr>
  </w:style>
  <w:style w:type="character" w:customStyle="1" w:styleId="Schedule5Char">
    <w:name w:val="Schedule 5 Char"/>
    <w:link w:val="Schedule5"/>
    <w:uiPriority w:val="49"/>
    <w:rsid w:val="0000443B"/>
    <w:rPr>
      <w:rFonts w:ascii="Tahoma" w:eastAsia="Tahoma" w:hAnsi="Tahoma" w:cs="Tahoma"/>
      <w:lang w:val="en-GB" w:eastAsia="en-US"/>
    </w:rPr>
  </w:style>
  <w:style w:type="paragraph" w:customStyle="1" w:styleId="Schedule7">
    <w:name w:val="Schedule 7"/>
    <w:basedOn w:val="aff0"/>
    <w:next w:val="aff0"/>
    <w:link w:val="Schedule7Char"/>
    <w:uiPriority w:val="49"/>
    <w:rsid w:val="0000443B"/>
    <w:pPr>
      <w:numPr>
        <w:ilvl w:val="8"/>
        <w:numId w:val="53"/>
      </w:numPr>
      <w:tabs>
        <w:tab w:val="left" w:pos="3119"/>
        <w:tab w:val="left" w:pos="3856"/>
        <w:tab w:val="left" w:pos="4593"/>
        <w:tab w:val="left" w:pos="5330"/>
        <w:tab w:val="left" w:pos="6067"/>
      </w:tabs>
      <w:suppressAutoHyphens/>
      <w:autoSpaceDE/>
      <w:autoSpaceDN/>
      <w:spacing w:before="240"/>
    </w:pPr>
    <w:rPr>
      <w:rFonts w:ascii="Tahoma" w:eastAsia="Tahoma" w:hAnsi="Tahoma" w:cs="Tahoma"/>
      <w:sz w:val="20"/>
      <w:szCs w:val="20"/>
      <w:lang w:val="en-GB" w:eastAsia="en-US"/>
    </w:rPr>
  </w:style>
  <w:style w:type="character" w:customStyle="1" w:styleId="Schedule6Char">
    <w:name w:val="Schedule 6 Char"/>
    <w:link w:val="Schedule6"/>
    <w:uiPriority w:val="49"/>
    <w:rsid w:val="0000443B"/>
    <w:rPr>
      <w:rFonts w:ascii="Tahoma" w:eastAsia="Tahoma" w:hAnsi="Tahoma" w:cs="Tahoma"/>
      <w:lang w:val="en-GB" w:eastAsia="en-US"/>
    </w:rPr>
  </w:style>
  <w:style w:type="paragraph" w:customStyle="1" w:styleId="ScheduleList">
    <w:name w:val="Schedule List"/>
    <w:basedOn w:val="aff0"/>
    <w:next w:val="aff0"/>
    <w:link w:val="ScheduleListChar"/>
    <w:uiPriority w:val="49"/>
    <w:semiHidden/>
    <w:unhideWhenUsed/>
    <w:rsid w:val="0000443B"/>
    <w:pPr>
      <w:numPr>
        <w:ilvl w:val="4"/>
        <w:numId w:val="53"/>
      </w:numPr>
      <w:tabs>
        <w:tab w:val="left" w:pos="907"/>
        <w:tab w:val="left" w:pos="1644"/>
        <w:tab w:val="left" w:pos="2381"/>
        <w:tab w:val="left" w:pos="3119"/>
        <w:tab w:val="left" w:pos="3856"/>
        <w:tab w:val="left" w:pos="4593"/>
        <w:tab w:val="left" w:pos="5330"/>
        <w:tab w:val="left" w:pos="6067"/>
      </w:tabs>
      <w:suppressAutoHyphens/>
      <w:autoSpaceDE/>
      <w:autoSpaceDN/>
      <w:spacing w:before="240"/>
    </w:pPr>
    <w:rPr>
      <w:rFonts w:ascii="Tahoma" w:eastAsia="Tahoma" w:hAnsi="Tahoma" w:cs="Tahoma"/>
      <w:vanish/>
      <w:color w:val="FF0000"/>
      <w:sz w:val="20"/>
      <w:szCs w:val="20"/>
      <w:lang w:val="en-GB" w:eastAsia="en-US"/>
    </w:rPr>
  </w:style>
  <w:style w:type="character" w:customStyle="1" w:styleId="Schedule7Char">
    <w:name w:val="Schedule 7 Char"/>
    <w:link w:val="Schedule7"/>
    <w:uiPriority w:val="49"/>
    <w:rsid w:val="0000443B"/>
    <w:rPr>
      <w:rFonts w:ascii="Tahoma" w:eastAsia="Tahoma" w:hAnsi="Tahoma" w:cs="Tahoma"/>
      <w:lang w:val="en-GB" w:eastAsia="en-US"/>
    </w:rPr>
  </w:style>
  <w:style w:type="character" w:customStyle="1" w:styleId="ScheduleListChar">
    <w:name w:val="Schedule List Char"/>
    <w:link w:val="ScheduleList"/>
    <w:uiPriority w:val="49"/>
    <w:semiHidden/>
    <w:rsid w:val="0000443B"/>
    <w:rPr>
      <w:rFonts w:ascii="Tahoma" w:eastAsia="Tahoma" w:hAnsi="Tahoma" w:cs="Tahoma"/>
      <w:vanish/>
      <w:color w:val="FF0000"/>
      <w:lang w:val="en-GB" w:eastAsia="en-US"/>
    </w:rPr>
  </w:style>
  <w:style w:type="paragraph" w:customStyle="1" w:styleId="Heading1Plain">
    <w:name w:val="Heading 1 Plain"/>
    <w:basedOn w:val="1"/>
    <w:next w:val="aff0"/>
    <w:link w:val="Heading1PlainChar"/>
    <w:uiPriority w:val="10"/>
    <w:qFormat/>
    <w:rsid w:val="0000443B"/>
    <w:pPr>
      <w:keepNext w:val="0"/>
      <w:widowControl/>
      <w:numPr>
        <w:ilvl w:val="1"/>
      </w:numPr>
      <w:tabs>
        <w:tab w:val="clear" w:pos="-1276"/>
        <w:tab w:val="clear" w:pos="567"/>
        <w:tab w:val="left" w:pos="907"/>
        <w:tab w:val="left" w:pos="1644"/>
        <w:tab w:val="left" w:pos="2381"/>
        <w:tab w:val="left" w:pos="3119"/>
        <w:tab w:val="left" w:pos="3856"/>
        <w:tab w:val="left" w:pos="4593"/>
        <w:tab w:val="left" w:pos="5330"/>
        <w:tab w:val="left" w:pos="6067"/>
      </w:tabs>
      <w:suppressAutoHyphens/>
      <w:autoSpaceDE/>
      <w:autoSpaceDN/>
      <w:spacing w:before="240"/>
      <w:ind w:left="907" w:right="0" w:hanging="907"/>
      <w:jc w:val="both"/>
    </w:pPr>
    <w:rPr>
      <w:rFonts w:ascii="Tahoma" w:eastAsia="Tahoma" w:hAnsi="Tahoma" w:cs="Tahoma"/>
      <w:b w:val="0"/>
      <w:lang w:val="en-GB" w:eastAsia="en-US"/>
    </w:rPr>
  </w:style>
  <w:style w:type="paragraph" w:customStyle="1" w:styleId="Heading2Plain">
    <w:name w:val="Heading 2 Plain"/>
    <w:basedOn w:val="23"/>
    <w:next w:val="aff0"/>
    <w:link w:val="Heading2PlainChar"/>
    <w:uiPriority w:val="10"/>
    <w:qFormat/>
    <w:rsid w:val="0000443B"/>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after="0"/>
      <w:ind w:left="907" w:hanging="907"/>
      <w:jc w:val="both"/>
    </w:pPr>
    <w:rPr>
      <w:rFonts w:ascii="Tahoma" w:eastAsia="Tahoma" w:hAnsi="Tahoma" w:cs="Tahoma"/>
      <w:b w:val="0"/>
      <w:i w:val="0"/>
      <w:iCs w:val="0"/>
      <w:sz w:val="20"/>
      <w:szCs w:val="20"/>
      <w:lang w:val="en-GB" w:eastAsia="en-US"/>
    </w:rPr>
  </w:style>
  <w:style w:type="character" w:customStyle="1" w:styleId="Heading1PlainChar">
    <w:name w:val="Heading 1 Plain Char"/>
    <w:link w:val="Heading1Plain"/>
    <w:uiPriority w:val="10"/>
    <w:rsid w:val="0000443B"/>
    <w:rPr>
      <w:rFonts w:ascii="Tahoma" w:eastAsia="Tahoma" w:hAnsi="Tahoma" w:cs="Tahoma"/>
      <w:bCs/>
      <w:lang w:val="en-GB" w:eastAsia="en-US"/>
    </w:rPr>
  </w:style>
  <w:style w:type="paragraph" w:customStyle="1" w:styleId="Schedule1Plain">
    <w:name w:val="Schedule 1 Plain"/>
    <w:basedOn w:val="Schedule1"/>
    <w:next w:val="aff0"/>
    <w:link w:val="Schedule1PlainChar"/>
    <w:uiPriority w:val="49"/>
    <w:rsid w:val="0000443B"/>
    <w:pPr>
      <w:keepNext w:val="0"/>
      <w:keepLines w:val="0"/>
    </w:pPr>
    <w:rPr>
      <w:b w:val="0"/>
    </w:rPr>
  </w:style>
  <w:style w:type="character" w:customStyle="1" w:styleId="Heading2PlainChar">
    <w:name w:val="Heading 2 Plain Char"/>
    <w:link w:val="Heading2Plain"/>
    <w:uiPriority w:val="10"/>
    <w:rsid w:val="0000443B"/>
    <w:rPr>
      <w:rFonts w:ascii="Tahoma" w:eastAsia="Tahoma" w:hAnsi="Tahoma" w:cs="Tahoma"/>
      <w:bCs/>
      <w:lang w:val="en-GB" w:eastAsia="en-US"/>
    </w:rPr>
  </w:style>
  <w:style w:type="paragraph" w:customStyle="1" w:styleId="AppendixNoNum">
    <w:name w:val="Appendix NoNum"/>
    <w:basedOn w:val="aff0"/>
    <w:next w:val="AppendixTitle"/>
    <w:link w:val="AppendixNoNumChar"/>
    <w:uiPriority w:val="69"/>
    <w:semiHidden/>
    <w:rsid w:val="0000443B"/>
    <w:pPr>
      <w:keepNext/>
      <w:keepLines/>
      <w:numPr>
        <w:numId w:val="54"/>
      </w:numPr>
      <w:tabs>
        <w:tab w:val="left" w:pos="907"/>
        <w:tab w:val="left" w:pos="1644"/>
        <w:tab w:val="left" w:pos="2381"/>
        <w:tab w:val="left" w:pos="3119"/>
        <w:tab w:val="left" w:pos="3856"/>
        <w:tab w:val="left" w:pos="4593"/>
        <w:tab w:val="left" w:pos="5330"/>
        <w:tab w:val="left" w:pos="6067"/>
      </w:tabs>
      <w:suppressAutoHyphens/>
      <w:autoSpaceDE/>
      <w:autoSpaceDN/>
      <w:spacing w:before="120"/>
      <w:jc w:val="center"/>
    </w:pPr>
    <w:rPr>
      <w:rFonts w:ascii="Tahoma" w:eastAsia="Tahoma" w:hAnsi="Tahoma" w:cs="Tahoma"/>
      <w:bCs/>
      <w:sz w:val="20"/>
      <w:szCs w:val="20"/>
      <w:lang w:val="en-GB" w:eastAsia="en-US"/>
    </w:rPr>
  </w:style>
  <w:style w:type="character" w:customStyle="1" w:styleId="Schedule1PlainChar">
    <w:name w:val="Schedule 1 Plain Char"/>
    <w:link w:val="Schedule1Plain"/>
    <w:uiPriority w:val="49"/>
    <w:rsid w:val="0000443B"/>
    <w:rPr>
      <w:rFonts w:ascii="Tahoma" w:eastAsia="Tahoma" w:hAnsi="Tahoma" w:cs="Tahoma"/>
      <w:bCs/>
      <w:lang w:val="en-GB" w:eastAsia="en-US"/>
    </w:rPr>
  </w:style>
  <w:style w:type="paragraph" w:styleId="2d">
    <w:name w:val="toc 2"/>
    <w:basedOn w:val="1b"/>
    <w:next w:val="a3"/>
    <w:autoRedefine/>
    <w:uiPriority w:val="95"/>
    <w:semiHidden/>
    <w:rsid w:val="0000443B"/>
    <w:pPr>
      <w:tabs>
        <w:tab w:val="clear" w:pos="10195"/>
        <w:tab w:val="left" w:pos="1134"/>
        <w:tab w:val="right" w:leader="dot" w:pos="8312"/>
      </w:tabs>
      <w:suppressAutoHyphens/>
      <w:ind w:left="1134" w:right="284" w:hanging="1134"/>
      <w:jc w:val="both"/>
    </w:pPr>
    <w:rPr>
      <w:rFonts w:ascii="Tahoma" w:eastAsia="Tahoma" w:hAnsi="Tahoma" w:cs="Tahoma"/>
      <w:caps w:val="0"/>
      <w:noProof w:val="0"/>
      <w:szCs w:val="20"/>
      <w:lang w:val="en-GB" w:eastAsia="en-US"/>
    </w:rPr>
  </w:style>
  <w:style w:type="paragraph" w:styleId="35">
    <w:name w:val="toc 3"/>
    <w:basedOn w:val="2d"/>
    <w:next w:val="a3"/>
    <w:autoRedefine/>
    <w:uiPriority w:val="95"/>
    <w:semiHidden/>
    <w:rsid w:val="0000443B"/>
  </w:style>
  <w:style w:type="paragraph" w:styleId="44">
    <w:name w:val="toc 4"/>
    <w:basedOn w:val="35"/>
    <w:next w:val="a3"/>
    <w:autoRedefine/>
    <w:uiPriority w:val="95"/>
    <w:semiHidden/>
    <w:rsid w:val="0000443B"/>
  </w:style>
  <w:style w:type="paragraph" w:styleId="54">
    <w:name w:val="toc 5"/>
    <w:basedOn w:val="44"/>
    <w:next w:val="a3"/>
    <w:autoRedefine/>
    <w:uiPriority w:val="95"/>
    <w:semiHidden/>
    <w:rsid w:val="0000443B"/>
  </w:style>
  <w:style w:type="paragraph" w:styleId="62">
    <w:name w:val="toc 6"/>
    <w:basedOn w:val="54"/>
    <w:next w:val="a3"/>
    <w:autoRedefine/>
    <w:uiPriority w:val="95"/>
    <w:semiHidden/>
    <w:rsid w:val="0000443B"/>
  </w:style>
  <w:style w:type="paragraph" w:styleId="72">
    <w:name w:val="toc 7"/>
    <w:basedOn w:val="62"/>
    <w:next w:val="a3"/>
    <w:autoRedefine/>
    <w:uiPriority w:val="95"/>
    <w:semiHidden/>
    <w:rsid w:val="0000443B"/>
  </w:style>
  <w:style w:type="paragraph" w:styleId="83">
    <w:name w:val="toc 8"/>
    <w:basedOn w:val="72"/>
    <w:next w:val="a3"/>
    <w:autoRedefine/>
    <w:uiPriority w:val="95"/>
    <w:semiHidden/>
    <w:rsid w:val="0000443B"/>
  </w:style>
  <w:style w:type="paragraph" w:styleId="92">
    <w:name w:val="toc 9"/>
    <w:basedOn w:val="83"/>
    <w:next w:val="a3"/>
    <w:autoRedefine/>
    <w:uiPriority w:val="95"/>
    <w:semiHidden/>
    <w:rsid w:val="0000443B"/>
    <w:pPr>
      <w:tabs>
        <w:tab w:val="clear" w:pos="1134"/>
      </w:tabs>
      <w:spacing w:before="120" w:after="120"/>
      <w:ind w:right="0"/>
    </w:pPr>
  </w:style>
  <w:style w:type="paragraph" w:customStyle="1" w:styleId="AppendixTitle">
    <w:name w:val="Appendix Title"/>
    <w:basedOn w:val="aff0"/>
    <w:next w:val="aff0"/>
    <w:link w:val="AppendixTitleChar"/>
    <w:uiPriority w:val="69"/>
    <w:rsid w:val="0000443B"/>
    <w:pPr>
      <w:keepNext/>
      <w:tabs>
        <w:tab w:val="left" w:pos="907"/>
        <w:tab w:val="left" w:pos="1644"/>
        <w:tab w:val="left" w:pos="2381"/>
        <w:tab w:val="left" w:pos="3119"/>
        <w:tab w:val="left" w:pos="3856"/>
        <w:tab w:val="left" w:pos="4593"/>
        <w:tab w:val="left" w:pos="5330"/>
        <w:tab w:val="left" w:pos="6067"/>
      </w:tabs>
      <w:autoSpaceDE/>
      <w:autoSpaceDN/>
      <w:spacing w:after="120"/>
      <w:jc w:val="center"/>
    </w:pPr>
    <w:rPr>
      <w:rFonts w:ascii="Tahoma" w:eastAsia="Tahoma" w:hAnsi="Tahoma" w:cs="Tahoma"/>
      <w:b/>
      <w:bCs/>
      <w:sz w:val="20"/>
      <w:szCs w:val="20"/>
      <w:lang w:val="en-GB" w:eastAsia="en-US"/>
    </w:rPr>
  </w:style>
  <w:style w:type="character" w:customStyle="1" w:styleId="AppendixNoNumChar">
    <w:name w:val="Appendix NoNum Char"/>
    <w:link w:val="AppendixNoNum"/>
    <w:uiPriority w:val="69"/>
    <w:semiHidden/>
    <w:rsid w:val="0000443B"/>
    <w:rPr>
      <w:rFonts w:ascii="Tahoma" w:eastAsia="Tahoma" w:hAnsi="Tahoma" w:cs="Tahoma"/>
      <w:bCs/>
      <w:lang w:val="en-GB" w:eastAsia="en-US"/>
    </w:rPr>
  </w:style>
  <w:style w:type="paragraph" w:customStyle="1" w:styleId="AppendixNumbering">
    <w:name w:val="Appendix Numbering"/>
    <w:basedOn w:val="aff0"/>
    <w:next w:val="AppendixTitle"/>
    <w:link w:val="AppendixNumberingChar"/>
    <w:uiPriority w:val="69"/>
    <w:rsid w:val="0000443B"/>
    <w:pPr>
      <w:keepNext/>
      <w:keepLines/>
      <w:numPr>
        <w:ilvl w:val="1"/>
        <w:numId w:val="54"/>
      </w:numPr>
      <w:tabs>
        <w:tab w:val="left" w:pos="907"/>
        <w:tab w:val="left" w:pos="1644"/>
        <w:tab w:val="left" w:pos="2381"/>
        <w:tab w:val="left" w:pos="3119"/>
        <w:tab w:val="left" w:pos="3856"/>
        <w:tab w:val="left" w:pos="4593"/>
        <w:tab w:val="left" w:pos="5330"/>
        <w:tab w:val="left" w:pos="6067"/>
      </w:tabs>
      <w:suppressAutoHyphens/>
      <w:autoSpaceDE/>
      <w:autoSpaceDN/>
      <w:spacing w:before="120"/>
      <w:jc w:val="center"/>
    </w:pPr>
    <w:rPr>
      <w:rFonts w:ascii="Tahoma" w:eastAsia="Tahoma" w:hAnsi="Tahoma" w:cs="Tahoma"/>
      <w:b/>
      <w:bCs/>
      <w:sz w:val="20"/>
      <w:szCs w:val="20"/>
      <w:lang w:val="en-GB" w:eastAsia="en-US"/>
    </w:rPr>
  </w:style>
  <w:style w:type="character" w:customStyle="1" w:styleId="AppendixTitleChar">
    <w:name w:val="Appendix Title Char"/>
    <w:link w:val="AppendixTitle"/>
    <w:uiPriority w:val="69"/>
    <w:rsid w:val="0000443B"/>
    <w:rPr>
      <w:rFonts w:ascii="Tahoma" w:eastAsia="Tahoma" w:hAnsi="Tahoma" w:cs="Tahoma"/>
      <w:b/>
      <w:bCs/>
      <w:lang w:val="en-GB" w:eastAsia="en-US"/>
    </w:rPr>
  </w:style>
  <w:style w:type="character" w:customStyle="1" w:styleId="AppendixNumberingChar">
    <w:name w:val="Appendix Numbering Char"/>
    <w:link w:val="AppendixNumbering"/>
    <w:uiPriority w:val="69"/>
    <w:rsid w:val="0000443B"/>
    <w:rPr>
      <w:rFonts w:ascii="Tahoma" w:eastAsia="Tahoma" w:hAnsi="Tahoma" w:cs="Tahoma"/>
      <w:b/>
      <w:bCs/>
      <w:lang w:val="en-GB" w:eastAsia="en-US"/>
    </w:rPr>
  </w:style>
  <w:style w:type="paragraph" w:customStyle="1" w:styleId="DefinedTerm">
    <w:name w:val="Defined Term"/>
    <w:basedOn w:val="aff0"/>
    <w:link w:val="DefinedTermChar"/>
    <w:uiPriority w:val="19"/>
    <w:qFormat/>
    <w:rsid w:val="0000443B"/>
    <w:pPr>
      <w:numPr>
        <w:numId w:val="55"/>
      </w:numPr>
      <w:tabs>
        <w:tab w:val="left" w:pos="907"/>
        <w:tab w:val="left" w:pos="1644"/>
        <w:tab w:val="left" w:pos="2381"/>
        <w:tab w:val="left" w:pos="3119"/>
        <w:tab w:val="left" w:pos="3856"/>
        <w:tab w:val="left" w:pos="4593"/>
        <w:tab w:val="left" w:pos="5330"/>
        <w:tab w:val="left" w:pos="6067"/>
      </w:tabs>
      <w:suppressAutoHyphens/>
      <w:autoSpaceDE/>
      <w:autoSpaceDN/>
      <w:spacing w:before="240"/>
    </w:pPr>
    <w:rPr>
      <w:rFonts w:ascii="Tahoma" w:eastAsia="Tahoma" w:hAnsi="Tahoma" w:cs="Tahoma"/>
      <w:sz w:val="20"/>
      <w:szCs w:val="20"/>
      <w:lang w:val="en-GB" w:eastAsia="en-US"/>
    </w:rPr>
  </w:style>
  <w:style w:type="paragraph" w:customStyle="1" w:styleId="DefinedTermList1">
    <w:name w:val="Defined Term List 1"/>
    <w:basedOn w:val="DefinedTerm"/>
    <w:link w:val="DefinedTermList1Char"/>
    <w:uiPriority w:val="19"/>
    <w:qFormat/>
    <w:rsid w:val="0000443B"/>
    <w:pPr>
      <w:numPr>
        <w:ilvl w:val="1"/>
      </w:numPr>
    </w:pPr>
  </w:style>
  <w:style w:type="character" w:customStyle="1" w:styleId="DefinedTermChar">
    <w:name w:val="Defined Term Char"/>
    <w:link w:val="DefinedTerm"/>
    <w:uiPriority w:val="19"/>
    <w:rsid w:val="0000443B"/>
    <w:rPr>
      <w:rFonts w:ascii="Tahoma" w:eastAsia="Tahoma" w:hAnsi="Tahoma" w:cs="Tahoma"/>
      <w:lang w:val="en-GB" w:eastAsia="en-US"/>
    </w:rPr>
  </w:style>
  <w:style w:type="paragraph" w:customStyle="1" w:styleId="DefinedTermList2">
    <w:name w:val="Defined Term List 2"/>
    <w:basedOn w:val="DefinedTerm"/>
    <w:link w:val="DefinedTermList2Char"/>
    <w:uiPriority w:val="19"/>
    <w:qFormat/>
    <w:rsid w:val="0000443B"/>
    <w:pPr>
      <w:numPr>
        <w:ilvl w:val="2"/>
      </w:numPr>
    </w:pPr>
  </w:style>
  <w:style w:type="character" w:customStyle="1" w:styleId="DefinedTermList1Char">
    <w:name w:val="Defined Term List 1 Char"/>
    <w:link w:val="DefinedTermList1"/>
    <w:uiPriority w:val="19"/>
    <w:rsid w:val="0000443B"/>
    <w:rPr>
      <w:rFonts w:ascii="Tahoma" w:eastAsia="Tahoma" w:hAnsi="Tahoma" w:cs="Tahoma"/>
      <w:lang w:val="en-GB" w:eastAsia="en-US"/>
    </w:rPr>
  </w:style>
  <w:style w:type="paragraph" w:customStyle="1" w:styleId="ScheduleNoNum">
    <w:name w:val="Schedule NoNum"/>
    <w:basedOn w:val="aff0"/>
    <w:next w:val="ScheduleTitle"/>
    <w:link w:val="ScheduleNoNumChar"/>
    <w:uiPriority w:val="44"/>
    <w:semiHidden/>
    <w:rsid w:val="0000443B"/>
    <w:pPr>
      <w:keepNext/>
      <w:numPr>
        <w:numId w:val="60"/>
      </w:numPr>
      <w:tabs>
        <w:tab w:val="left" w:pos="907"/>
        <w:tab w:val="left" w:pos="1644"/>
        <w:tab w:val="left" w:pos="2381"/>
        <w:tab w:val="left" w:pos="3119"/>
        <w:tab w:val="left" w:pos="3856"/>
        <w:tab w:val="left" w:pos="4593"/>
        <w:tab w:val="left" w:pos="5330"/>
        <w:tab w:val="left" w:pos="6067"/>
      </w:tabs>
      <w:autoSpaceDE/>
      <w:autoSpaceDN/>
      <w:spacing w:before="120"/>
      <w:jc w:val="center"/>
    </w:pPr>
    <w:rPr>
      <w:rFonts w:ascii="Tahoma" w:eastAsia="Tahoma" w:hAnsi="Tahoma" w:cs="Tahoma"/>
      <w:sz w:val="20"/>
      <w:szCs w:val="20"/>
      <w:lang w:val="en-GB" w:eastAsia="en-US"/>
    </w:rPr>
  </w:style>
  <w:style w:type="character" w:customStyle="1" w:styleId="DefinedTermList2Char">
    <w:name w:val="Defined Term List 2 Char"/>
    <w:link w:val="DefinedTermList2"/>
    <w:uiPriority w:val="19"/>
    <w:rsid w:val="0000443B"/>
    <w:rPr>
      <w:rFonts w:ascii="Tahoma" w:eastAsia="Tahoma" w:hAnsi="Tahoma" w:cs="Tahoma"/>
      <w:lang w:val="en-GB" w:eastAsia="en-US"/>
    </w:rPr>
  </w:style>
  <w:style w:type="character" w:customStyle="1" w:styleId="a9">
    <w:name w:val="Нижний колонтитул Знак"/>
    <w:basedOn w:val="a4"/>
    <w:link w:val="a7"/>
    <w:uiPriority w:val="99"/>
    <w:rsid w:val="0000443B"/>
    <w:rPr>
      <w:rFonts w:ascii="Arial" w:hAnsi="Arial"/>
      <w:color w:val="0000FF"/>
      <w:sz w:val="16"/>
    </w:rPr>
  </w:style>
  <w:style w:type="paragraph" w:customStyle="1" w:styleId="FooterLandscape">
    <w:name w:val="Footer Landscape"/>
    <w:basedOn w:val="a7"/>
    <w:link w:val="FooterLandscapeChar"/>
    <w:uiPriority w:val="89"/>
    <w:semiHidden/>
    <w:unhideWhenUsed/>
    <w:rsid w:val="0000443B"/>
    <w:pPr>
      <w:widowControl/>
      <w:tabs>
        <w:tab w:val="center" w:pos="6980"/>
        <w:tab w:val="right" w:pos="13971"/>
      </w:tabs>
      <w:suppressAutoHyphens/>
      <w:spacing w:before="0"/>
      <w:jc w:val="both"/>
    </w:pPr>
    <w:rPr>
      <w:rFonts w:ascii="Tahoma" w:eastAsia="Tahoma" w:hAnsi="Tahoma" w:cs="Tahoma"/>
      <w:color w:val="auto"/>
      <w:lang w:val="en-GB" w:eastAsia="en-US"/>
    </w:rPr>
  </w:style>
  <w:style w:type="character" w:customStyle="1" w:styleId="FooterLandscapeChar">
    <w:name w:val="Footer Landscape Char"/>
    <w:link w:val="FooterLandscape"/>
    <w:uiPriority w:val="89"/>
    <w:semiHidden/>
    <w:rsid w:val="0000443B"/>
    <w:rPr>
      <w:rFonts w:ascii="Tahoma" w:eastAsia="Tahoma" w:hAnsi="Tahoma" w:cs="Tahoma"/>
      <w:sz w:val="16"/>
      <w:lang w:val="en-GB" w:eastAsia="en-US"/>
    </w:rPr>
  </w:style>
  <w:style w:type="paragraph" w:customStyle="1" w:styleId="HeaderLandscape">
    <w:name w:val="Header Landscape"/>
    <w:basedOn w:val="aff2"/>
    <w:link w:val="HeaderLandscapeChar"/>
    <w:uiPriority w:val="89"/>
    <w:semiHidden/>
    <w:unhideWhenUsed/>
    <w:rsid w:val="0000443B"/>
    <w:pPr>
      <w:tabs>
        <w:tab w:val="clear" w:pos="4677"/>
        <w:tab w:val="clear" w:pos="9355"/>
        <w:tab w:val="right" w:pos="13971"/>
      </w:tabs>
      <w:suppressAutoHyphens/>
      <w:autoSpaceDE/>
      <w:autoSpaceDN/>
      <w:jc w:val="both"/>
    </w:pPr>
    <w:rPr>
      <w:rFonts w:ascii="Tahoma" w:eastAsia="Tahoma" w:hAnsi="Tahoma" w:cs="Tahoma"/>
      <w:sz w:val="16"/>
      <w:szCs w:val="20"/>
      <w:lang w:val="en-GB" w:eastAsia="en-US"/>
    </w:rPr>
  </w:style>
  <w:style w:type="character" w:customStyle="1" w:styleId="HeaderLandscapeChar">
    <w:name w:val="Header Landscape Char"/>
    <w:link w:val="HeaderLandscape"/>
    <w:uiPriority w:val="89"/>
    <w:semiHidden/>
    <w:rsid w:val="0000443B"/>
    <w:rPr>
      <w:rFonts w:ascii="Tahoma" w:eastAsia="Tahoma" w:hAnsi="Tahoma" w:cs="Tahoma"/>
      <w:sz w:val="16"/>
      <w:lang w:val="en-GB" w:eastAsia="en-US"/>
    </w:rPr>
  </w:style>
  <w:style w:type="paragraph" w:customStyle="1" w:styleId="ScheduleNumbering">
    <w:name w:val="Schedule Numbering"/>
    <w:basedOn w:val="aff0"/>
    <w:next w:val="ScheduleTitle"/>
    <w:link w:val="ScheduleNumberingChar"/>
    <w:uiPriority w:val="44"/>
    <w:rsid w:val="0000443B"/>
    <w:pPr>
      <w:keepNext/>
      <w:numPr>
        <w:numId w:val="56"/>
      </w:numPr>
      <w:tabs>
        <w:tab w:val="left" w:pos="907"/>
        <w:tab w:val="left" w:pos="1644"/>
        <w:tab w:val="left" w:pos="2381"/>
        <w:tab w:val="left" w:pos="3119"/>
        <w:tab w:val="left" w:pos="3856"/>
        <w:tab w:val="left" w:pos="4593"/>
        <w:tab w:val="left" w:pos="5330"/>
        <w:tab w:val="left" w:pos="6067"/>
      </w:tabs>
      <w:autoSpaceDE/>
      <w:autoSpaceDN/>
      <w:spacing w:before="120"/>
      <w:jc w:val="center"/>
    </w:pPr>
    <w:rPr>
      <w:rFonts w:ascii="Tahoma" w:eastAsia="Tahoma" w:hAnsi="Tahoma" w:cs="Tahoma"/>
      <w:b/>
      <w:sz w:val="20"/>
      <w:szCs w:val="20"/>
      <w:lang w:val="en-GB" w:eastAsia="en-US"/>
    </w:rPr>
  </w:style>
  <w:style w:type="paragraph" w:customStyle="1" w:styleId="ScheduleTitle">
    <w:name w:val="Schedule Title"/>
    <w:basedOn w:val="aff0"/>
    <w:next w:val="aff0"/>
    <w:link w:val="ScheduleTitleChar"/>
    <w:uiPriority w:val="44"/>
    <w:rsid w:val="0000443B"/>
    <w:pPr>
      <w:keepNext/>
      <w:tabs>
        <w:tab w:val="left" w:pos="907"/>
        <w:tab w:val="left" w:pos="1644"/>
        <w:tab w:val="left" w:pos="2381"/>
        <w:tab w:val="left" w:pos="3119"/>
        <w:tab w:val="left" w:pos="3856"/>
        <w:tab w:val="left" w:pos="4593"/>
        <w:tab w:val="left" w:pos="5330"/>
        <w:tab w:val="left" w:pos="6067"/>
      </w:tabs>
      <w:autoSpaceDE/>
      <w:autoSpaceDN/>
      <w:spacing w:after="120"/>
      <w:jc w:val="center"/>
    </w:pPr>
    <w:rPr>
      <w:rFonts w:ascii="Tahoma" w:eastAsia="Tahoma" w:hAnsi="Tahoma" w:cs="Tahoma"/>
      <w:b/>
      <w:sz w:val="20"/>
      <w:szCs w:val="20"/>
      <w:lang w:val="en-GB" w:eastAsia="en-US"/>
    </w:rPr>
  </w:style>
  <w:style w:type="character" w:customStyle="1" w:styleId="ScheduleNumberingChar">
    <w:name w:val="Schedule Numbering Char"/>
    <w:link w:val="ScheduleNumbering"/>
    <w:uiPriority w:val="44"/>
    <w:rsid w:val="0000443B"/>
    <w:rPr>
      <w:rFonts w:ascii="Tahoma" w:eastAsia="Tahoma" w:hAnsi="Tahoma" w:cs="Tahoma"/>
      <w:b/>
      <w:lang w:val="en-GB" w:eastAsia="en-US"/>
    </w:rPr>
  </w:style>
  <w:style w:type="character" w:customStyle="1" w:styleId="ScheduleNoNumChar">
    <w:name w:val="Schedule NoNum Char"/>
    <w:link w:val="ScheduleNoNum"/>
    <w:uiPriority w:val="44"/>
    <w:semiHidden/>
    <w:rsid w:val="0000443B"/>
    <w:rPr>
      <w:rFonts w:ascii="Tahoma" w:eastAsia="Tahoma" w:hAnsi="Tahoma" w:cs="Tahoma"/>
      <w:lang w:val="en-GB" w:eastAsia="en-US"/>
    </w:rPr>
  </w:style>
  <w:style w:type="character" w:customStyle="1" w:styleId="ScheduleTitleChar">
    <w:name w:val="Schedule Title Char"/>
    <w:link w:val="ScheduleTitle"/>
    <w:uiPriority w:val="44"/>
    <w:rsid w:val="0000443B"/>
    <w:rPr>
      <w:rFonts w:ascii="Tahoma" w:eastAsia="Tahoma" w:hAnsi="Tahoma" w:cs="Tahoma"/>
      <w:b/>
      <w:lang w:val="en-GB" w:eastAsia="en-US"/>
    </w:rPr>
  </w:style>
  <w:style w:type="paragraph" w:customStyle="1" w:styleId="PartTitle">
    <w:name w:val="Part Title"/>
    <w:basedOn w:val="aff0"/>
    <w:next w:val="aff0"/>
    <w:link w:val="PartTitleChar"/>
    <w:uiPriority w:val="45"/>
    <w:rsid w:val="0000443B"/>
    <w:pPr>
      <w:keepNext/>
      <w:tabs>
        <w:tab w:val="left" w:pos="907"/>
        <w:tab w:val="left" w:pos="1644"/>
        <w:tab w:val="left" w:pos="2381"/>
        <w:tab w:val="left" w:pos="3119"/>
        <w:tab w:val="left" w:pos="3856"/>
        <w:tab w:val="left" w:pos="4593"/>
        <w:tab w:val="left" w:pos="5330"/>
        <w:tab w:val="left" w:pos="6067"/>
      </w:tabs>
      <w:autoSpaceDE/>
      <w:autoSpaceDN/>
      <w:spacing w:after="120"/>
      <w:jc w:val="center"/>
    </w:pPr>
    <w:rPr>
      <w:rFonts w:ascii="Tahoma" w:eastAsia="Tahoma" w:hAnsi="Tahoma" w:cs="Tahoma"/>
      <w:b/>
      <w:sz w:val="20"/>
      <w:szCs w:val="20"/>
      <w:lang w:val="en-GB" w:eastAsia="en-US"/>
    </w:rPr>
  </w:style>
  <w:style w:type="paragraph" w:customStyle="1" w:styleId="PartNumbering">
    <w:name w:val="Part Numbering"/>
    <w:basedOn w:val="aff0"/>
    <w:next w:val="PartTitle"/>
    <w:link w:val="PartNumberingChar"/>
    <w:uiPriority w:val="45"/>
    <w:rsid w:val="0000443B"/>
    <w:pPr>
      <w:keepNext/>
      <w:keepLines/>
      <w:numPr>
        <w:ilvl w:val="1"/>
        <w:numId w:val="56"/>
      </w:numPr>
      <w:tabs>
        <w:tab w:val="left" w:pos="907"/>
        <w:tab w:val="left" w:pos="1644"/>
        <w:tab w:val="left" w:pos="2381"/>
        <w:tab w:val="left" w:pos="3119"/>
        <w:tab w:val="left" w:pos="3856"/>
        <w:tab w:val="left" w:pos="4593"/>
        <w:tab w:val="left" w:pos="5330"/>
        <w:tab w:val="left" w:pos="6067"/>
      </w:tabs>
      <w:suppressAutoHyphens/>
      <w:autoSpaceDE/>
      <w:autoSpaceDN/>
      <w:spacing w:before="120"/>
      <w:jc w:val="center"/>
    </w:pPr>
    <w:rPr>
      <w:rFonts w:ascii="Tahoma" w:eastAsia="Tahoma" w:hAnsi="Tahoma" w:cs="Tahoma"/>
      <w:b/>
      <w:bCs/>
      <w:sz w:val="20"/>
      <w:szCs w:val="20"/>
      <w:lang w:val="en-GB" w:eastAsia="en-US"/>
    </w:rPr>
  </w:style>
  <w:style w:type="character" w:customStyle="1" w:styleId="PartTitleChar">
    <w:name w:val="Part Title Char"/>
    <w:link w:val="PartTitle"/>
    <w:uiPriority w:val="45"/>
    <w:rsid w:val="0000443B"/>
    <w:rPr>
      <w:rFonts w:ascii="Tahoma" w:eastAsia="Tahoma" w:hAnsi="Tahoma" w:cs="Tahoma"/>
      <w:b/>
      <w:lang w:val="en-GB" w:eastAsia="en-US"/>
    </w:rPr>
  </w:style>
  <w:style w:type="character" w:customStyle="1" w:styleId="PartNumberingChar">
    <w:name w:val="Part Numbering Char"/>
    <w:link w:val="PartNumbering"/>
    <w:uiPriority w:val="45"/>
    <w:rsid w:val="0000443B"/>
    <w:rPr>
      <w:rFonts w:ascii="Tahoma" w:eastAsia="Tahoma" w:hAnsi="Tahoma" w:cs="Tahoma"/>
      <w:b/>
      <w:bCs/>
      <w:lang w:val="en-GB" w:eastAsia="en-US"/>
    </w:rPr>
  </w:style>
  <w:style w:type="paragraph" w:customStyle="1" w:styleId="Attestation">
    <w:name w:val="Attestation"/>
    <w:basedOn w:val="aff0"/>
    <w:next w:val="aff0"/>
    <w:link w:val="AttestationChar"/>
    <w:uiPriority w:val="29"/>
    <w:rsid w:val="0000443B"/>
    <w:pPr>
      <w:keepNext/>
      <w:tabs>
        <w:tab w:val="left" w:pos="907"/>
        <w:tab w:val="left" w:pos="1644"/>
        <w:tab w:val="left" w:pos="2381"/>
        <w:tab w:val="left" w:pos="3119"/>
        <w:tab w:val="left" w:pos="3856"/>
        <w:tab w:val="left" w:pos="4593"/>
        <w:tab w:val="left" w:pos="5330"/>
        <w:tab w:val="left" w:pos="6067"/>
      </w:tabs>
      <w:suppressAutoHyphens/>
      <w:autoSpaceDE/>
      <w:autoSpaceDN/>
      <w:jc w:val="left"/>
    </w:pPr>
    <w:rPr>
      <w:rFonts w:ascii="Tahoma" w:eastAsia="Tahoma" w:hAnsi="Tahoma" w:cs="Tahoma"/>
      <w:sz w:val="20"/>
      <w:szCs w:val="20"/>
      <w:lang w:val="en-GB" w:eastAsia="en-US"/>
    </w:rPr>
  </w:style>
  <w:style w:type="paragraph" w:styleId="affff1">
    <w:name w:val="caption"/>
    <w:basedOn w:val="a3"/>
    <w:next w:val="a3"/>
    <w:uiPriority w:val="98"/>
    <w:qFormat/>
    <w:rsid w:val="0000443B"/>
    <w:pPr>
      <w:tabs>
        <w:tab w:val="left" w:pos="907"/>
        <w:tab w:val="left" w:pos="1644"/>
        <w:tab w:val="left" w:pos="2381"/>
        <w:tab w:val="left" w:pos="3119"/>
        <w:tab w:val="left" w:pos="3856"/>
        <w:tab w:val="left" w:pos="4593"/>
        <w:tab w:val="left" w:pos="5330"/>
        <w:tab w:val="left" w:pos="6067"/>
      </w:tabs>
      <w:autoSpaceDE/>
      <w:autoSpaceDN/>
      <w:spacing w:before="120"/>
      <w:jc w:val="both"/>
    </w:pPr>
    <w:rPr>
      <w:rFonts w:ascii="Tahoma" w:eastAsia="Tahoma" w:hAnsi="Tahoma" w:cs="Tahoma"/>
      <w:b/>
      <w:bCs/>
      <w:sz w:val="18"/>
      <w:szCs w:val="18"/>
      <w:lang w:val="en-GB" w:eastAsia="en-US"/>
    </w:rPr>
  </w:style>
  <w:style w:type="character" w:styleId="affff2">
    <w:name w:val="Intense Emphasis"/>
    <w:uiPriority w:val="99"/>
    <w:qFormat/>
    <w:rsid w:val="0000443B"/>
    <w:rPr>
      <w:b w:val="0"/>
      <w:bCs w:val="0"/>
      <w:i w:val="0"/>
      <w:iCs w:val="0"/>
      <w:color w:val="auto"/>
    </w:rPr>
  </w:style>
  <w:style w:type="character" w:styleId="affff3">
    <w:name w:val="Intense Reference"/>
    <w:uiPriority w:val="99"/>
    <w:qFormat/>
    <w:rsid w:val="0000443B"/>
    <w:rPr>
      <w:b w:val="0"/>
      <w:bCs w:val="0"/>
      <w:smallCaps/>
      <w:color w:val="auto"/>
      <w:spacing w:val="5"/>
      <w:u w:val="none"/>
    </w:rPr>
  </w:style>
  <w:style w:type="character" w:styleId="affff4">
    <w:name w:val="Strong"/>
    <w:uiPriority w:val="99"/>
    <w:qFormat/>
    <w:rsid w:val="0000443B"/>
    <w:rPr>
      <w:b w:val="0"/>
      <w:bCs w:val="0"/>
    </w:rPr>
  </w:style>
  <w:style w:type="character" w:styleId="affff5">
    <w:name w:val="Subtle Emphasis"/>
    <w:uiPriority w:val="99"/>
    <w:qFormat/>
    <w:rsid w:val="0000443B"/>
    <w:rPr>
      <w:i w:val="0"/>
      <w:iCs w:val="0"/>
      <w:color w:val="auto"/>
    </w:rPr>
  </w:style>
  <w:style w:type="character" w:styleId="affff6">
    <w:name w:val="Subtle Reference"/>
    <w:uiPriority w:val="99"/>
    <w:qFormat/>
    <w:rsid w:val="0000443B"/>
    <w:rPr>
      <w:caps w:val="0"/>
      <w:smallCaps w:val="0"/>
      <w:color w:val="auto"/>
      <w:u w:val="none"/>
    </w:rPr>
  </w:style>
  <w:style w:type="paragraph" w:styleId="affff7">
    <w:name w:val="Intense Quote"/>
    <w:basedOn w:val="a3"/>
    <w:next w:val="a3"/>
    <w:link w:val="affff8"/>
    <w:uiPriority w:val="99"/>
    <w:qFormat/>
    <w:rsid w:val="0000443B"/>
    <w:pPr>
      <w:tabs>
        <w:tab w:val="left" w:pos="907"/>
        <w:tab w:val="left" w:pos="1644"/>
        <w:tab w:val="left" w:pos="2381"/>
        <w:tab w:val="left" w:pos="3119"/>
        <w:tab w:val="left" w:pos="3856"/>
        <w:tab w:val="left" w:pos="4593"/>
        <w:tab w:val="left" w:pos="5330"/>
        <w:tab w:val="left" w:pos="6067"/>
      </w:tabs>
      <w:autoSpaceDE/>
      <w:autoSpaceDN/>
      <w:spacing w:before="240"/>
      <w:jc w:val="both"/>
    </w:pPr>
    <w:rPr>
      <w:rFonts w:ascii="Tahoma" w:eastAsia="Tahoma" w:hAnsi="Tahoma" w:cs="Tahoma"/>
      <w:lang w:val="en-GB" w:eastAsia="en-US"/>
    </w:rPr>
  </w:style>
  <w:style w:type="character" w:customStyle="1" w:styleId="affff8">
    <w:name w:val="Выделенная цитата Знак"/>
    <w:basedOn w:val="a4"/>
    <w:link w:val="affff7"/>
    <w:uiPriority w:val="99"/>
    <w:rsid w:val="0000443B"/>
    <w:rPr>
      <w:rFonts w:ascii="Tahoma" w:eastAsia="Tahoma" w:hAnsi="Tahoma" w:cs="Tahoma"/>
      <w:lang w:val="en-GB" w:eastAsia="en-US"/>
    </w:rPr>
  </w:style>
  <w:style w:type="paragraph" w:styleId="2e">
    <w:name w:val="Quote"/>
    <w:basedOn w:val="a3"/>
    <w:next w:val="a3"/>
    <w:link w:val="2f"/>
    <w:uiPriority w:val="99"/>
    <w:qFormat/>
    <w:rsid w:val="0000443B"/>
    <w:pPr>
      <w:tabs>
        <w:tab w:val="left" w:pos="907"/>
        <w:tab w:val="left" w:pos="1644"/>
        <w:tab w:val="left" w:pos="2381"/>
        <w:tab w:val="left" w:pos="3119"/>
        <w:tab w:val="left" w:pos="3856"/>
        <w:tab w:val="left" w:pos="4593"/>
        <w:tab w:val="left" w:pos="5330"/>
        <w:tab w:val="left" w:pos="6067"/>
      </w:tabs>
      <w:autoSpaceDE/>
      <w:autoSpaceDN/>
      <w:spacing w:before="240"/>
      <w:jc w:val="both"/>
    </w:pPr>
    <w:rPr>
      <w:rFonts w:ascii="Tahoma" w:eastAsia="Tahoma" w:hAnsi="Tahoma" w:cs="Tahoma"/>
      <w:lang w:val="en-GB" w:eastAsia="en-US"/>
    </w:rPr>
  </w:style>
  <w:style w:type="character" w:customStyle="1" w:styleId="2f">
    <w:name w:val="Цитата 2 Знак"/>
    <w:basedOn w:val="a4"/>
    <w:link w:val="2e"/>
    <w:uiPriority w:val="99"/>
    <w:rsid w:val="0000443B"/>
    <w:rPr>
      <w:rFonts w:ascii="Tahoma" w:eastAsia="Tahoma" w:hAnsi="Tahoma" w:cs="Tahoma"/>
      <w:lang w:val="en-GB" w:eastAsia="en-US"/>
    </w:rPr>
  </w:style>
  <w:style w:type="paragraph" w:customStyle="1" w:styleId="1d">
    <w:name w:val="Название1"/>
    <w:basedOn w:val="a3"/>
    <w:next w:val="a3"/>
    <w:link w:val="affff9"/>
    <w:qFormat/>
    <w:rsid w:val="0000443B"/>
    <w:pPr>
      <w:tabs>
        <w:tab w:val="left" w:pos="907"/>
        <w:tab w:val="left" w:pos="1644"/>
        <w:tab w:val="left" w:pos="2381"/>
        <w:tab w:val="left" w:pos="3119"/>
        <w:tab w:val="left" w:pos="3856"/>
        <w:tab w:val="left" w:pos="4593"/>
        <w:tab w:val="left" w:pos="5330"/>
        <w:tab w:val="left" w:pos="6067"/>
      </w:tabs>
      <w:autoSpaceDE/>
      <w:autoSpaceDN/>
      <w:spacing w:before="240"/>
      <w:jc w:val="both"/>
    </w:pPr>
    <w:rPr>
      <w:rFonts w:ascii="Tahoma" w:eastAsia="Tahoma" w:hAnsi="Tahoma" w:cs="Tahoma"/>
      <w:lang w:val="en-GB" w:eastAsia="en-US"/>
    </w:rPr>
  </w:style>
  <w:style w:type="character" w:customStyle="1" w:styleId="affff9">
    <w:name w:val="Название Знак"/>
    <w:link w:val="1d"/>
    <w:rsid w:val="0000443B"/>
    <w:rPr>
      <w:rFonts w:ascii="Tahoma" w:eastAsia="Tahoma" w:hAnsi="Tahoma" w:cs="Tahoma"/>
      <w:lang w:val="en-GB" w:eastAsia="en-US"/>
    </w:rPr>
  </w:style>
  <w:style w:type="paragraph" w:styleId="affffa">
    <w:name w:val="envelope address"/>
    <w:basedOn w:val="a3"/>
    <w:uiPriority w:val="98"/>
    <w:semiHidden/>
    <w:rsid w:val="0000443B"/>
    <w:pPr>
      <w:framePr w:w="7921" w:h="1979" w:hRule="exact" w:hSpace="181" w:wrap="notBeside" w:hAnchor="page" w:xAlign="center" w:yAlign="bottom"/>
      <w:tabs>
        <w:tab w:val="left" w:pos="907"/>
        <w:tab w:val="left" w:pos="1644"/>
        <w:tab w:val="left" w:pos="2381"/>
        <w:tab w:val="left" w:pos="3119"/>
        <w:tab w:val="left" w:pos="3856"/>
        <w:tab w:val="left" w:pos="4593"/>
        <w:tab w:val="left" w:pos="5330"/>
        <w:tab w:val="left" w:pos="6067"/>
      </w:tabs>
      <w:autoSpaceDE/>
      <w:autoSpaceDN/>
      <w:ind w:left="2835"/>
      <w:jc w:val="both"/>
    </w:pPr>
    <w:rPr>
      <w:rFonts w:ascii="Tahoma" w:eastAsia="Tahoma" w:hAnsi="Tahoma" w:cs="Tahoma"/>
      <w:lang w:val="en-GB" w:eastAsia="en-US"/>
    </w:rPr>
  </w:style>
  <w:style w:type="paragraph" w:styleId="2f0">
    <w:name w:val="envelope return"/>
    <w:basedOn w:val="a3"/>
    <w:uiPriority w:val="98"/>
    <w:semiHidden/>
    <w:rsid w:val="0000443B"/>
    <w:pPr>
      <w:tabs>
        <w:tab w:val="left" w:pos="907"/>
        <w:tab w:val="left" w:pos="1644"/>
        <w:tab w:val="left" w:pos="2381"/>
        <w:tab w:val="left" w:pos="3119"/>
        <w:tab w:val="left" w:pos="3856"/>
        <w:tab w:val="left" w:pos="4593"/>
        <w:tab w:val="left" w:pos="5330"/>
        <w:tab w:val="left" w:pos="6067"/>
      </w:tabs>
      <w:autoSpaceDE/>
      <w:autoSpaceDN/>
      <w:jc w:val="both"/>
    </w:pPr>
    <w:rPr>
      <w:rFonts w:ascii="Tahoma" w:eastAsia="Tahoma" w:hAnsi="Tahoma" w:cs="Tahoma"/>
      <w:lang w:val="en-GB" w:eastAsia="en-US"/>
    </w:rPr>
  </w:style>
  <w:style w:type="paragraph" w:styleId="1e">
    <w:name w:val="index 1"/>
    <w:basedOn w:val="a3"/>
    <w:next w:val="a3"/>
    <w:autoRedefine/>
    <w:uiPriority w:val="99"/>
    <w:semiHidden/>
    <w:rsid w:val="0000443B"/>
    <w:pPr>
      <w:tabs>
        <w:tab w:val="left" w:pos="907"/>
        <w:tab w:val="left" w:pos="1644"/>
        <w:tab w:val="left" w:pos="2381"/>
        <w:tab w:val="left" w:pos="3119"/>
        <w:tab w:val="left" w:pos="3856"/>
        <w:tab w:val="left" w:pos="4593"/>
        <w:tab w:val="left" w:pos="5330"/>
        <w:tab w:val="left" w:pos="6067"/>
      </w:tabs>
      <w:autoSpaceDE/>
      <w:autoSpaceDN/>
      <w:ind w:left="200" w:hanging="200"/>
      <w:jc w:val="both"/>
    </w:pPr>
    <w:rPr>
      <w:rFonts w:ascii="Tahoma" w:eastAsia="Tahoma" w:hAnsi="Tahoma" w:cs="Tahoma"/>
      <w:lang w:val="en-GB" w:eastAsia="en-US"/>
    </w:rPr>
  </w:style>
  <w:style w:type="paragraph" w:styleId="affffb">
    <w:name w:val="index heading"/>
    <w:basedOn w:val="a3"/>
    <w:next w:val="1e"/>
    <w:uiPriority w:val="99"/>
    <w:semiHidden/>
    <w:rsid w:val="0000443B"/>
    <w:pPr>
      <w:tabs>
        <w:tab w:val="left" w:pos="907"/>
        <w:tab w:val="left" w:pos="1644"/>
        <w:tab w:val="left" w:pos="2381"/>
        <w:tab w:val="left" w:pos="3119"/>
        <w:tab w:val="left" w:pos="3856"/>
        <w:tab w:val="left" w:pos="4593"/>
        <w:tab w:val="left" w:pos="5330"/>
        <w:tab w:val="left" w:pos="6067"/>
      </w:tabs>
      <w:autoSpaceDE/>
      <w:autoSpaceDN/>
      <w:spacing w:before="240"/>
      <w:jc w:val="both"/>
    </w:pPr>
    <w:rPr>
      <w:rFonts w:ascii="Tahoma" w:eastAsia="Tahoma" w:hAnsi="Tahoma" w:cs="Tahoma"/>
      <w:b/>
      <w:bCs/>
      <w:lang w:val="en-GB" w:eastAsia="en-US"/>
    </w:rPr>
  </w:style>
  <w:style w:type="paragraph" w:styleId="affffc">
    <w:name w:val="table of authorities"/>
    <w:basedOn w:val="a3"/>
    <w:next w:val="a3"/>
    <w:uiPriority w:val="99"/>
    <w:semiHidden/>
    <w:rsid w:val="0000443B"/>
    <w:pPr>
      <w:tabs>
        <w:tab w:val="left" w:pos="907"/>
        <w:tab w:val="left" w:pos="1644"/>
        <w:tab w:val="left" w:pos="2381"/>
        <w:tab w:val="left" w:pos="3119"/>
        <w:tab w:val="left" w:pos="3856"/>
        <w:tab w:val="left" w:pos="4593"/>
        <w:tab w:val="left" w:pos="5330"/>
        <w:tab w:val="left" w:pos="6067"/>
      </w:tabs>
      <w:autoSpaceDE/>
      <w:autoSpaceDN/>
      <w:spacing w:before="240"/>
      <w:jc w:val="both"/>
    </w:pPr>
    <w:rPr>
      <w:rFonts w:ascii="Tahoma" w:eastAsia="Tahoma" w:hAnsi="Tahoma" w:cs="Tahoma"/>
      <w:lang w:val="en-GB" w:eastAsia="en-US"/>
    </w:rPr>
  </w:style>
  <w:style w:type="paragraph" w:styleId="affffd">
    <w:name w:val="toa heading"/>
    <w:basedOn w:val="a3"/>
    <w:next w:val="a3"/>
    <w:uiPriority w:val="99"/>
    <w:semiHidden/>
    <w:rsid w:val="0000443B"/>
    <w:pPr>
      <w:tabs>
        <w:tab w:val="left" w:pos="907"/>
        <w:tab w:val="left" w:pos="1644"/>
        <w:tab w:val="left" w:pos="2381"/>
        <w:tab w:val="left" w:pos="3119"/>
        <w:tab w:val="left" w:pos="3856"/>
        <w:tab w:val="left" w:pos="4593"/>
        <w:tab w:val="left" w:pos="5330"/>
        <w:tab w:val="left" w:pos="6067"/>
      </w:tabs>
      <w:autoSpaceDE/>
      <w:autoSpaceDN/>
      <w:spacing w:before="120"/>
      <w:jc w:val="both"/>
    </w:pPr>
    <w:rPr>
      <w:rFonts w:ascii="Tahoma" w:eastAsia="Tahoma" w:hAnsi="Tahoma" w:cs="Tahoma"/>
      <w:b/>
      <w:bCs/>
      <w:lang w:val="en-GB" w:eastAsia="en-US"/>
    </w:rPr>
  </w:style>
  <w:style w:type="paragraph" w:customStyle="1" w:styleId="Background">
    <w:name w:val="Background"/>
    <w:basedOn w:val="aff0"/>
    <w:link w:val="BackgroundChar"/>
    <w:uiPriority w:val="17"/>
    <w:rsid w:val="0000443B"/>
    <w:pPr>
      <w:numPr>
        <w:numId w:val="58"/>
      </w:numPr>
      <w:tabs>
        <w:tab w:val="left" w:pos="907"/>
        <w:tab w:val="left" w:pos="1644"/>
        <w:tab w:val="left" w:pos="2381"/>
        <w:tab w:val="left" w:pos="3119"/>
        <w:tab w:val="left" w:pos="3856"/>
        <w:tab w:val="left" w:pos="4593"/>
        <w:tab w:val="left" w:pos="5330"/>
        <w:tab w:val="left" w:pos="6067"/>
      </w:tabs>
      <w:suppressAutoHyphens/>
      <w:autoSpaceDE/>
      <w:autoSpaceDN/>
      <w:spacing w:before="240"/>
      <w:ind w:left="907" w:hanging="907"/>
    </w:pPr>
    <w:rPr>
      <w:rFonts w:ascii="Tahoma" w:eastAsia="Tahoma" w:hAnsi="Tahoma" w:cs="Tahoma"/>
      <w:sz w:val="20"/>
      <w:szCs w:val="20"/>
      <w:lang w:val="en-GB" w:eastAsia="en-US"/>
    </w:rPr>
  </w:style>
  <w:style w:type="character" w:customStyle="1" w:styleId="AttestationChar">
    <w:name w:val="Attestation Char"/>
    <w:basedOn w:val="a4"/>
    <w:link w:val="Attestation"/>
    <w:uiPriority w:val="29"/>
    <w:rsid w:val="0000443B"/>
    <w:rPr>
      <w:rFonts w:ascii="Tahoma" w:eastAsia="Tahoma" w:hAnsi="Tahoma" w:cs="Tahoma"/>
      <w:lang w:val="en-GB" w:eastAsia="en-US"/>
    </w:rPr>
  </w:style>
  <w:style w:type="character" w:customStyle="1" w:styleId="BoldField">
    <w:name w:val="Bold Field"/>
    <w:uiPriority w:val="99"/>
    <w:semiHidden/>
    <w:rsid w:val="0000443B"/>
    <w:rPr>
      <w:b/>
      <w:bCs/>
    </w:rPr>
  </w:style>
  <w:style w:type="character" w:customStyle="1" w:styleId="BackgroundChar">
    <w:name w:val="Background Char"/>
    <w:link w:val="Background"/>
    <w:uiPriority w:val="17"/>
    <w:rsid w:val="0000443B"/>
    <w:rPr>
      <w:rFonts w:ascii="Tahoma" w:eastAsia="Tahoma" w:hAnsi="Tahoma" w:cs="Tahoma"/>
      <w:lang w:val="en-GB" w:eastAsia="en-US"/>
    </w:rPr>
  </w:style>
  <w:style w:type="character" w:customStyle="1" w:styleId="Bold">
    <w:name w:val="Bold"/>
    <w:uiPriority w:val="99"/>
    <w:semiHidden/>
    <w:rsid w:val="0000443B"/>
    <w:rPr>
      <w:b/>
      <w:bCs/>
    </w:rPr>
  </w:style>
  <w:style w:type="paragraph" w:customStyle="1" w:styleId="Bullet">
    <w:name w:val="Bullet"/>
    <w:basedOn w:val="aff0"/>
    <w:uiPriority w:val="84"/>
    <w:semiHidden/>
    <w:rsid w:val="0000443B"/>
    <w:pPr>
      <w:tabs>
        <w:tab w:val="num" w:pos="360"/>
        <w:tab w:val="left" w:pos="907"/>
        <w:tab w:val="left" w:pos="1644"/>
        <w:tab w:val="left" w:pos="2381"/>
        <w:tab w:val="left" w:pos="3119"/>
        <w:tab w:val="left" w:pos="3856"/>
        <w:tab w:val="left" w:pos="4593"/>
        <w:tab w:val="left" w:pos="5330"/>
        <w:tab w:val="left" w:pos="6067"/>
      </w:tabs>
      <w:suppressAutoHyphens/>
      <w:autoSpaceDE/>
      <w:autoSpaceDN/>
      <w:ind w:left="907" w:hanging="907"/>
    </w:pPr>
    <w:rPr>
      <w:rFonts w:ascii="Tahoma" w:eastAsia="Tahoma" w:hAnsi="Tahoma" w:cs="Tahoma"/>
      <w:sz w:val="20"/>
      <w:szCs w:val="20"/>
      <w:lang w:val="en-GB" w:eastAsia="en-US"/>
    </w:rPr>
  </w:style>
  <w:style w:type="paragraph" w:customStyle="1" w:styleId="Contents">
    <w:name w:val="Contents"/>
    <w:basedOn w:val="aff0"/>
    <w:link w:val="ContentsChar"/>
    <w:uiPriority w:val="84"/>
    <w:semiHidden/>
    <w:rsid w:val="0000443B"/>
    <w:pPr>
      <w:tabs>
        <w:tab w:val="left" w:pos="1134"/>
        <w:tab w:val="right" w:pos="8312"/>
      </w:tabs>
      <w:suppressAutoHyphens/>
      <w:autoSpaceDE/>
      <w:autoSpaceDN/>
      <w:spacing w:before="240" w:after="240"/>
    </w:pPr>
    <w:rPr>
      <w:rFonts w:ascii="Tahoma" w:eastAsia="Tahoma" w:hAnsi="Tahoma" w:cs="Tahoma"/>
      <w:b/>
      <w:bCs/>
      <w:sz w:val="20"/>
      <w:szCs w:val="20"/>
      <w:lang w:val="en-GB" w:eastAsia="en-US"/>
    </w:rPr>
  </w:style>
  <w:style w:type="paragraph" w:customStyle="1" w:styleId="ContentsTitle">
    <w:name w:val="Contents Title"/>
    <w:basedOn w:val="Contents"/>
    <w:next w:val="Contents"/>
    <w:link w:val="ContentsTitleChar"/>
    <w:uiPriority w:val="84"/>
    <w:semiHidden/>
    <w:rsid w:val="0000443B"/>
    <w:pPr>
      <w:keepNext/>
      <w:jc w:val="center"/>
    </w:pPr>
  </w:style>
  <w:style w:type="character" w:customStyle="1" w:styleId="ContentsChar">
    <w:name w:val="Contents Char"/>
    <w:link w:val="Contents"/>
    <w:uiPriority w:val="84"/>
    <w:semiHidden/>
    <w:rsid w:val="0000443B"/>
    <w:rPr>
      <w:rFonts w:ascii="Tahoma" w:eastAsia="Tahoma" w:hAnsi="Tahoma" w:cs="Tahoma"/>
      <w:b/>
      <w:bCs/>
      <w:lang w:val="en-GB" w:eastAsia="en-US"/>
    </w:rPr>
  </w:style>
  <w:style w:type="paragraph" w:customStyle="1" w:styleId="Execution">
    <w:name w:val="Execution"/>
    <w:basedOn w:val="aff0"/>
    <w:link w:val="ExecutionChar"/>
    <w:uiPriority w:val="70"/>
    <w:rsid w:val="0000443B"/>
    <w:pPr>
      <w:keepNext/>
      <w:tabs>
        <w:tab w:val="left" w:pos="3459"/>
        <w:tab w:val="left" w:pos="3686"/>
      </w:tabs>
      <w:suppressAutoHyphens/>
      <w:autoSpaceDE/>
      <w:autoSpaceDN/>
      <w:jc w:val="left"/>
    </w:pPr>
    <w:rPr>
      <w:rFonts w:ascii="Tahoma" w:eastAsia="Tahoma" w:hAnsi="Tahoma" w:cs="Tahoma"/>
      <w:sz w:val="20"/>
      <w:szCs w:val="20"/>
      <w:lang w:val="en-GB" w:eastAsia="en-US"/>
    </w:rPr>
  </w:style>
  <w:style w:type="character" w:customStyle="1" w:styleId="ContentsTitleChar">
    <w:name w:val="Contents Title Char"/>
    <w:link w:val="ContentsTitle"/>
    <w:uiPriority w:val="84"/>
    <w:semiHidden/>
    <w:rsid w:val="0000443B"/>
    <w:rPr>
      <w:rFonts w:ascii="Tahoma" w:eastAsia="Tahoma" w:hAnsi="Tahoma" w:cs="Tahoma"/>
      <w:b/>
      <w:bCs/>
      <w:lang w:val="en-GB" w:eastAsia="en-US"/>
    </w:rPr>
  </w:style>
  <w:style w:type="character" w:customStyle="1" w:styleId="ExecutionChar">
    <w:name w:val="Execution Char"/>
    <w:basedOn w:val="a4"/>
    <w:link w:val="Execution"/>
    <w:uiPriority w:val="70"/>
    <w:rsid w:val="0000443B"/>
    <w:rPr>
      <w:rFonts w:ascii="Tahoma" w:eastAsia="Tahoma" w:hAnsi="Tahoma" w:cs="Tahoma"/>
      <w:lang w:val="en-GB" w:eastAsia="en-US"/>
    </w:rPr>
  </w:style>
  <w:style w:type="paragraph" w:customStyle="1" w:styleId="ExecutionTitle">
    <w:name w:val="Execution Title"/>
    <w:basedOn w:val="aff0"/>
    <w:next w:val="Execution"/>
    <w:link w:val="ExecutionTitleChar"/>
    <w:uiPriority w:val="69"/>
    <w:rsid w:val="0000443B"/>
    <w:pPr>
      <w:suppressAutoHyphens/>
      <w:autoSpaceDE/>
      <w:autoSpaceDN/>
      <w:spacing w:before="240" w:after="240"/>
      <w:jc w:val="center"/>
    </w:pPr>
    <w:rPr>
      <w:rFonts w:ascii="Tahoma" w:eastAsia="Tahoma" w:hAnsi="Tahoma" w:cs="Tahoma"/>
      <w:b/>
      <w:bCs/>
      <w:sz w:val="20"/>
      <w:szCs w:val="20"/>
      <w:lang w:val="en-GB" w:eastAsia="en-US"/>
    </w:rPr>
  </w:style>
  <w:style w:type="character" w:customStyle="1" w:styleId="ExecutionTitleChar">
    <w:name w:val="Execution Title Char"/>
    <w:link w:val="ExecutionTitle"/>
    <w:uiPriority w:val="69"/>
    <w:rsid w:val="0000443B"/>
    <w:rPr>
      <w:rFonts w:ascii="Tahoma" w:eastAsia="Tahoma" w:hAnsi="Tahoma" w:cs="Tahoma"/>
      <w:b/>
      <w:bCs/>
      <w:lang w:val="en-GB" w:eastAsia="en-US"/>
    </w:rPr>
  </w:style>
  <w:style w:type="paragraph" w:customStyle="1" w:styleId="FrontSheet">
    <w:name w:val="Front Sheet"/>
    <w:basedOn w:val="aff0"/>
    <w:link w:val="FrontSheetChar"/>
    <w:uiPriority w:val="79"/>
    <w:rsid w:val="0000443B"/>
    <w:pPr>
      <w:tabs>
        <w:tab w:val="left" w:pos="907"/>
        <w:tab w:val="left" w:pos="1644"/>
        <w:tab w:val="left" w:pos="2381"/>
        <w:tab w:val="left" w:pos="3119"/>
        <w:tab w:val="left" w:pos="3856"/>
        <w:tab w:val="left" w:pos="4593"/>
        <w:tab w:val="left" w:pos="5330"/>
        <w:tab w:val="left" w:pos="6067"/>
      </w:tabs>
      <w:suppressAutoHyphens/>
      <w:autoSpaceDE/>
      <w:autoSpaceDN/>
      <w:jc w:val="center"/>
    </w:pPr>
    <w:rPr>
      <w:rFonts w:ascii="Tahoma" w:eastAsia="Tahoma" w:hAnsi="Tahoma" w:cs="Tahoma"/>
      <w:sz w:val="20"/>
      <w:szCs w:val="20"/>
      <w:lang w:val="en-GB" w:eastAsia="en-US"/>
    </w:rPr>
  </w:style>
  <w:style w:type="paragraph" w:customStyle="1" w:styleId="FrontSheetBold">
    <w:name w:val="Front Sheet Bold"/>
    <w:basedOn w:val="FrontSheet"/>
    <w:link w:val="FrontSheetBoldChar"/>
    <w:uiPriority w:val="79"/>
    <w:rsid w:val="0000443B"/>
    <w:rPr>
      <w:b/>
      <w:bCs/>
    </w:rPr>
  </w:style>
  <w:style w:type="character" w:customStyle="1" w:styleId="FrontSheetChar">
    <w:name w:val="Front Sheet Char"/>
    <w:basedOn w:val="a4"/>
    <w:link w:val="FrontSheet"/>
    <w:uiPriority w:val="79"/>
    <w:rsid w:val="0000443B"/>
    <w:rPr>
      <w:rFonts w:ascii="Tahoma" w:eastAsia="Tahoma" w:hAnsi="Tahoma" w:cs="Tahoma"/>
      <w:lang w:val="en-GB" w:eastAsia="en-US"/>
    </w:rPr>
  </w:style>
  <w:style w:type="paragraph" w:customStyle="1" w:styleId="Guidance">
    <w:name w:val="Guidance"/>
    <w:basedOn w:val="aff0"/>
    <w:link w:val="GuidanceChar"/>
    <w:uiPriority w:val="14"/>
    <w:qFormat/>
    <w:rsid w:val="0000443B"/>
    <w:pPr>
      <w:tabs>
        <w:tab w:val="left" w:pos="907"/>
        <w:tab w:val="left" w:pos="1644"/>
        <w:tab w:val="left" w:pos="2381"/>
        <w:tab w:val="left" w:pos="3119"/>
        <w:tab w:val="left" w:pos="3856"/>
        <w:tab w:val="left" w:pos="4593"/>
        <w:tab w:val="left" w:pos="5330"/>
        <w:tab w:val="left" w:pos="6067"/>
      </w:tabs>
      <w:suppressAutoHyphens/>
      <w:autoSpaceDE/>
      <w:autoSpaceDN/>
      <w:spacing w:before="240"/>
    </w:pPr>
    <w:rPr>
      <w:rFonts w:ascii="Tahoma" w:eastAsia="Tahoma" w:hAnsi="Tahoma" w:cs="Tahoma"/>
      <w:i/>
      <w:iCs/>
      <w:vanish/>
      <w:color w:val="FF0000"/>
      <w:sz w:val="20"/>
      <w:szCs w:val="20"/>
      <w:lang w:val="en-GB" w:eastAsia="en-US"/>
    </w:rPr>
  </w:style>
  <w:style w:type="character" w:customStyle="1" w:styleId="FrontSheetBoldChar">
    <w:name w:val="Front Sheet Bold Char"/>
    <w:link w:val="FrontSheetBold"/>
    <w:uiPriority w:val="79"/>
    <w:rsid w:val="0000443B"/>
    <w:rPr>
      <w:rFonts w:ascii="Tahoma" w:eastAsia="Tahoma" w:hAnsi="Tahoma" w:cs="Tahoma"/>
      <w:b/>
      <w:bCs/>
      <w:lang w:val="en-GB" w:eastAsia="en-US"/>
    </w:rPr>
  </w:style>
  <w:style w:type="character" w:customStyle="1" w:styleId="GuidanceChar">
    <w:name w:val="Guidance Char"/>
    <w:link w:val="Guidance"/>
    <w:uiPriority w:val="14"/>
    <w:rsid w:val="0000443B"/>
    <w:rPr>
      <w:rFonts w:ascii="Tahoma" w:eastAsia="Tahoma" w:hAnsi="Tahoma" w:cs="Tahoma"/>
      <w:i/>
      <w:iCs/>
      <w:vanish/>
      <w:color w:val="FF0000"/>
      <w:lang w:val="en-GB" w:eastAsia="en-US"/>
    </w:rPr>
  </w:style>
  <w:style w:type="paragraph" w:styleId="affffe">
    <w:name w:val="TOC Heading"/>
    <w:basedOn w:val="a3"/>
    <w:next w:val="a3"/>
    <w:uiPriority w:val="99"/>
    <w:qFormat/>
    <w:rsid w:val="0000443B"/>
    <w:pPr>
      <w:tabs>
        <w:tab w:val="left" w:pos="907"/>
        <w:tab w:val="left" w:pos="1644"/>
        <w:tab w:val="left" w:pos="2381"/>
        <w:tab w:val="left" w:pos="3119"/>
        <w:tab w:val="left" w:pos="3856"/>
        <w:tab w:val="left" w:pos="4593"/>
        <w:tab w:val="left" w:pos="5330"/>
        <w:tab w:val="left" w:pos="6067"/>
      </w:tabs>
      <w:autoSpaceDE/>
      <w:autoSpaceDN/>
      <w:spacing w:before="240"/>
      <w:jc w:val="both"/>
    </w:pPr>
    <w:rPr>
      <w:rFonts w:ascii="Tahoma" w:eastAsia="Tahoma" w:hAnsi="Tahoma" w:cs="Tahoma"/>
      <w:lang w:val="en-GB" w:eastAsia="en-US"/>
    </w:rPr>
  </w:style>
  <w:style w:type="paragraph" w:customStyle="1" w:styleId="LRGuidance">
    <w:name w:val="LR Guidance"/>
    <w:basedOn w:val="aff0"/>
    <w:link w:val="LRGuidanceChar"/>
    <w:uiPriority w:val="14"/>
    <w:semiHidden/>
    <w:unhideWhenUsed/>
    <w:rsid w:val="0000443B"/>
    <w:pPr>
      <w:tabs>
        <w:tab w:val="left" w:pos="907"/>
        <w:tab w:val="left" w:pos="1644"/>
        <w:tab w:val="left" w:pos="2381"/>
        <w:tab w:val="left" w:pos="3119"/>
        <w:tab w:val="left" w:pos="3856"/>
        <w:tab w:val="left" w:pos="4593"/>
        <w:tab w:val="left" w:pos="5330"/>
        <w:tab w:val="left" w:pos="6067"/>
      </w:tabs>
      <w:suppressAutoHyphens/>
      <w:autoSpaceDE/>
      <w:autoSpaceDN/>
      <w:spacing w:before="240"/>
    </w:pPr>
    <w:rPr>
      <w:rFonts w:ascii="Tahoma" w:eastAsia="Tahoma" w:hAnsi="Tahoma" w:cs="Tahoma"/>
      <w:i/>
      <w:iCs/>
      <w:vanish/>
      <w:color w:val="FF0000"/>
      <w:sz w:val="20"/>
      <w:szCs w:val="20"/>
      <w:lang w:val="en-GB" w:eastAsia="en-US"/>
    </w:rPr>
  </w:style>
  <w:style w:type="paragraph" w:customStyle="1" w:styleId="Parties">
    <w:name w:val="Parties"/>
    <w:basedOn w:val="aff0"/>
    <w:link w:val="PartiesChar"/>
    <w:uiPriority w:val="17"/>
    <w:rsid w:val="0000443B"/>
    <w:pPr>
      <w:numPr>
        <w:numId w:val="59"/>
      </w:numPr>
      <w:tabs>
        <w:tab w:val="left" w:pos="907"/>
        <w:tab w:val="left" w:pos="1644"/>
        <w:tab w:val="left" w:pos="2381"/>
        <w:tab w:val="left" w:pos="3119"/>
        <w:tab w:val="left" w:pos="3856"/>
        <w:tab w:val="left" w:pos="4593"/>
        <w:tab w:val="left" w:pos="5330"/>
        <w:tab w:val="left" w:pos="6067"/>
      </w:tabs>
      <w:suppressAutoHyphens/>
      <w:autoSpaceDE/>
      <w:autoSpaceDN/>
      <w:spacing w:before="240"/>
      <w:ind w:left="907" w:hanging="907"/>
    </w:pPr>
    <w:rPr>
      <w:rFonts w:ascii="Tahoma" w:eastAsia="Tahoma" w:hAnsi="Tahoma" w:cs="Tahoma"/>
      <w:sz w:val="20"/>
      <w:szCs w:val="20"/>
      <w:lang w:val="en-GB" w:eastAsia="en-US"/>
    </w:rPr>
  </w:style>
  <w:style w:type="character" w:customStyle="1" w:styleId="LRGuidanceChar">
    <w:name w:val="LR Guidance Char"/>
    <w:link w:val="LRGuidance"/>
    <w:uiPriority w:val="14"/>
    <w:semiHidden/>
    <w:rsid w:val="0000443B"/>
    <w:rPr>
      <w:rFonts w:ascii="Tahoma" w:eastAsia="Tahoma" w:hAnsi="Tahoma" w:cs="Tahoma"/>
      <w:i/>
      <w:iCs/>
      <w:vanish/>
      <w:color w:val="FF0000"/>
      <w:lang w:val="en-GB" w:eastAsia="en-US"/>
    </w:rPr>
  </w:style>
  <w:style w:type="paragraph" w:customStyle="1" w:styleId="SectionTitle">
    <w:name w:val="Section Title"/>
    <w:basedOn w:val="aff0"/>
    <w:next w:val="aff0"/>
    <w:link w:val="SectionTitleChar"/>
    <w:uiPriority w:val="80"/>
    <w:qFormat/>
    <w:rsid w:val="0000443B"/>
    <w:pPr>
      <w:keepNext/>
      <w:tabs>
        <w:tab w:val="left" w:pos="907"/>
        <w:tab w:val="left" w:pos="1644"/>
        <w:tab w:val="left" w:pos="2381"/>
        <w:tab w:val="left" w:pos="3119"/>
        <w:tab w:val="left" w:pos="3856"/>
        <w:tab w:val="left" w:pos="4593"/>
        <w:tab w:val="left" w:pos="5330"/>
        <w:tab w:val="left" w:pos="6067"/>
      </w:tabs>
      <w:suppressAutoHyphens/>
      <w:autoSpaceDE/>
      <w:autoSpaceDN/>
      <w:spacing w:after="240"/>
      <w:jc w:val="center"/>
    </w:pPr>
    <w:rPr>
      <w:rFonts w:ascii="Tahoma" w:eastAsia="Tahoma" w:hAnsi="Tahoma" w:cs="Tahoma"/>
      <w:b/>
      <w:bCs/>
      <w:caps/>
      <w:sz w:val="20"/>
      <w:szCs w:val="20"/>
      <w:lang w:val="en-GB" w:eastAsia="en-US"/>
    </w:rPr>
  </w:style>
  <w:style w:type="character" w:customStyle="1" w:styleId="PartiesChar">
    <w:name w:val="Parties Char"/>
    <w:link w:val="Parties"/>
    <w:uiPriority w:val="17"/>
    <w:rsid w:val="0000443B"/>
    <w:rPr>
      <w:rFonts w:ascii="Tahoma" w:eastAsia="Tahoma" w:hAnsi="Tahoma" w:cs="Tahoma"/>
      <w:lang w:val="en-GB" w:eastAsia="en-US"/>
    </w:rPr>
  </w:style>
  <w:style w:type="paragraph" w:customStyle="1" w:styleId="SectionNumbering">
    <w:name w:val="Section Numbering"/>
    <w:basedOn w:val="aff0"/>
    <w:next w:val="SectionTitle"/>
    <w:link w:val="SectionNumberingChar"/>
    <w:uiPriority w:val="80"/>
    <w:qFormat/>
    <w:rsid w:val="0000443B"/>
    <w:pPr>
      <w:keepNext/>
      <w:numPr>
        <w:numId w:val="57"/>
      </w:numPr>
      <w:tabs>
        <w:tab w:val="left" w:pos="907"/>
        <w:tab w:val="left" w:pos="1644"/>
        <w:tab w:val="left" w:pos="2381"/>
        <w:tab w:val="left" w:pos="3119"/>
        <w:tab w:val="left" w:pos="3856"/>
        <w:tab w:val="left" w:pos="4593"/>
        <w:tab w:val="left" w:pos="5330"/>
        <w:tab w:val="left" w:pos="6067"/>
      </w:tabs>
      <w:autoSpaceDE/>
      <w:autoSpaceDN/>
      <w:spacing w:before="240"/>
      <w:jc w:val="center"/>
    </w:pPr>
    <w:rPr>
      <w:rFonts w:ascii="Tahoma" w:eastAsia="Tahoma" w:hAnsi="Tahoma" w:cs="Tahoma"/>
      <w:b/>
      <w:bCs/>
      <w:sz w:val="20"/>
      <w:szCs w:val="20"/>
      <w:lang w:val="en-GB" w:eastAsia="en-US"/>
    </w:rPr>
  </w:style>
  <w:style w:type="character" w:customStyle="1" w:styleId="SectionTitleChar">
    <w:name w:val="Section Title Char"/>
    <w:link w:val="SectionTitle"/>
    <w:uiPriority w:val="80"/>
    <w:rsid w:val="0000443B"/>
    <w:rPr>
      <w:rFonts w:ascii="Tahoma" w:eastAsia="Tahoma" w:hAnsi="Tahoma" w:cs="Tahoma"/>
      <w:b/>
      <w:bCs/>
      <w:caps/>
      <w:lang w:val="en-GB" w:eastAsia="en-US"/>
    </w:rPr>
  </w:style>
  <w:style w:type="paragraph" w:customStyle="1" w:styleId="Testimonium">
    <w:name w:val="Testimonium"/>
    <w:basedOn w:val="aff0"/>
    <w:link w:val="TestimoniumChar"/>
    <w:uiPriority w:val="29"/>
    <w:rsid w:val="0000443B"/>
    <w:pPr>
      <w:tabs>
        <w:tab w:val="left" w:pos="907"/>
        <w:tab w:val="left" w:pos="1644"/>
        <w:tab w:val="left" w:pos="2381"/>
        <w:tab w:val="left" w:pos="3119"/>
        <w:tab w:val="left" w:pos="3856"/>
        <w:tab w:val="left" w:pos="4593"/>
        <w:tab w:val="left" w:pos="5330"/>
        <w:tab w:val="left" w:pos="6067"/>
      </w:tabs>
      <w:suppressAutoHyphens/>
      <w:autoSpaceDE/>
      <w:autoSpaceDN/>
      <w:spacing w:before="240"/>
    </w:pPr>
    <w:rPr>
      <w:rFonts w:ascii="Tahoma" w:eastAsia="Tahoma" w:hAnsi="Tahoma" w:cs="Tahoma"/>
      <w:b/>
      <w:bCs/>
      <w:sz w:val="20"/>
      <w:szCs w:val="20"/>
      <w:lang w:val="en-GB" w:eastAsia="en-US"/>
    </w:rPr>
  </w:style>
  <w:style w:type="character" w:customStyle="1" w:styleId="SectionNumberingChar">
    <w:name w:val="Section Numbering Char"/>
    <w:link w:val="SectionNumbering"/>
    <w:uiPriority w:val="80"/>
    <w:rsid w:val="0000443B"/>
    <w:rPr>
      <w:rFonts w:ascii="Tahoma" w:eastAsia="Tahoma" w:hAnsi="Tahoma" w:cs="Tahoma"/>
      <w:b/>
      <w:bCs/>
      <w:lang w:val="en-GB" w:eastAsia="en-US"/>
    </w:rPr>
  </w:style>
  <w:style w:type="character" w:customStyle="1" w:styleId="TestimoniumChar">
    <w:name w:val="Testimonium Char"/>
    <w:link w:val="Testimonium"/>
    <w:uiPriority w:val="29"/>
    <w:rsid w:val="0000443B"/>
    <w:rPr>
      <w:rFonts w:ascii="Tahoma" w:eastAsia="Tahoma" w:hAnsi="Tahoma" w:cs="Tahoma"/>
      <w:b/>
      <w:bCs/>
      <w:lang w:val="en-GB" w:eastAsia="en-US"/>
    </w:rPr>
  </w:style>
  <w:style w:type="paragraph" w:customStyle="1" w:styleId="HeadingPlain">
    <w:name w:val="Heading Plain"/>
    <w:basedOn w:val="aff0"/>
    <w:next w:val="aff0"/>
    <w:link w:val="HeadingPlainChar"/>
    <w:uiPriority w:val="9"/>
    <w:rsid w:val="0000443B"/>
    <w:pPr>
      <w:keepNext/>
      <w:tabs>
        <w:tab w:val="left" w:pos="907"/>
        <w:tab w:val="left" w:pos="1644"/>
        <w:tab w:val="left" w:pos="2381"/>
        <w:tab w:val="left" w:pos="3119"/>
        <w:tab w:val="left" w:pos="3856"/>
        <w:tab w:val="left" w:pos="4593"/>
        <w:tab w:val="left" w:pos="5330"/>
        <w:tab w:val="left" w:pos="6067"/>
      </w:tabs>
      <w:autoSpaceDE/>
      <w:autoSpaceDN/>
      <w:spacing w:before="240"/>
    </w:pPr>
    <w:rPr>
      <w:rFonts w:ascii="Tahoma" w:eastAsia="Tahoma" w:hAnsi="Tahoma" w:cs="Tahoma"/>
      <w:b/>
      <w:caps/>
      <w:sz w:val="20"/>
      <w:szCs w:val="20"/>
      <w:lang w:val="en-GB" w:eastAsia="en-US"/>
    </w:rPr>
  </w:style>
  <w:style w:type="character" w:customStyle="1" w:styleId="HeadingPlainChar">
    <w:name w:val="Heading Plain Char"/>
    <w:link w:val="HeadingPlain"/>
    <w:uiPriority w:val="9"/>
    <w:rsid w:val="0000443B"/>
    <w:rPr>
      <w:rFonts w:ascii="Tahoma" w:eastAsia="Tahoma" w:hAnsi="Tahoma" w:cs="Tahoma"/>
      <w:b/>
      <w:caps/>
      <w:lang w:val="en-GB" w:eastAsia="en-US"/>
    </w:rPr>
  </w:style>
  <w:style w:type="table" w:customStyle="1" w:styleId="TableBLPPlain">
    <w:name w:val="Table BLP Plain"/>
    <w:basedOn w:val="a5"/>
    <w:uiPriority w:val="99"/>
    <w:rsid w:val="0000443B"/>
    <w:pPr>
      <w:spacing w:before="60" w:after="60"/>
    </w:pPr>
    <w:rPr>
      <w:rFonts w:ascii="Tahoma" w:eastAsia="Tahoma" w:hAnsi="Tahoma" w:cs="Tahoma"/>
      <w:lang w:eastAsia="en-GB"/>
    </w:rPr>
    <w:tblPr/>
  </w:style>
  <w:style w:type="table" w:styleId="2-4">
    <w:name w:val="Medium Shading 2 Accent 4"/>
    <w:basedOn w:val="a5"/>
    <w:uiPriority w:val="64"/>
    <w:rsid w:val="0000443B"/>
    <w:rPr>
      <w:rFonts w:ascii="Tahoma" w:eastAsia="Tahoma" w:hAnsi="Tahoma" w:cs="Tahom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E15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E152"/>
      </w:tcPr>
    </w:tblStylePr>
    <w:tblStylePr w:type="lastCol">
      <w:rPr>
        <w:b/>
        <w:bCs/>
        <w:color w:val="FFFFFF"/>
      </w:rPr>
      <w:tblPr/>
      <w:tcPr>
        <w:tcBorders>
          <w:left w:val="nil"/>
          <w:right w:val="nil"/>
          <w:insideH w:val="nil"/>
          <w:insideV w:val="nil"/>
        </w:tcBorders>
        <w:shd w:val="clear" w:color="auto" w:fill="FFE15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eText">
    <w:name w:val="Table Text"/>
    <w:basedOn w:val="a3"/>
    <w:link w:val="TableTextChar"/>
    <w:uiPriority w:val="79"/>
    <w:rsid w:val="0000443B"/>
    <w:pPr>
      <w:tabs>
        <w:tab w:val="left" w:pos="907"/>
        <w:tab w:val="left" w:pos="1644"/>
        <w:tab w:val="left" w:pos="2381"/>
        <w:tab w:val="left" w:pos="3119"/>
        <w:tab w:val="left" w:pos="3856"/>
        <w:tab w:val="left" w:pos="4593"/>
        <w:tab w:val="left" w:pos="5330"/>
        <w:tab w:val="left" w:pos="6067"/>
      </w:tabs>
      <w:autoSpaceDE/>
      <w:autoSpaceDN/>
      <w:spacing w:before="60" w:after="60"/>
    </w:pPr>
    <w:rPr>
      <w:rFonts w:ascii="Tahoma" w:eastAsia="Tahoma" w:hAnsi="Tahoma" w:cs="Tahoma"/>
      <w:lang w:val="en-GB" w:eastAsia="en-US"/>
    </w:rPr>
  </w:style>
  <w:style w:type="character" w:customStyle="1" w:styleId="TableTextChar">
    <w:name w:val="Table Text Char"/>
    <w:basedOn w:val="a4"/>
    <w:link w:val="TableText"/>
    <w:uiPriority w:val="79"/>
    <w:rsid w:val="0000443B"/>
    <w:rPr>
      <w:rFonts w:ascii="Tahoma" w:eastAsia="Tahoma" w:hAnsi="Tahoma" w:cs="Tahoma"/>
      <w:lang w:val="en-GB" w:eastAsia="en-US"/>
    </w:rPr>
  </w:style>
  <w:style w:type="character" w:styleId="afffff">
    <w:name w:val="Book Title"/>
    <w:uiPriority w:val="98"/>
    <w:qFormat/>
    <w:rsid w:val="0000443B"/>
    <w:rPr>
      <w:b/>
      <w:bCs/>
      <w:smallCaps/>
      <w:spacing w:val="5"/>
    </w:rPr>
  </w:style>
  <w:style w:type="paragraph" w:styleId="afffff0">
    <w:name w:val="table of figures"/>
    <w:basedOn w:val="a3"/>
    <w:next w:val="a3"/>
    <w:uiPriority w:val="99"/>
    <w:semiHidden/>
    <w:rsid w:val="0000443B"/>
    <w:pPr>
      <w:tabs>
        <w:tab w:val="left" w:pos="907"/>
        <w:tab w:val="left" w:pos="1644"/>
        <w:tab w:val="left" w:pos="2381"/>
        <w:tab w:val="left" w:pos="3119"/>
        <w:tab w:val="left" w:pos="3856"/>
        <w:tab w:val="left" w:pos="4593"/>
        <w:tab w:val="left" w:pos="5330"/>
        <w:tab w:val="left" w:pos="6067"/>
      </w:tabs>
      <w:autoSpaceDE/>
      <w:autoSpaceDN/>
      <w:spacing w:before="240"/>
      <w:jc w:val="both"/>
    </w:pPr>
    <w:rPr>
      <w:rFonts w:ascii="Tahoma" w:eastAsia="Tahoma" w:hAnsi="Tahoma" w:cs="Tahoma"/>
      <w:lang w:val="en-GB" w:eastAsia="en-US"/>
    </w:rPr>
  </w:style>
  <w:style w:type="table" w:customStyle="1" w:styleId="TableBLPForms1">
    <w:name w:val="Table BLP Forms1"/>
    <w:basedOn w:val="a5"/>
    <w:uiPriority w:val="99"/>
    <w:rsid w:val="0000443B"/>
    <w:pPr>
      <w:spacing w:before="60" w:after="60"/>
    </w:pPr>
    <w:rPr>
      <w:rFonts w:ascii="Tahoma" w:eastAsia="Tahoma" w:hAnsi="Tahoma" w:cs="Tahom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bCs/>
      </w:rPr>
      <w:tblPr/>
      <w:tcPr>
        <w:shd w:val="clear" w:color="auto" w:fill="EDF3EA"/>
      </w:tcPr>
    </w:tblStylePr>
    <w:tblStylePr w:type="firstCol">
      <w:rPr>
        <w:b/>
        <w:bCs/>
      </w:rPr>
      <w:tblPr/>
      <w:tcPr>
        <w:shd w:val="clear" w:color="auto" w:fill="EDF3EA"/>
      </w:tcPr>
    </w:tblStylePr>
  </w:style>
  <w:style w:type="table" w:customStyle="1" w:styleId="TableBLPForms2">
    <w:name w:val="Table BLP Forms2"/>
    <w:basedOn w:val="TableBLPForms1"/>
    <w:uiPriority w:val="99"/>
    <w:rsid w:val="0000443B"/>
    <w:rPr>
      <w:b/>
    </w:rPr>
    <w:tblPr/>
    <w:tcPr>
      <w:shd w:val="clear" w:color="auto" w:fill="EDF3EA"/>
    </w:tcPr>
    <w:tblStylePr w:type="firstRow">
      <w:rPr>
        <w:b/>
        <w:bCs w:val="0"/>
      </w:rPr>
      <w:tblPr/>
      <w:tcPr>
        <w:shd w:val="clear" w:color="auto" w:fill="EDF3EA"/>
      </w:tcPr>
    </w:tblStylePr>
    <w:tblStylePr w:type="firstCol">
      <w:rPr>
        <w:b/>
        <w:bCs/>
      </w:rPr>
      <w:tblPr/>
      <w:tcPr>
        <w:shd w:val="clear" w:color="auto" w:fill="EDF3EA"/>
      </w:tcPr>
    </w:tblStylePr>
  </w:style>
  <w:style w:type="table" w:styleId="2-3">
    <w:name w:val="Medium Shading 2 Accent 3"/>
    <w:basedOn w:val="a5"/>
    <w:uiPriority w:val="64"/>
    <w:rsid w:val="0000443B"/>
    <w:rPr>
      <w:rFonts w:ascii="Tahoma" w:eastAsia="Tahoma" w:hAnsi="Tahoma" w:cs="Tahom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A1B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A1B6"/>
      </w:tcPr>
    </w:tblStylePr>
    <w:tblStylePr w:type="lastCol">
      <w:rPr>
        <w:b/>
        <w:bCs/>
        <w:color w:val="FFFFFF"/>
      </w:rPr>
      <w:tblPr/>
      <w:tcPr>
        <w:tcBorders>
          <w:left w:val="nil"/>
          <w:right w:val="nil"/>
          <w:insideH w:val="nil"/>
          <w:insideV w:val="nil"/>
        </w:tcBorders>
        <w:shd w:val="clear" w:color="auto" w:fill="80A1B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List 2 Accent 5"/>
    <w:basedOn w:val="a5"/>
    <w:uiPriority w:val="66"/>
    <w:rsid w:val="0000443B"/>
    <w:rPr>
      <w:rFonts w:ascii="Tahoma" w:eastAsia="SimHei" w:hAnsi="Tahoma" w:cs="Tahoma"/>
      <w:color w:val="000000"/>
    </w:rPr>
    <w:tblPr>
      <w:tblStyleRowBandSize w:val="1"/>
      <w:tblStyleColBandSize w:val="1"/>
      <w:tblBorders>
        <w:top w:val="single" w:sz="8" w:space="0" w:color="A9C398"/>
        <w:left w:val="single" w:sz="8" w:space="0" w:color="A9C398"/>
        <w:bottom w:val="single" w:sz="8" w:space="0" w:color="A9C398"/>
        <w:right w:val="single" w:sz="8" w:space="0" w:color="A9C398"/>
      </w:tblBorders>
    </w:tblPr>
    <w:tblStylePr w:type="firstRow">
      <w:rPr>
        <w:sz w:val="24"/>
        <w:szCs w:val="24"/>
      </w:rPr>
      <w:tblPr/>
      <w:tcPr>
        <w:tcBorders>
          <w:top w:val="nil"/>
          <w:left w:val="nil"/>
          <w:bottom w:val="single" w:sz="24" w:space="0" w:color="A9C398"/>
          <w:right w:val="nil"/>
          <w:insideH w:val="nil"/>
          <w:insideV w:val="nil"/>
        </w:tcBorders>
        <w:shd w:val="clear" w:color="auto" w:fill="FFFFFF"/>
      </w:tcPr>
    </w:tblStylePr>
    <w:tblStylePr w:type="lastRow">
      <w:tblPr/>
      <w:tcPr>
        <w:tcBorders>
          <w:top w:val="single" w:sz="8" w:space="0" w:color="A9C398"/>
          <w:left w:val="nil"/>
          <w:bottom w:val="nil"/>
          <w:right w:val="nil"/>
          <w:insideH w:val="nil"/>
          <w:insideV w:val="nil"/>
        </w:tcBorders>
        <w:shd w:val="clear" w:color="auto" w:fill="FFFFFF"/>
      </w:tcPr>
    </w:tblStylePr>
    <w:tblStylePr w:type="firstCol">
      <w:tblPr/>
      <w:tcPr>
        <w:tcBorders>
          <w:top w:val="nil"/>
          <w:left w:val="nil"/>
          <w:bottom w:val="nil"/>
          <w:right w:val="single" w:sz="8" w:space="0" w:color="A9C398"/>
          <w:insideH w:val="nil"/>
          <w:insideV w:val="nil"/>
        </w:tcBorders>
        <w:shd w:val="clear" w:color="auto" w:fill="FFFFFF"/>
      </w:tcPr>
    </w:tblStylePr>
    <w:tblStylePr w:type="lastCol">
      <w:tblPr/>
      <w:tcPr>
        <w:tcBorders>
          <w:top w:val="nil"/>
          <w:left w:val="single" w:sz="8" w:space="0" w:color="A9C3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F0E5"/>
      </w:tcPr>
    </w:tblStylePr>
    <w:tblStylePr w:type="band1Horz">
      <w:tblPr/>
      <w:tcPr>
        <w:tcBorders>
          <w:top w:val="nil"/>
          <w:bottom w:val="nil"/>
          <w:insideH w:val="nil"/>
          <w:insideV w:val="nil"/>
        </w:tcBorders>
        <w:shd w:val="clear" w:color="auto" w:fill="E9F0E5"/>
      </w:tcPr>
    </w:tblStylePr>
    <w:tblStylePr w:type="nwCell">
      <w:tblPr/>
      <w:tcPr>
        <w:shd w:val="clear" w:color="auto" w:fill="FFFFFF"/>
      </w:tcPr>
    </w:tblStylePr>
    <w:tblStylePr w:type="swCell">
      <w:tblPr/>
      <w:tcPr>
        <w:tcBorders>
          <w:top w:val="nil"/>
        </w:tcBorders>
      </w:tcPr>
    </w:tblStylePr>
  </w:style>
  <w:style w:type="table" w:styleId="1-5">
    <w:name w:val="Medium Grid 1 Accent 5"/>
    <w:basedOn w:val="a5"/>
    <w:uiPriority w:val="67"/>
    <w:rsid w:val="0000443B"/>
    <w:rPr>
      <w:rFonts w:ascii="Tahoma" w:eastAsia="Tahoma" w:hAnsi="Tahoma" w:cs="Tahoma"/>
    </w:rPr>
    <w:tblPr>
      <w:tblStyleRowBandSize w:val="1"/>
      <w:tblStyleColBandSize w:val="1"/>
      <w:tblBorders>
        <w:top w:val="single" w:sz="8" w:space="0" w:color="BED2B1"/>
        <w:left w:val="single" w:sz="8" w:space="0" w:color="BED2B1"/>
        <w:bottom w:val="single" w:sz="8" w:space="0" w:color="BED2B1"/>
        <w:right w:val="single" w:sz="8" w:space="0" w:color="BED2B1"/>
        <w:insideH w:val="single" w:sz="8" w:space="0" w:color="BED2B1"/>
        <w:insideV w:val="single" w:sz="8" w:space="0" w:color="BED2B1"/>
      </w:tblBorders>
    </w:tblPr>
    <w:tcPr>
      <w:shd w:val="clear" w:color="auto" w:fill="E9F0E5"/>
    </w:tcPr>
    <w:tblStylePr w:type="firstRow">
      <w:rPr>
        <w:b/>
        <w:bCs/>
      </w:rPr>
    </w:tblStylePr>
    <w:tblStylePr w:type="lastRow">
      <w:rPr>
        <w:b/>
        <w:bCs/>
      </w:rPr>
      <w:tblPr/>
      <w:tcPr>
        <w:tcBorders>
          <w:top w:val="single" w:sz="18" w:space="0" w:color="BED2B1"/>
        </w:tcBorders>
      </w:tcPr>
    </w:tblStylePr>
    <w:tblStylePr w:type="firstCol">
      <w:rPr>
        <w:b/>
        <w:bCs/>
      </w:rPr>
    </w:tblStylePr>
    <w:tblStylePr w:type="lastCol">
      <w:rPr>
        <w:b/>
        <w:bCs/>
      </w:rPr>
    </w:tblStylePr>
    <w:tblStylePr w:type="band1Vert">
      <w:tblPr/>
      <w:tcPr>
        <w:shd w:val="clear" w:color="auto" w:fill="D3E1CB"/>
      </w:tcPr>
    </w:tblStylePr>
    <w:tblStylePr w:type="band1Horz">
      <w:tblPr/>
      <w:tcPr>
        <w:shd w:val="clear" w:color="auto" w:fill="D3E1CB"/>
      </w:tcPr>
    </w:tblStylePr>
  </w:style>
  <w:style w:type="table" w:styleId="1-3">
    <w:name w:val="Medium Grid 1 Accent 3"/>
    <w:basedOn w:val="a5"/>
    <w:uiPriority w:val="67"/>
    <w:rsid w:val="0000443B"/>
    <w:rPr>
      <w:rFonts w:ascii="Tahoma" w:eastAsia="Tahoma" w:hAnsi="Tahoma" w:cs="Tahoma"/>
    </w:rPr>
    <w:tblPr>
      <w:tblStyleRowBandSize w:val="1"/>
      <w:tblStyleColBandSize w:val="1"/>
      <w:tblBorders>
        <w:top w:val="single" w:sz="8" w:space="0" w:color="9FB8C8"/>
        <w:left w:val="single" w:sz="8" w:space="0" w:color="9FB8C8"/>
        <w:bottom w:val="single" w:sz="8" w:space="0" w:color="9FB8C8"/>
        <w:right w:val="single" w:sz="8" w:space="0" w:color="9FB8C8"/>
        <w:insideH w:val="single" w:sz="8" w:space="0" w:color="9FB8C8"/>
        <w:insideV w:val="single" w:sz="8" w:space="0" w:color="9FB8C8"/>
      </w:tblBorders>
    </w:tblPr>
    <w:tcPr>
      <w:shd w:val="clear" w:color="auto" w:fill="DFE7ED"/>
    </w:tcPr>
    <w:tblStylePr w:type="firstRow">
      <w:rPr>
        <w:b/>
        <w:bCs/>
      </w:rPr>
    </w:tblStylePr>
    <w:tblStylePr w:type="lastRow">
      <w:rPr>
        <w:b/>
        <w:bCs/>
      </w:rPr>
      <w:tblPr/>
      <w:tcPr>
        <w:tcBorders>
          <w:top w:val="single" w:sz="18" w:space="0" w:color="9FB8C8"/>
        </w:tcBorders>
      </w:tcPr>
    </w:tblStylePr>
    <w:tblStylePr w:type="firstCol">
      <w:rPr>
        <w:b/>
        <w:bCs/>
      </w:rPr>
    </w:tblStylePr>
    <w:tblStylePr w:type="lastCol">
      <w:rPr>
        <w:b/>
        <w:bCs/>
      </w:rPr>
    </w:tblStylePr>
    <w:tblStylePr w:type="band1Vert">
      <w:tblPr/>
      <w:tcPr>
        <w:shd w:val="clear" w:color="auto" w:fill="BFD0DA"/>
      </w:tcPr>
    </w:tblStylePr>
    <w:tblStylePr w:type="band1Horz">
      <w:tblPr/>
      <w:tcPr>
        <w:shd w:val="clear" w:color="auto" w:fill="BFD0DA"/>
      </w:tcPr>
    </w:tblStylePr>
  </w:style>
  <w:style w:type="table" w:styleId="-1">
    <w:name w:val="Colorful Shading Accent 1"/>
    <w:basedOn w:val="a5"/>
    <w:uiPriority w:val="71"/>
    <w:rsid w:val="0000443B"/>
    <w:rPr>
      <w:rFonts w:ascii="Tahoma" w:eastAsia="Tahoma" w:hAnsi="Tahoma" w:cs="Tahoma"/>
      <w:color w:val="000000"/>
    </w:rPr>
    <w:tblPr>
      <w:tblStyleRowBandSize w:val="1"/>
      <w:tblStyleColBandSize w:val="1"/>
      <w:tblBorders>
        <w:top w:val="single" w:sz="24" w:space="0" w:color="DEDF13"/>
        <w:left w:val="single" w:sz="4" w:space="0" w:color="5E163A"/>
        <w:bottom w:val="single" w:sz="4" w:space="0" w:color="5E163A"/>
        <w:right w:val="single" w:sz="4" w:space="0" w:color="5E163A"/>
        <w:insideH w:val="single" w:sz="4" w:space="0" w:color="FFFFFF"/>
        <w:insideV w:val="single" w:sz="4" w:space="0" w:color="FFFFFF"/>
      </w:tblBorders>
    </w:tblPr>
    <w:tcPr>
      <w:shd w:val="clear" w:color="auto" w:fill="F7DFEB"/>
    </w:tcPr>
    <w:tblStylePr w:type="firstRow">
      <w:rPr>
        <w:b/>
        <w:bCs/>
      </w:rPr>
      <w:tblPr/>
      <w:tcPr>
        <w:tcBorders>
          <w:top w:val="nil"/>
          <w:left w:val="nil"/>
          <w:bottom w:val="single" w:sz="24" w:space="0" w:color="DEDF1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80D22"/>
      </w:tcPr>
    </w:tblStylePr>
    <w:tblStylePr w:type="firstCol">
      <w:rPr>
        <w:color w:val="FFFFFF"/>
      </w:rPr>
      <w:tblPr/>
      <w:tcPr>
        <w:tcBorders>
          <w:top w:val="nil"/>
          <w:left w:val="nil"/>
          <w:bottom w:val="nil"/>
          <w:right w:val="nil"/>
          <w:insideH w:val="single" w:sz="4" w:space="0" w:color="380D22"/>
          <w:insideV w:val="nil"/>
        </w:tcBorders>
        <w:shd w:val="clear" w:color="auto" w:fill="380D22"/>
      </w:tcPr>
    </w:tblStylePr>
    <w:tblStylePr w:type="lastCol">
      <w:rPr>
        <w:color w:val="FFFFFF"/>
      </w:rPr>
      <w:tblPr/>
      <w:tcPr>
        <w:tcBorders>
          <w:top w:val="nil"/>
          <w:left w:val="nil"/>
          <w:bottom w:val="nil"/>
          <w:right w:val="nil"/>
          <w:insideH w:val="nil"/>
          <w:insideV w:val="nil"/>
        </w:tcBorders>
        <w:shd w:val="clear" w:color="auto" w:fill="380D22"/>
      </w:tcPr>
    </w:tblStylePr>
    <w:tblStylePr w:type="band1Vert">
      <w:tblPr/>
      <w:tcPr>
        <w:shd w:val="clear" w:color="auto" w:fill="E17FAF"/>
      </w:tcPr>
    </w:tblStylePr>
    <w:tblStylePr w:type="band1Horz">
      <w:tblPr/>
      <w:tcPr>
        <w:shd w:val="clear" w:color="auto" w:fill="D95F9C"/>
      </w:tcPr>
    </w:tblStylePr>
    <w:tblStylePr w:type="neCell">
      <w:rPr>
        <w:color w:val="000000"/>
      </w:rPr>
    </w:tblStylePr>
    <w:tblStylePr w:type="nwCell">
      <w:rPr>
        <w:color w:val="000000"/>
      </w:rPr>
    </w:tblStylePr>
  </w:style>
  <w:style w:type="table" w:styleId="-2">
    <w:name w:val="Colorful Shading Accent 2"/>
    <w:basedOn w:val="a5"/>
    <w:uiPriority w:val="71"/>
    <w:rsid w:val="0000443B"/>
    <w:rPr>
      <w:rFonts w:ascii="Tahoma" w:eastAsia="Tahoma" w:hAnsi="Tahoma" w:cs="Tahoma"/>
      <w:color w:val="000000"/>
    </w:rPr>
    <w:tblPr>
      <w:tblStyleRowBandSize w:val="1"/>
      <w:tblStyleColBandSize w:val="1"/>
      <w:tblBorders>
        <w:top w:val="single" w:sz="24" w:space="0" w:color="DEDF13"/>
        <w:left w:val="single" w:sz="4" w:space="0" w:color="DEDF13"/>
        <w:bottom w:val="single" w:sz="4" w:space="0" w:color="DEDF13"/>
        <w:right w:val="single" w:sz="4" w:space="0" w:color="DEDF13"/>
        <w:insideH w:val="single" w:sz="4" w:space="0" w:color="FFFFFF"/>
        <w:insideV w:val="single" w:sz="4" w:space="0" w:color="FFFFFF"/>
      </w:tblBorders>
    </w:tblPr>
    <w:tcPr>
      <w:shd w:val="clear" w:color="auto" w:fill="FCFDE6"/>
    </w:tcPr>
    <w:tblStylePr w:type="firstRow">
      <w:rPr>
        <w:b/>
        <w:bCs/>
      </w:rPr>
      <w:tblPr/>
      <w:tcPr>
        <w:tcBorders>
          <w:top w:val="nil"/>
          <w:left w:val="nil"/>
          <w:bottom w:val="single" w:sz="24" w:space="0" w:color="DEDF1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4850B"/>
      </w:tcPr>
    </w:tblStylePr>
    <w:tblStylePr w:type="firstCol">
      <w:rPr>
        <w:color w:val="FFFFFF"/>
      </w:rPr>
      <w:tblPr/>
      <w:tcPr>
        <w:tcBorders>
          <w:top w:val="nil"/>
          <w:left w:val="nil"/>
          <w:bottom w:val="nil"/>
          <w:right w:val="nil"/>
          <w:insideH w:val="single" w:sz="4" w:space="0" w:color="84850B"/>
          <w:insideV w:val="nil"/>
        </w:tcBorders>
        <w:shd w:val="clear" w:color="auto" w:fill="84850B"/>
      </w:tcPr>
    </w:tblStylePr>
    <w:tblStylePr w:type="lastCol">
      <w:rPr>
        <w:color w:val="FFFFFF"/>
      </w:rPr>
      <w:tblPr/>
      <w:tcPr>
        <w:tcBorders>
          <w:top w:val="nil"/>
          <w:left w:val="nil"/>
          <w:bottom w:val="nil"/>
          <w:right w:val="nil"/>
          <w:insideH w:val="nil"/>
          <w:insideV w:val="nil"/>
        </w:tcBorders>
        <w:shd w:val="clear" w:color="auto" w:fill="84850B"/>
      </w:tcPr>
    </w:tblStylePr>
    <w:tblStylePr w:type="band1Vert">
      <w:tblPr/>
      <w:tcPr>
        <w:shd w:val="clear" w:color="auto" w:fill="F5F69C"/>
      </w:tcPr>
    </w:tblStylePr>
    <w:tblStylePr w:type="band1Horz">
      <w:tblPr/>
      <w:tcPr>
        <w:shd w:val="clear" w:color="auto" w:fill="F3F483"/>
      </w:tcPr>
    </w:tblStylePr>
    <w:tblStylePr w:type="neCell">
      <w:rPr>
        <w:color w:val="000000"/>
      </w:rPr>
    </w:tblStylePr>
    <w:tblStylePr w:type="nwCell">
      <w:rPr>
        <w:color w:val="000000"/>
      </w:rPr>
    </w:tblStylePr>
  </w:style>
  <w:style w:type="table" w:styleId="afffff1">
    <w:name w:val="Colorful List"/>
    <w:basedOn w:val="a5"/>
    <w:uiPriority w:val="72"/>
    <w:rsid w:val="0000443B"/>
    <w:rPr>
      <w:rFonts w:ascii="Tahoma" w:eastAsia="Tahoma" w:hAnsi="Tahoma" w:cs="Tahoma"/>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B0B20F"/>
      </w:tcPr>
    </w:tblStylePr>
    <w:tblStylePr w:type="lastRow">
      <w:rPr>
        <w:b/>
        <w:bCs/>
        <w:color w:val="B0B20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ItalicFields">
    <w:name w:val="Italic Fields"/>
    <w:uiPriority w:val="99"/>
    <w:semiHidden/>
    <w:rsid w:val="0000443B"/>
    <w:rPr>
      <w:i/>
      <w:iCs/>
    </w:rPr>
  </w:style>
  <w:style w:type="numbering" w:customStyle="1" w:styleId="HouseList2">
    <w:name w:val="HouseList2"/>
    <w:uiPriority w:val="99"/>
    <w:rsid w:val="0000443B"/>
  </w:style>
  <w:style w:type="character" w:styleId="afffff2">
    <w:name w:val="FollowedHyperlink"/>
    <w:uiPriority w:val="98"/>
    <w:semiHidden/>
    <w:rsid w:val="0000443B"/>
    <w:rPr>
      <w:color w:val="5E163A"/>
      <w:u w:val="single"/>
    </w:rPr>
  </w:style>
  <w:style w:type="table" w:customStyle="1" w:styleId="Table-NoStripes">
    <w:name w:val="Table - No Stripes"/>
    <w:basedOn w:val="a5"/>
    <w:rsid w:val="0000443B"/>
    <w:pPr>
      <w:spacing w:before="60" w:after="60"/>
    </w:pPr>
    <w:rPr>
      <w:rFonts w:ascii="Tahoma" w:hAnsi="Tahoma"/>
      <w:color w:val="525C62"/>
      <w:lang w:eastAsia="zh-CN"/>
    </w:rPr>
    <w:tblPr>
      <w:tblInd w:w="113" w:type="dxa"/>
      <w:tblBorders>
        <w:top w:val="single" w:sz="2" w:space="0" w:color="525C62"/>
        <w:bottom w:val="single" w:sz="2" w:space="0" w:color="525C62"/>
        <w:insideH w:val="single" w:sz="2" w:space="0" w:color="525C62"/>
        <w:insideV w:val="single" w:sz="2" w:space="0" w:color="525C62"/>
      </w:tblBorders>
      <w:tblCellMar>
        <w:left w:w="113" w:type="dxa"/>
        <w:right w:w="113" w:type="dxa"/>
      </w:tblCellMar>
    </w:tblPr>
    <w:tblStylePr w:type="firstRow">
      <w:rPr>
        <w:rFonts w:ascii="Calibri Light" w:hAnsi="Calibri Light"/>
        <w:color w:val="DEDF13"/>
      </w:rPr>
      <w:tblPr/>
      <w:tcPr>
        <w:tcBorders>
          <w:top w:val="single" w:sz="2" w:space="0" w:color="525C62"/>
          <w:left w:val="nil"/>
          <w:bottom w:val="single" w:sz="2" w:space="0" w:color="525C62"/>
          <w:right w:val="nil"/>
          <w:insideH w:val="nil"/>
          <w:insideV w:val="single" w:sz="2" w:space="0" w:color="525C62"/>
          <w:tl2br w:val="nil"/>
          <w:tr2bl w:val="nil"/>
        </w:tcBorders>
        <w:shd w:val="clear" w:color="auto" w:fill="525C62"/>
      </w:tcPr>
    </w:tblStylePr>
    <w:tblStylePr w:type="band1Horz">
      <w:tblPr/>
      <w:tcPr>
        <w:tcBorders>
          <w:top w:val="nil"/>
          <w:left w:val="nil"/>
          <w:bottom w:val="nil"/>
          <w:right w:val="nil"/>
          <w:insideH w:val="dotted" w:sz="2" w:space="0" w:color="525C62"/>
          <w:insideV w:val="dotted" w:sz="2" w:space="0" w:color="525C62"/>
          <w:tl2br w:val="nil"/>
          <w:tr2bl w:val="nil"/>
        </w:tcBorders>
        <w:shd w:val="clear" w:color="auto" w:fill="F4FFCD"/>
      </w:tcPr>
    </w:tblStylePr>
    <w:tblStylePr w:type="band2Horz">
      <w:tblPr/>
      <w:tcPr>
        <w:tcBorders>
          <w:top w:val="nil"/>
          <w:left w:val="nil"/>
          <w:bottom w:val="nil"/>
          <w:right w:val="nil"/>
          <w:insideH w:val="nil"/>
          <w:insideV w:val="dotted" w:sz="2" w:space="0" w:color="525C62"/>
          <w:tl2br w:val="nil"/>
          <w:tr2bl w:val="nil"/>
        </w:tcBorders>
        <w:shd w:val="clear" w:color="auto" w:fill="EAEEBE"/>
      </w:tcPr>
    </w:tblStylePr>
  </w:style>
  <w:style w:type="table" w:customStyle="1" w:styleId="Table-NoStripesNoHeader">
    <w:name w:val="Table - No Stripes No Header"/>
    <w:basedOn w:val="a5"/>
    <w:rsid w:val="0000443B"/>
    <w:pPr>
      <w:spacing w:before="60" w:after="60"/>
    </w:pPr>
    <w:rPr>
      <w:rFonts w:ascii="Tahoma" w:hAnsi="Tahoma"/>
      <w:color w:val="525C62"/>
      <w:lang w:eastAsia="zh-CN"/>
    </w:rPr>
    <w:tblPr>
      <w:tblInd w:w="113" w:type="dxa"/>
      <w:tblBorders>
        <w:top w:val="single" w:sz="2" w:space="0" w:color="525C62"/>
        <w:bottom w:val="single" w:sz="2" w:space="0" w:color="525C62"/>
        <w:insideH w:val="single" w:sz="2" w:space="0" w:color="525C62"/>
        <w:insideV w:val="single" w:sz="2" w:space="0" w:color="525C62"/>
      </w:tblBorders>
      <w:tblCellMar>
        <w:left w:w="113" w:type="dxa"/>
        <w:right w:w="113" w:type="dxa"/>
      </w:tblCellMar>
    </w:tblPr>
  </w:style>
  <w:style w:type="table" w:customStyle="1" w:styleId="Table-Stripes">
    <w:name w:val="Table - Stripes"/>
    <w:basedOn w:val="a5"/>
    <w:rsid w:val="0000443B"/>
    <w:pPr>
      <w:spacing w:before="60" w:after="60"/>
    </w:pPr>
    <w:rPr>
      <w:rFonts w:ascii="Tahoma" w:hAnsi="Tahoma"/>
      <w:color w:val="525C62"/>
      <w:lang w:eastAsia="zh-CN"/>
    </w:rPr>
    <w:tblPr>
      <w:tblStyleRowBandSize w:val="1"/>
      <w:tblStyleColBandSize w:val="1"/>
      <w:tblInd w:w="113" w:type="dxa"/>
      <w:tblBorders>
        <w:insideV w:val="single" w:sz="2" w:space="0" w:color="525C62"/>
      </w:tblBorders>
      <w:tblCellMar>
        <w:left w:w="113" w:type="dxa"/>
        <w:right w:w="113" w:type="dxa"/>
      </w:tblCellMar>
    </w:tblPr>
    <w:tblStylePr w:type="firstRow">
      <w:rPr>
        <w:color w:val="DEDF13"/>
      </w:rPr>
      <w:tblPr/>
      <w:tcPr>
        <w:tcBorders>
          <w:top w:val="single" w:sz="2" w:space="0" w:color="525C62"/>
          <w:left w:val="nil"/>
          <w:bottom w:val="single" w:sz="2" w:space="0" w:color="525C62"/>
          <w:right w:val="nil"/>
          <w:insideH w:val="nil"/>
          <w:insideV w:val="single" w:sz="2" w:space="0" w:color="525C62"/>
          <w:tl2br w:val="nil"/>
          <w:tr2bl w:val="nil"/>
        </w:tcBorders>
        <w:shd w:val="clear" w:color="auto" w:fill="525C62"/>
      </w:tcPr>
    </w:tblStylePr>
    <w:tblStylePr w:type="band1Horz">
      <w:tblPr/>
      <w:tcPr>
        <w:tcBorders>
          <w:top w:val="nil"/>
          <w:left w:val="nil"/>
          <w:bottom w:val="nil"/>
          <w:right w:val="nil"/>
          <w:insideH w:val="nil"/>
          <w:insideV w:val="single" w:sz="2" w:space="0" w:color="525C62"/>
          <w:tl2br w:val="nil"/>
          <w:tr2bl w:val="nil"/>
        </w:tcBorders>
        <w:shd w:val="clear" w:color="auto" w:fill="F5F7DD"/>
      </w:tcPr>
    </w:tblStylePr>
    <w:tblStylePr w:type="band2Horz">
      <w:tblPr/>
      <w:tcPr>
        <w:tcBorders>
          <w:top w:val="nil"/>
          <w:left w:val="nil"/>
          <w:bottom w:val="nil"/>
          <w:right w:val="nil"/>
          <w:insideH w:val="nil"/>
          <w:insideV w:val="single" w:sz="2" w:space="0" w:color="525C62"/>
          <w:tl2br w:val="nil"/>
          <w:tr2bl w:val="nil"/>
        </w:tcBorders>
        <w:shd w:val="clear" w:color="auto" w:fill="EAEEBE"/>
      </w:tcPr>
    </w:tblStylePr>
  </w:style>
  <w:style w:type="table" w:customStyle="1" w:styleId="Table-StripesNoHeader">
    <w:name w:val="Table - Stripes No Header"/>
    <w:basedOn w:val="a5"/>
    <w:rsid w:val="0000443B"/>
    <w:pPr>
      <w:spacing w:before="60" w:after="60"/>
    </w:pPr>
    <w:rPr>
      <w:rFonts w:ascii="Tahoma" w:hAnsi="Tahoma"/>
      <w:color w:val="525C62"/>
      <w:lang w:eastAsia="zh-CN"/>
    </w:rPr>
    <w:tblPr>
      <w:tblStyleRowBandSize w:val="1"/>
      <w:tblInd w:w="113" w:type="dxa"/>
      <w:tblCellMar>
        <w:left w:w="113" w:type="dxa"/>
        <w:right w:w="113" w:type="dxa"/>
      </w:tblCellMar>
    </w:tblPr>
    <w:tcPr>
      <w:shd w:val="clear" w:color="auto" w:fill="F5F7DD"/>
    </w:tcPr>
    <w:tblStylePr w:type="band1Horz">
      <w:tblPr/>
      <w:tcPr>
        <w:tcBorders>
          <w:top w:val="nil"/>
          <w:left w:val="nil"/>
          <w:bottom w:val="nil"/>
          <w:right w:val="nil"/>
          <w:insideH w:val="nil"/>
          <w:insideV w:val="single" w:sz="2" w:space="0" w:color="525C62"/>
          <w:tl2br w:val="nil"/>
          <w:tr2bl w:val="nil"/>
        </w:tcBorders>
        <w:shd w:val="clear" w:color="auto" w:fill="F5F7DD"/>
      </w:tcPr>
    </w:tblStylePr>
    <w:tblStylePr w:type="band2Horz">
      <w:tblPr/>
      <w:tcPr>
        <w:tcBorders>
          <w:top w:val="nil"/>
          <w:left w:val="nil"/>
          <w:bottom w:val="nil"/>
          <w:right w:val="nil"/>
          <w:insideH w:val="nil"/>
          <w:insideV w:val="single" w:sz="2" w:space="0" w:color="525C62"/>
          <w:tl2br w:val="nil"/>
          <w:tr2bl w:val="nil"/>
        </w:tcBorders>
        <w:shd w:val="clear" w:color="auto" w:fill="EAEEBE"/>
      </w:tcPr>
    </w:tblStylePr>
  </w:style>
  <w:style w:type="paragraph" w:styleId="36">
    <w:name w:val="Body Text Indent 3"/>
    <w:basedOn w:val="a3"/>
    <w:link w:val="37"/>
    <w:uiPriority w:val="98"/>
    <w:semiHidden/>
    <w:rsid w:val="0000443B"/>
    <w:pPr>
      <w:tabs>
        <w:tab w:val="left" w:pos="907"/>
        <w:tab w:val="left" w:pos="1644"/>
        <w:tab w:val="left" w:pos="2381"/>
        <w:tab w:val="left" w:pos="3119"/>
        <w:tab w:val="left" w:pos="3856"/>
        <w:tab w:val="left" w:pos="4593"/>
        <w:tab w:val="left" w:pos="5330"/>
        <w:tab w:val="left" w:pos="6067"/>
      </w:tabs>
      <w:autoSpaceDE/>
      <w:autoSpaceDN/>
      <w:spacing w:before="240" w:after="120"/>
      <w:ind w:left="283"/>
      <w:jc w:val="both"/>
    </w:pPr>
    <w:rPr>
      <w:rFonts w:ascii="Tahoma" w:eastAsia="Tahoma" w:hAnsi="Tahoma" w:cs="Tahoma"/>
      <w:sz w:val="16"/>
      <w:szCs w:val="16"/>
      <w:lang w:val="en-GB" w:eastAsia="en-US"/>
    </w:rPr>
  </w:style>
  <w:style w:type="character" w:customStyle="1" w:styleId="37">
    <w:name w:val="Основной текст с отступом 3 Знак"/>
    <w:basedOn w:val="a4"/>
    <w:link w:val="36"/>
    <w:uiPriority w:val="98"/>
    <w:semiHidden/>
    <w:rsid w:val="0000443B"/>
    <w:rPr>
      <w:rFonts w:ascii="Tahoma" w:eastAsia="Tahoma" w:hAnsi="Tahoma" w:cs="Tahoma"/>
      <w:sz w:val="16"/>
      <w:szCs w:val="16"/>
      <w:lang w:val="en-GB" w:eastAsia="en-US"/>
    </w:rPr>
  </w:style>
  <w:style w:type="paragraph" w:customStyle="1" w:styleId="GermanySignatureDE">
    <w:name w:val="Germany Signature DE"/>
    <w:basedOn w:val="a3"/>
    <w:uiPriority w:val="29"/>
    <w:rsid w:val="0000443B"/>
    <w:pPr>
      <w:tabs>
        <w:tab w:val="left" w:pos="2127"/>
      </w:tabs>
      <w:autoSpaceDE/>
      <w:autoSpaceDN/>
      <w:spacing w:before="240" w:after="240"/>
      <w:jc w:val="both"/>
    </w:pPr>
    <w:rPr>
      <w:rFonts w:ascii="Tahoma" w:eastAsia="Arial Unicode MS" w:hAnsi="Tahoma" w:cs="Tahoma"/>
      <w:lang w:val="de-DE" w:eastAsia="en-US"/>
    </w:rPr>
  </w:style>
  <w:style w:type="paragraph" w:customStyle="1" w:styleId="GermanySignatureEN">
    <w:name w:val="Germany Signature EN"/>
    <w:basedOn w:val="a3"/>
    <w:uiPriority w:val="29"/>
    <w:rsid w:val="0000443B"/>
    <w:pPr>
      <w:keepNext/>
      <w:tabs>
        <w:tab w:val="left" w:pos="2126"/>
      </w:tabs>
      <w:suppressAutoHyphens/>
      <w:autoSpaceDE/>
      <w:autoSpaceDN/>
      <w:spacing w:before="240" w:after="240"/>
      <w:jc w:val="both"/>
    </w:pPr>
    <w:rPr>
      <w:rFonts w:ascii="Tahoma" w:eastAsia="Tahoma" w:hAnsi="Tahoma" w:cs="Tahoma"/>
      <w:lang w:val="en-GB" w:eastAsia="en-US"/>
    </w:rPr>
  </w:style>
  <w:style w:type="table" w:customStyle="1" w:styleId="TableGrid1">
    <w:name w:val="Table Grid1"/>
    <w:basedOn w:val="a5"/>
    <w:next w:val="affd"/>
    <w:uiPriority w:val="59"/>
    <w:rsid w:val="0000443B"/>
    <w:pPr>
      <w:spacing w:before="60" w:after="60"/>
    </w:pPr>
    <w:rPr>
      <w:rFonts w:ascii="Tahoma" w:eastAsia="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3">
    <w:name w:val="Сноска_"/>
    <w:link w:val="afffff4"/>
    <w:rsid w:val="0000443B"/>
    <w:rPr>
      <w:rFonts w:ascii="Arial" w:eastAsia="Arial" w:hAnsi="Arial" w:cs="Arial"/>
      <w:sz w:val="14"/>
      <w:szCs w:val="14"/>
      <w:shd w:val="clear" w:color="auto" w:fill="FFFFFF"/>
    </w:rPr>
  </w:style>
  <w:style w:type="character" w:customStyle="1" w:styleId="afffff5">
    <w:name w:val="Колонтитул"/>
    <w:rsid w:val="0000443B"/>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9pt">
    <w:name w:val="Колонтитул + 9 pt;Полужирный"/>
    <w:rsid w:val="0000443B"/>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paragraph" w:customStyle="1" w:styleId="afffff4">
    <w:name w:val="Сноска"/>
    <w:basedOn w:val="a3"/>
    <w:link w:val="afffff3"/>
    <w:rsid w:val="0000443B"/>
    <w:pPr>
      <w:widowControl w:val="0"/>
      <w:shd w:val="clear" w:color="auto" w:fill="FFFFFF"/>
      <w:autoSpaceDE/>
      <w:autoSpaceDN/>
      <w:spacing w:line="182" w:lineRule="exact"/>
      <w:jc w:val="both"/>
    </w:pPr>
    <w:rPr>
      <w:rFonts w:ascii="Arial" w:eastAsia="Arial" w:hAnsi="Arial" w:cs="Arial"/>
      <w:sz w:val="14"/>
      <w:szCs w:val="14"/>
    </w:rPr>
  </w:style>
  <w:style w:type="character" w:customStyle="1" w:styleId="afffff6">
    <w:name w:val="Основной текст_"/>
    <w:link w:val="1f"/>
    <w:rsid w:val="0000443B"/>
    <w:rPr>
      <w:rFonts w:ascii="Arial" w:eastAsia="Arial" w:hAnsi="Arial" w:cs="Arial"/>
      <w:sz w:val="16"/>
      <w:szCs w:val="16"/>
      <w:shd w:val="clear" w:color="auto" w:fill="FFFFFF"/>
    </w:rPr>
  </w:style>
  <w:style w:type="character" w:customStyle="1" w:styleId="55pt">
    <w:name w:val="Основной текст + 5;5 pt"/>
    <w:rsid w:val="0000443B"/>
    <w:rPr>
      <w:rFonts w:ascii="Arial" w:eastAsia="Arial" w:hAnsi="Arial" w:cs="Arial"/>
      <w:b w:val="0"/>
      <w:bCs w:val="0"/>
      <w:i w:val="0"/>
      <w:iCs w:val="0"/>
      <w:smallCaps w:val="0"/>
      <w:strike w:val="0"/>
      <w:color w:val="000000"/>
      <w:spacing w:val="0"/>
      <w:w w:val="100"/>
      <w:position w:val="0"/>
      <w:sz w:val="11"/>
      <w:szCs w:val="11"/>
      <w:u w:val="none"/>
      <w:lang w:val="ru-RU" w:eastAsia="ru-RU" w:bidi="ru-RU"/>
    </w:rPr>
  </w:style>
  <w:style w:type="character" w:customStyle="1" w:styleId="7pt">
    <w:name w:val="Основной текст + 7 pt"/>
    <w:rsid w:val="0000443B"/>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10pt">
    <w:name w:val="Основной текст + 10 pt"/>
    <w:rsid w:val="0000443B"/>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paragraph" w:customStyle="1" w:styleId="1f">
    <w:name w:val="Основной текст1"/>
    <w:basedOn w:val="a3"/>
    <w:link w:val="afffff6"/>
    <w:rsid w:val="0000443B"/>
    <w:pPr>
      <w:widowControl w:val="0"/>
      <w:shd w:val="clear" w:color="auto" w:fill="FFFFFF"/>
      <w:autoSpaceDE/>
      <w:autoSpaceDN/>
      <w:spacing w:line="0" w:lineRule="atLeast"/>
      <w:ind w:hanging="420"/>
    </w:pPr>
    <w:rPr>
      <w:rFonts w:ascii="Arial" w:eastAsia="Arial" w:hAnsi="Arial" w:cs="Arial"/>
      <w:sz w:val="16"/>
      <w:szCs w:val="16"/>
    </w:rPr>
  </w:style>
  <w:style w:type="character" w:customStyle="1" w:styleId="afffff7">
    <w:name w:val="Подпись к таблице"/>
    <w:rsid w:val="0000443B"/>
    <w:rPr>
      <w:rFonts w:ascii="Arial" w:eastAsia="Arial" w:hAnsi="Arial" w:cs="Arial"/>
      <w:b/>
      <w:bCs/>
      <w:i w:val="0"/>
      <w:iCs w:val="0"/>
      <w:smallCaps w:val="0"/>
      <w:strike w:val="0"/>
      <w:color w:val="000000"/>
      <w:spacing w:val="0"/>
      <w:w w:val="100"/>
      <w:position w:val="0"/>
      <w:sz w:val="13"/>
      <w:szCs w:val="13"/>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7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jpg"/><Relationship Id="rId26" Type="http://schemas.openxmlformats.org/officeDocument/2006/relationships/image" Target="media/image10.jpeg"/><Relationship Id="rId39" Type="http://schemas.openxmlformats.org/officeDocument/2006/relationships/image" Target="media/image23.emf"/><Relationship Id="rId21" Type="http://schemas.openxmlformats.org/officeDocument/2006/relationships/image" Target="media/image5.jpeg"/><Relationship Id="rId34" Type="http://schemas.openxmlformats.org/officeDocument/2006/relationships/image" Target="media/image18.emf"/><Relationship Id="rId42" Type="http://schemas.openxmlformats.org/officeDocument/2006/relationships/image" Target="media/image26.emf"/><Relationship Id="rId47" Type="http://schemas.openxmlformats.org/officeDocument/2006/relationships/image" Target="media/image30.jpeg"/><Relationship Id="rId50" Type="http://schemas.openxmlformats.org/officeDocument/2006/relationships/hyperlink" Target="mailto:acquirer@uralsib.r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lsib.ru" TargetMode="External"/><Relationship Id="rId29" Type="http://schemas.openxmlformats.org/officeDocument/2006/relationships/image" Target="media/image13.emf"/><Relationship Id="rId11" Type="http://schemas.openxmlformats.org/officeDocument/2006/relationships/header" Target="header2.xml"/><Relationship Id="rId24" Type="http://schemas.openxmlformats.org/officeDocument/2006/relationships/image" Target="media/image8.jpeg"/><Relationship Id="rId32" Type="http://schemas.openxmlformats.org/officeDocument/2006/relationships/image" Target="media/image16.png"/><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hyperlink" Target="mailto:risk_management@uralsib.r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emf"/><Relationship Id="rId52" Type="http://schemas.openxmlformats.org/officeDocument/2006/relationships/hyperlink" Target="http://www.uralsib.ru" TargetMode="External"/><Relationship Id="rId4" Type="http://schemas.openxmlformats.org/officeDocument/2006/relationships/settings" Target="settings.xml"/><Relationship Id="rId9" Type="http://schemas.openxmlformats.org/officeDocument/2006/relationships/hyperlink" Target="http://www.uralsib.ru" TargetMode="External"/><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image" Target="media/image31.jpeg"/><Relationship Id="rId8" Type="http://schemas.openxmlformats.org/officeDocument/2006/relationships/image" Target="media/image1.jpeg"/><Relationship Id="rId51" Type="http://schemas.openxmlformats.org/officeDocument/2006/relationships/hyperlink" Target="mailto:acquirer@uralsib.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uralsib.ru" TargetMode="External"/><Relationship Id="rId25" Type="http://schemas.openxmlformats.org/officeDocument/2006/relationships/image" Target="media/image9.jpeg"/><Relationship Id="rId33" Type="http://schemas.openxmlformats.org/officeDocument/2006/relationships/image" Target="media/image17.jpg"/><Relationship Id="rId38" Type="http://schemas.openxmlformats.org/officeDocument/2006/relationships/image" Target="media/image22.emf"/><Relationship Id="rId46" Type="http://schemas.openxmlformats.org/officeDocument/2006/relationships/image" Target="media/image29.jpeg"/><Relationship Id="rId20" Type="http://schemas.openxmlformats.org/officeDocument/2006/relationships/image" Target="media/image4.jpg"/><Relationship Id="rId41" Type="http://schemas.openxmlformats.org/officeDocument/2006/relationships/image" Target="media/image25.e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7.jpeg"/><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image" Target="media/image32.jpeg"/></Relationships>
</file>

<file path=word/_rels/footnotes.xml.rels><?xml version="1.0" encoding="UTF-8" standalone="yes"?>
<Relationships xmlns="http://schemas.openxmlformats.org/package/2006/relationships"><Relationship Id="rId1" Type="http://schemas.openxmlformats.org/officeDocument/2006/relationships/hyperlink" Target="http://www.uralsib.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2A107092-0A52-4178-8675-C77F70EB3DBA}"/>
      </w:docPartPr>
      <w:docPartBody>
        <w:p w:rsidR="00686807" w:rsidRDefault="00F56F6F">
          <w:r w:rsidRPr="00387C8F">
            <w:rPr>
              <w:rStyle w:val="a3"/>
            </w:rPr>
            <w:t>Место для ввода текста.</w:t>
          </w:r>
        </w:p>
      </w:docPartBody>
    </w:docPart>
    <w:docPart>
      <w:docPartPr>
        <w:name w:val="6C54F0E4039C43CDA85598E63B53AC5B"/>
        <w:category>
          <w:name w:val="Общие"/>
          <w:gallery w:val="placeholder"/>
        </w:category>
        <w:types>
          <w:type w:val="bbPlcHdr"/>
        </w:types>
        <w:behaviors>
          <w:behavior w:val="content"/>
        </w:behaviors>
        <w:guid w:val="{00487E6B-977F-4791-9384-D8EBE816AD9E}"/>
      </w:docPartPr>
      <w:docPartBody>
        <w:p w:rsidR="00686807" w:rsidRDefault="001B3089" w:rsidP="001B3089">
          <w:pPr>
            <w:pStyle w:val="6C54F0E4039C43CDA85598E63B53AC5B3"/>
          </w:pPr>
          <w:r w:rsidRPr="00397A3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vantGardeCyr">
    <w:altName w:val="Courier New"/>
    <w:panose1 w:val="00000000000000000000"/>
    <w:charset w:val="00"/>
    <w:family w:val="swiss"/>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71"/>
    <w:rsid w:val="000B3F78"/>
    <w:rsid w:val="001122A7"/>
    <w:rsid w:val="00144B71"/>
    <w:rsid w:val="001640D6"/>
    <w:rsid w:val="0017708F"/>
    <w:rsid w:val="00193871"/>
    <w:rsid w:val="001B3089"/>
    <w:rsid w:val="00205C89"/>
    <w:rsid w:val="002220A1"/>
    <w:rsid w:val="002D1F12"/>
    <w:rsid w:val="00353384"/>
    <w:rsid w:val="00360982"/>
    <w:rsid w:val="00384B47"/>
    <w:rsid w:val="00385A13"/>
    <w:rsid w:val="003971B1"/>
    <w:rsid w:val="003D0414"/>
    <w:rsid w:val="003D6A6C"/>
    <w:rsid w:val="003E6AF2"/>
    <w:rsid w:val="0042360D"/>
    <w:rsid w:val="00427C98"/>
    <w:rsid w:val="00461705"/>
    <w:rsid w:val="004734FD"/>
    <w:rsid w:val="00480FE3"/>
    <w:rsid w:val="004B28A6"/>
    <w:rsid w:val="00563979"/>
    <w:rsid w:val="005A418A"/>
    <w:rsid w:val="005B5E45"/>
    <w:rsid w:val="005C2D9C"/>
    <w:rsid w:val="005F2A30"/>
    <w:rsid w:val="00621AB4"/>
    <w:rsid w:val="00637952"/>
    <w:rsid w:val="006526E8"/>
    <w:rsid w:val="00686807"/>
    <w:rsid w:val="0068750B"/>
    <w:rsid w:val="006A0FA6"/>
    <w:rsid w:val="006E31B9"/>
    <w:rsid w:val="006F7CFE"/>
    <w:rsid w:val="007975CC"/>
    <w:rsid w:val="007E6C78"/>
    <w:rsid w:val="00815EC9"/>
    <w:rsid w:val="00844BFD"/>
    <w:rsid w:val="0088152B"/>
    <w:rsid w:val="00897524"/>
    <w:rsid w:val="008B07B5"/>
    <w:rsid w:val="00925ADB"/>
    <w:rsid w:val="009264CD"/>
    <w:rsid w:val="00943AD0"/>
    <w:rsid w:val="00950B7E"/>
    <w:rsid w:val="009965E9"/>
    <w:rsid w:val="009B0E7A"/>
    <w:rsid w:val="00A03B31"/>
    <w:rsid w:val="00A23BBD"/>
    <w:rsid w:val="00B232EF"/>
    <w:rsid w:val="00B53EE3"/>
    <w:rsid w:val="00BC52D6"/>
    <w:rsid w:val="00C147C7"/>
    <w:rsid w:val="00C16FEA"/>
    <w:rsid w:val="00C27FF0"/>
    <w:rsid w:val="00C62536"/>
    <w:rsid w:val="00C84CE3"/>
    <w:rsid w:val="00C95472"/>
    <w:rsid w:val="00D00870"/>
    <w:rsid w:val="00D10EE1"/>
    <w:rsid w:val="00D24977"/>
    <w:rsid w:val="00D432ED"/>
    <w:rsid w:val="00D45F18"/>
    <w:rsid w:val="00D84FEB"/>
    <w:rsid w:val="00DA59EB"/>
    <w:rsid w:val="00DC59C4"/>
    <w:rsid w:val="00DD0ED8"/>
    <w:rsid w:val="00E32D5A"/>
    <w:rsid w:val="00E34DF1"/>
    <w:rsid w:val="00E448DA"/>
    <w:rsid w:val="00E51905"/>
    <w:rsid w:val="00E85EE6"/>
    <w:rsid w:val="00ED05D0"/>
    <w:rsid w:val="00EF77C8"/>
    <w:rsid w:val="00F11C7C"/>
    <w:rsid w:val="00F2019F"/>
    <w:rsid w:val="00F24D1A"/>
    <w:rsid w:val="00F32067"/>
    <w:rsid w:val="00F56F6F"/>
    <w:rsid w:val="00F87EF9"/>
    <w:rsid w:val="00FB23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3089"/>
    <w:rPr>
      <w:color w:val="808080"/>
    </w:rPr>
  </w:style>
  <w:style w:type="paragraph" w:customStyle="1" w:styleId="7AA9CEB61F2E46BF8ECB6D054F7284B0">
    <w:name w:val="7AA9CEB61F2E46BF8ECB6D054F7284B0"/>
    <w:rsid w:val="00193871"/>
  </w:style>
  <w:style w:type="paragraph" w:customStyle="1" w:styleId="3F791EEBF5E043838210B62C233B9E94">
    <w:name w:val="3F791EEBF5E043838210B62C233B9E94"/>
    <w:rsid w:val="00193871"/>
  </w:style>
  <w:style w:type="paragraph" w:customStyle="1" w:styleId="FA1C2041379C42A58E7BD2CF999D876C">
    <w:name w:val="FA1C2041379C42A58E7BD2CF999D876C"/>
    <w:rsid w:val="00193871"/>
  </w:style>
  <w:style w:type="paragraph" w:customStyle="1" w:styleId="10CD035A35D5433EAD2A2C194757CA00">
    <w:name w:val="10CD035A35D5433EAD2A2C194757CA00"/>
    <w:rsid w:val="00193871"/>
  </w:style>
  <w:style w:type="paragraph" w:customStyle="1" w:styleId="49CF101245DD448BBA94726198D27690">
    <w:name w:val="49CF101245DD448BBA94726198D27690"/>
    <w:rsid w:val="00193871"/>
    <w:pPr>
      <w:autoSpaceDE w:val="0"/>
      <w:autoSpaceDN w:val="0"/>
      <w:spacing w:after="0" w:line="240" w:lineRule="auto"/>
    </w:pPr>
    <w:rPr>
      <w:rFonts w:ascii="Times New Roman" w:eastAsia="Times New Roman" w:hAnsi="Times New Roman" w:cs="Times New Roman"/>
      <w:sz w:val="20"/>
      <w:szCs w:val="20"/>
    </w:rPr>
  </w:style>
  <w:style w:type="paragraph" w:customStyle="1" w:styleId="87CD3ECAE59140E9A21F374E6BAC5A15">
    <w:name w:val="87CD3ECAE59140E9A21F374E6BAC5A15"/>
    <w:rsid w:val="00193871"/>
    <w:pPr>
      <w:autoSpaceDE w:val="0"/>
      <w:autoSpaceDN w:val="0"/>
      <w:spacing w:after="0" w:line="240" w:lineRule="auto"/>
    </w:pPr>
    <w:rPr>
      <w:rFonts w:ascii="Times New Roman" w:eastAsia="Times New Roman" w:hAnsi="Times New Roman" w:cs="Times New Roman"/>
      <w:sz w:val="20"/>
      <w:szCs w:val="20"/>
    </w:rPr>
  </w:style>
  <w:style w:type="paragraph" w:customStyle="1" w:styleId="6C54F0E4039C43CDA85598E63B53AC5B">
    <w:name w:val="6C54F0E4039C43CDA85598E63B53AC5B"/>
    <w:rsid w:val="00F56F6F"/>
    <w:pPr>
      <w:autoSpaceDE w:val="0"/>
      <w:autoSpaceDN w:val="0"/>
      <w:spacing w:after="0" w:line="240" w:lineRule="auto"/>
    </w:pPr>
    <w:rPr>
      <w:rFonts w:ascii="Times New Roman" w:eastAsia="Times New Roman" w:hAnsi="Times New Roman" w:cs="Times New Roman"/>
      <w:sz w:val="20"/>
      <w:szCs w:val="20"/>
    </w:rPr>
  </w:style>
  <w:style w:type="paragraph" w:customStyle="1" w:styleId="6C54F0E4039C43CDA85598E63B53AC5B1">
    <w:name w:val="6C54F0E4039C43CDA85598E63B53AC5B1"/>
    <w:rsid w:val="001B3089"/>
    <w:pPr>
      <w:autoSpaceDE w:val="0"/>
      <w:autoSpaceDN w:val="0"/>
      <w:spacing w:after="0" w:line="240" w:lineRule="auto"/>
    </w:pPr>
    <w:rPr>
      <w:rFonts w:ascii="Times New Roman" w:eastAsia="Times New Roman" w:hAnsi="Times New Roman" w:cs="Times New Roman"/>
      <w:sz w:val="20"/>
      <w:szCs w:val="20"/>
    </w:rPr>
  </w:style>
  <w:style w:type="paragraph" w:customStyle="1" w:styleId="6C54F0E4039C43CDA85598E63B53AC5B2">
    <w:name w:val="6C54F0E4039C43CDA85598E63B53AC5B2"/>
    <w:rsid w:val="001B3089"/>
    <w:pPr>
      <w:autoSpaceDE w:val="0"/>
      <w:autoSpaceDN w:val="0"/>
      <w:spacing w:after="0" w:line="240" w:lineRule="auto"/>
    </w:pPr>
    <w:rPr>
      <w:rFonts w:ascii="Times New Roman" w:eastAsia="Times New Roman" w:hAnsi="Times New Roman" w:cs="Times New Roman"/>
      <w:sz w:val="20"/>
      <w:szCs w:val="20"/>
    </w:rPr>
  </w:style>
  <w:style w:type="paragraph" w:customStyle="1" w:styleId="6C54F0E4039C43CDA85598E63B53AC5B3">
    <w:name w:val="6C54F0E4039C43CDA85598E63B53AC5B3"/>
    <w:rsid w:val="001B3089"/>
    <w:pPr>
      <w:autoSpaceDE w:val="0"/>
      <w:autoSpaceDN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65627-0B5E-4AB7-8892-2AAFF883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51</Pages>
  <Words>26413</Words>
  <Characters>150558</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176618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Щукина Елена Игоревна</dc:creator>
  <cp:keywords/>
  <dc:description/>
  <cp:lastModifiedBy>Даценко Наталья Сергеевна</cp:lastModifiedBy>
  <cp:revision>6</cp:revision>
  <cp:lastPrinted>2021-02-04T12:56:00Z</cp:lastPrinted>
  <dcterms:created xsi:type="dcterms:W3CDTF">2023-12-21T14:25:00Z</dcterms:created>
  <dcterms:modified xsi:type="dcterms:W3CDTF">2024-01-31T07:14:00Z</dcterms:modified>
</cp:coreProperties>
</file>