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5ADF" w14:textId="7ED05524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A135C2" wp14:editId="62980C58">
            <wp:simplePos x="0" y="0"/>
            <wp:positionH relativeFrom="margin">
              <wp:posOffset>-38100</wp:posOffset>
            </wp:positionH>
            <wp:positionV relativeFrom="paragraph">
              <wp:posOffset>-234315</wp:posOffset>
            </wp:positionV>
            <wp:extent cx="1981200" cy="398790"/>
            <wp:effectExtent l="0" t="0" r="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AC5" w:rsidRPr="006F0455">
        <w:rPr>
          <w:rFonts w:ascii="Arial" w:hAnsi="Arial" w:cs="Arial"/>
          <w:sz w:val="20"/>
          <w:szCs w:val="20"/>
        </w:rPr>
        <w:t>УТВЕРЖДЕНО</w:t>
      </w:r>
    </w:p>
    <w:p w14:paraId="182A047E" w14:textId="13EC080E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Приказом Заме</w:t>
      </w:r>
      <w:r w:rsidR="00006AC5" w:rsidRPr="006F0455">
        <w:rPr>
          <w:rFonts w:ascii="Arial" w:hAnsi="Arial" w:cs="Arial"/>
          <w:sz w:val="20"/>
          <w:szCs w:val="20"/>
        </w:rPr>
        <w:t>стителя Председателя Правления,</w:t>
      </w:r>
    </w:p>
    <w:p w14:paraId="1EFB0355" w14:textId="2BA6AE60" w:rsidR="001146F5" w:rsidRPr="006F0455" w:rsidRDefault="007E739C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О</w:t>
      </w:r>
      <w:r w:rsidR="001146F5" w:rsidRPr="006F0455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20.08.2025</w:t>
      </w:r>
      <w:r w:rsidR="001146F5" w:rsidRPr="006F0455">
        <w:rPr>
          <w:rFonts w:ascii="Arial" w:hAnsi="Arial" w:cs="Arial"/>
          <w:sz w:val="20"/>
          <w:szCs w:val="20"/>
        </w:rPr>
        <w:t xml:space="preserve"> №</w:t>
      </w:r>
      <w:r>
        <w:rPr>
          <w:rFonts w:ascii="Arial" w:hAnsi="Arial" w:cs="Arial"/>
          <w:sz w:val="20"/>
          <w:szCs w:val="20"/>
        </w:rPr>
        <w:t>2097-Э</w:t>
      </w:r>
      <w:bookmarkStart w:id="0" w:name="_GoBack"/>
      <w:bookmarkEnd w:id="0"/>
    </w:p>
    <w:p w14:paraId="1EBB9824" w14:textId="77777777" w:rsidR="001146F5" w:rsidRPr="006F0455" w:rsidRDefault="001146F5" w:rsidP="00056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81A9D5" w14:textId="77777777" w:rsidR="001146F5" w:rsidRPr="002D581D" w:rsidRDefault="001146F5" w:rsidP="00056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581D">
        <w:rPr>
          <w:rFonts w:ascii="Arial" w:hAnsi="Arial" w:cs="Arial"/>
          <w:b/>
          <w:sz w:val="20"/>
          <w:szCs w:val="20"/>
        </w:rPr>
        <w:t>ПРАВИЛА ПРОВЕДЕНИЯ МАРКЕТИНГОВОЙ АКЦИИ</w:t>
      </w:r>
    </w:p>
    <w:p w14:paraId="6CA44774" w14:textId="366A091B" w:rsidR="00C55E85" w:rsidRPr="002D581D" w:rsidRDefault="00C55E85" w:rsidP="00C55E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581D">
        <w:rPr>
          <w:rFonts w:ascii="Arial" w:hAnsi="Arial" w:cs="Arial"/>
          <w:b/>
          <w:sz w:val="20"/>
          <w:szCs w:val="20"/>
        </w:rPr>
        <w:t>«</w:t>
      </w:r>
      <w:r w:rsidR="00E6662F" w:rsidRPr="002D581D">
        <w:rPr>
          <w:rFonts w:ascii="Arial" w:hAnsi="Arial" w:cs="Arial"/>
          <w:b/>
          <w:sz w:val="20"/>
          <w:szCs w:val="20"/>
        </w:rPr>
        <w:t>Зачисление по расписанию за 0%</w:t>
      </w:r>
      <w:r w:rsidRPr="002D581D">
        <w:rPr>
          <w:rFonts w:ascii="Arial" w:hAnsi="Arial" w:cs="Arial"/>
          <w:b/>
          <w:sz w:val="20"/>
          <w:szCs w:val="20"/>
        </w:rPr>
        <w:t>»</w:t>
      </w:r>
    </w:p>
    <w:p w14:paraId="7CB3A34A" w14:textId="77777777" w:rsidR="001146F5" w:rsidRPr="002D581D" w:rsidRDefault="001146F5" w:rsidP="00C2641E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2D581D">
        <w:rPr>
          <w:rFonts w:ascii="Arial" w:hAnsi="Arial" w:cs="Arial"/>
          <w:b/>
          <w:sz w:val="20"/>
          <w:szCs w:val="20"/>
        </w:rPr>
        <w:t>ОСНОВНЫЕ ПОЛОЖЕНИЯ</w:t>
      </w:r>
    </w:p>
    <w:p w14:paraId="2C4EABB9" w14:textId="45F9B995" w:rsidR="001146F5" w:rsidRPr="006F0455" w:rsidRDefault="00B93719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="004B666D" w:rsidRPr="002D581D">
        <w:rPr>
          <w:rFonts w:ascii="Arial" w:hAnsi="Arial" w:cs="Arial"/>
          <w:sz w:val="20"/>
          <w:szCs w:val="20"/>
        </w:rPr>
        <w:t xml:space="preserve">аркетинговая </w:t>
      </w:r>
      <w:r w:rsidR="00C55E85" w:rsidRPr="002D581D">
        <w:rPr>
          <w:rFonts w:ascii="Arial" w:hAnsi="Arial" w:cs="Arial"/>
          <w:sz w:val="20"/>
          <w:szCs w:val="20"/>
        </w:rPr>
        <w:t>Акция «</w:t>
      </w:r>
      <w:r w:rsidR="00E6662F" w:rsidRPr="002D581D">
        <w:rPr>
          <w:rFonts w:ascii="Arial" w:hAnsi="Arial" w:cs="Arial"/>
          <w:sz w:val="20"/>
          <w:szCs w:val="20"/>
        </w:rPr>
        <w:t>Зачисление по расписанию за 0%</w:t>
      </w:r>
      <w:r w:rsidR="00C55E85" w:rsidRPr="002D581D">
        <w:rPr>
          <w:rFonts w:ascii="Arial" w:hAnsi="Arial" w:cs="Arial"/>
          <w:sz w:val="20"/>
          <w:szCs w:val="20"/>
        </w:rPr>
        <w:t>»</w:t>
      </w:r>
      <w:r w:rsidR="00C55E85" w:rsidRPr="002D581D">
        <w:rPr>
          <w:sz w:val="20"/>
          <w:szCs w:val="20"/>
        </w:rPr>
        <w:t xml:space="preserve"> </w:t>
      </w:r>
      <w:r w:rsidR="001146F5" w:rsidRPr="002D581D">
        <w:rPr>
          <w:rFonts w:ascii="Arial" w:hAnsi="Arial" w:cs="Arial"/>
          <w:sz w:val="20"/>
          <w:szCs w:val="20"/>
        </w:rPr>
        <w:t>(далее - Акция) проводится на разовой основе для юридических лиц (за исключением кредитных организаций), индивидуальных предпринимателей и физических</w:t>
      </w:r>
      <w:r w:rsidR="001146F5" w:rsidRPr="006F0455">
        <w:rPr>
          <w:rFonts w:ascii="Arial" w:hAnsi="Arial" w:cs="Arial"/>
          <w:sz w:val="20"/>
          <w:szCs w:val="20"/>
        </w:rPr>
        <w:t xml:space="preserve"> лиц, занимающихся в установленном законодательством Российской Федерации порядке частной практикой.</w:t>
      </w:r>
    </w:p>
    <w:p w14:paraId="6ECFC87D" w14:textId="2EC35C83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Организатором Акции является Публичное акционерное общество «БАНК УРАЛСИБ»</w:t>
      </w:r>
      <w:r w:rsidR="00622E40">
        <w:rPr>
          <w:rFonts w:ascii="Arial" w:hAnsi="Arial" w:cs="Arial"/>
          <w:sz w:val="20"/>
          <w:szCs w:val="20"/>
        </w:rPr>
        <w:t xml:space="preserve"> </w:t>
      </w:r>
      <w:r w:rsidRPr="006F0455">
        <w:rPr>
          <w:rFonts w:ascii="Arial" w:hAnsi="Arial" w:cs="Arial"/>
          <w:sz w:val="20"/>
          <w:szCs w:val="20"/>
        </w:rPr>
        <w:t>адрес: 119048, г. Москва, ул. Ефремова, д.8, О</w:t>
      </w:r>
      <w:r w:rsidR="00B93719">
        <w:rPr>
          <w:rFonts w:ascii="Arial" w:hAnsi="Arial" w:cs="Arial"/>
          <w:sz w:val="20"/>
          <w:szCs w:val="20"/>
        </w:rPr>
        <w:t>ГРН 1020280000190, Генеральная л</w:t>
      </w:r>
      <w:r w:rsidRPr="006F0455">
        <w:rPr>
          <w:rFonts w:ascii="Arial" w:hAnsi="Arial" w:cs="Arial"/>
          <w:sz w:val="20"/>
          <w:szCs w:val="20"/>
        </w:rPr>
        <w:t>ицензия Банка России № 30, адрес для направления корреспонденции и уведомлений: 119048, г. Москва, ул. Ефремова, д.8</w:t>
      </w:r>
      <w:r w:rsidR="00A01F61">
        <w:rPr>
          <w:rFonts w:ascii="Arial" w:hAnsi="Arial" w:cs="Arial"/>
          <w:sz w:val="20"/>
          <w:szCs w:val="20"/>
        </w:rPr>
        <w:t xml:space="preserve"> (далее – Банк)</w:t>
      </w:r>
      <w:r w:rsidRPr="006F0455">
        <w:rPr>
          <w:rFonts w:ascii="Arial" w:hAnsi="Arial" w:cs="Arial"/>
          <w:sz w:val="20"/>
          <w:szCs w:val="20"/>
        </w:rPr>
        <w:t>.</w:t>
      </w:r>
    </w:p>
    <w:p w14:paraId="4AF17317" w14:textId="2E6CE6D8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Территория проведения Акции – филиалы и внутренние структурные подразделения </w:t>
      </w:r>
      <w:r w:rsidR="00A01F61">
        <w:rPr>
          <w:rFonts w:ascii="Arial" w:hAnsi="Arial" w:cs="Arial"/>
          <w:sz w:val="20"/>
          <w:szCs w:val="20"/>
        </w:rPr>
        <w:t>Банка</w:t>
      </w:r>
      <w:r w:rsidRPr="006F0455">
        <w:rPr>
          <w:rFonts w:ascii="Arial" w:hAnsi="Arial" w:cs="Arial"/>
          <w:sz w:val="20"/>
          <w:szCs w:val="20"/>
        </w:rPr>
        <w:t>.</w:t>
      </w:r>
    </w:p>
    <w:p w14:paraId="41F8D461" w14:textId="7C815A12" w:rsidR="00562446" w:rsidRPr="006F0455" w:rsidRDefault="00562446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С целью обеспечения возможности своевременного ознакомления каждого Участника Акции с изменениями, вносимыми в настоящие </w:t>
      </w:r>
      <w:r w:rsidR="000C42E2" w:rsidRPr="006F0455">
        <w:rPr>
          <w:rFonts w:ascii="Arial" w:hAnsi="Arial" w:cs="Arial"/>
          <w:sz w:val="20"/>
          <w:szCs w:val="20"/>
        </w:rPr>
        <w:t>П</w:t>
      </w:r>
      <w:r w:rsidR="004B666D" w:rsidRPr="006F0455">
        <w:rPr>
          <w:rFonts w:ascii="Arial" w:hAnsi="Arial" w:cs="Arial"/>
          <w:sz w:val="20"/>
          <w:szCs w:val="20"/>
        </w:rPr>
        <w:t xml:space="preserve">равила </w:t>
      </w:r>
      <w:r w:rsidRPr="006F0455">
        <w:rPr>
          <w:rFonts w:ascii="Arial" w:hAnsi="Arial" w:cs="Arial"/>
          <w:sz w:val="20"/>
          <w:szCs w:val="20"/>
        </w:rPr>
        <w:t xml:space="preserve">Акции, актуальный текст Правил Акции публикуется на сайте </w:t>
      </w:r>
      <w:r w:rsidR="00622E40">
        <w:rPr>
          <w:rFonts w:ascii="Arial" w:hAnsi="Arial" w:cs="Arial"/>
          <w:sz w:val="20"/>
          <w:szCs w:val="20"/>
        </w:rPr>
        <w:t>Банка</w:t>
      </w:r>
      <w:r w:rsidRPr="006F0455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6F0455">
          <w:rPr>
            <w:rFonts w:ascii="Arial" w:hAnsi="Arial" w:cs="Arial"/>
            <w:color w:val="0070C0"/>
            <w:sz w:val="20"/>
            <w:szCs w:val="20"/>
            <w:u w:val="single"/>
          </w:rPr>
          <w:t>www.uralsib.ru</w:t>
        </w:r>
      </w:hyperlink>
      <w:r w:rsidRPr="006F0455">
        <w:rPr>
          <w:rFonts w:ascii="Arial" w:hAnsi="Arial" w:cs="Arial"/>
          <w:color w:val="0070C0"/>
          <w:sz w:val="20"/>
          <w:szCs w:val="20"/>
          <w:u w:val="single"/>
        </w:rPr>
        <w:t>.</w:t>
      </w:r>
      <w:r w:rsidRPr="006F0455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1499F6E" w14:textId="77777777" w:rsidR="001146F5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Настоящие правила Акции (далее – Правила) являются публичной офертой Банка в соответствии с пунктом 2 статьи 437 Гражданского кодекса Российской Федерации на присоединение к Правилам Акции.</w:t>
      </w:r>
    </w:p>
    <w:p w14:paraId="7CFE8084" w14:textId="14307974" w:rsidR="00562446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Совершение дейст</w:t>
      </w:r>
      <w:r w:rsidR="005414C5" w:rsidRPr="006F0455">
        <w:rPr>
          <w:rFonts w:ascii="Arial" w:hAnsi="Arial" w:cs="Arial"/>
          <w:sz w:val="20"/>
          <w:szCs w:val="20"/>
        </w:rPr>
        <w:t>вий, предусмотренных пунктом 4.</w:t>
      </w:r>
      <w:r w:rsidR="00756408" w:rsidRPr="006F0455">
        <w:rPr>
          <w:rFonts w:ascii="Arial" w:hAnsi="Arial" w:cs="Arial"/>
          <w:sz w:val="20"/>
          <w:szCs w:val="20"/>
        </w:rPr>
        <w:t>1</w:t>
      </w:r>
      <w:r w:rsidRPr="006F0455">
        <w:rPr>
          <w:rFonts w:ascii="Arial" w:hAnsi="Arial" w:cs="Arial"/>
          <w:sz w:val="20"/>
          <w:szCs w:val="20"/>
        </w:rPr>
        <w:t xml:space="preserve"> настоящих Правил, является акцептом </w:t>
      </w:r>
      <w:r w:rsidR="004B666D" w:rsidRPr="006F0455">
        <w:rPr>
          <w:rFonts w:ascii="Arial" w:hAnsi="Arial" w:cs="Arial"/>
          <w:sz w:val="20"/>
          <w:szCs w:val="20"/>
        </w:rPr>
        <w:t>оферты Банка</w:t>
      </w:r>
      <w:r w:rsidRPr="006F0455">
        <w:rPr>
          <w:rFonts w:ascii="Arial" w:hAnsi="Arial" w:cs="Arial"/>
          <w:sz w:val="20"/>
          <w:szCs w:val="20"/>
        </w:rPr>
        <w:t>, то есть согласием Участника на участие в Акции в порядке и на условиях, привед</w:t>
      </w:r>
      <w:r w:rsidR="00E53542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 xml:space="preserve">нных в </w:t>
      </w:r>
      <w:r w:rsidR="004B666D" w:rsidRPr="006F0455">
        <w:rPr>
          <w:rFonts w:ascii="Arial" w:hAnsi="Arial" w:cs="Arial"/>
          <w:sz w:val="20"/>
          <w:szCs w:val="20"/>
        </w:rPr>
        <w:t>настоящих Правилах,</w:t>
      </w:r>
      <w:r w:rsidRPr="006F0455">
        <w:rPr>
          <w:rFonts w:ascii="Arial" w:hAnsi="Arial" w:cs="Arial"/>
          <w:sz w:val="20"/>
          <w:szCs w:val="20"/>
        </w:rPr>
        <w:t xml:space="preserve"> и означает безоговорочное согласие Участника</w:t>
      </w:r>
      <w:r w:rsidR="004D5057" w:rsidRPr="006F0455">
        <w:rPr>
          <w:rFonts w:ascii="Arial" w:hAnsi="Arial" w:cs="Arial"/>
          <w:sz w:val="20"/>
          <w:szCs w:val="20"/>
        </w:rPr>
        <w:t xml:space="preserve"> Акции</w:t>
      </w:r>
      <w:r w:rsidRPr="006F0455">
        <w:rPr>
          <w:rFonts w:ascii="Arial" w:hAnsi="Arial" w:cs="Arial"/>
          <w:sz w:val="20"/>
          <w:szCs w:val="20"/>
        </w:rPr>
        <w:t xml:space="preserve"> со всеми условиями Акции без каких-либо изъятий или ограничений на условиях договора присоединения в соответствии со стать</w:t>
      </w:r>
      <w:r w:rsidR="00E53542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>й 428 Гражданского кодекса РФ.</w:t>
      </w:r>
    </w:p>
    <w:p w14:paraId="5B46008E" w14:textId="5826BC8B" w:rsidR="00562446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Срок акцепта Оферты равен </w:t>
      </w:r>
      <w:r w:rsidR="000A7998" w:rsidRPr="006F0455">
        <w:rPr>
          <w:rFonts w:ascii="Arial" w:hAnsi="Arial" w:cs="Arial"/>
          <w:sz w:val="20"/>
          <w:szCs w:val="20"/>
        </w:rPr>
        <w:t xml:space="preserve">периоду </w:t>
      </w:r>
      <w:r w:rsidRPr="006F0455">
        <w:rPr>
          <w:rFonts w:ascii="Arial" w:hAnsi="Arial" w:cs="Arial"/>
          <w:sz w:val="20"/>
          <w:szCs w:val="20"/>
        </w:rPr>
        <w:t xml:space="preserve">проведения Акции, </w:t>
      </w:r>
      <w:bookmarkStart w:id="1" w:name="_Hlk194330032"/>
      <w:r w:rsidRPr="006F0455">
        <w:rPr>
          <w:rFonts w:ascii="Arial" w:hAnsi="Arial" w:cs="Arial"/>
          <w:sz w:val="20"/>
          <w:szCs w:val="20"/>
        </w:rPr>
        <w:t>указанному в пункте 3.1 настоящих Правил.</w:t>
      </w:r>
    </w:p>
    <w:bookmarkEnd w:id="1"/>
    <w:p w14:paraId="5FA1414B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ТЕРМИНЫ И ОПРЕДЕЛЕНИЯ</w:t>
      </w:r>
    </w:p>
    <w:p w14:paraId="2ACD3F65" w14:textId="4948501F" w:rsidR="001146F5" w:rsidRPr="006F0455" w:rsidRDefault="004D5057" w:rsidP="00006AC5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В рамках настоящей Акции ниже</w:t>
      </w:r>
      <w:r w:rsidR="001146F5" w:rsidRPr="006F0455">
        <w:rPr>
          <w:rFonts w:ascii="Arial" w:hAnsi="Arial" w:cs="Arial"/>
          <w:sz w:val="20"/>
          <w:szCs w:val="20"/>
        </w:rPr>
        <w:t>указанные термины, написанные с заглавной буквы, имеют следующие обозначения:</w:t>
      </w:r>
    </w:p>
    <w:p w14:paraId="3C9CF5C3" w14:textId="61EB7C77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Акция</w:t>
      </w:r>
      <w:r w:rsidRPr="006F0455">
        <w:rPr>
          <w:rFonts w:ascii="Arial" w:hAnsi="Arial" w:cs="Arial"/>
          <w:sz w:val="20"/>
          <w:szCs w:val="20"/>
        </w:rPr>
        <w:t xml:space="preserve"> – стимулирующее мероприятие, </w:t>
      </w:r>
      <w:r w:rsidRPr="002D581D">
        <w:rPr>
          <w:rFonts w:ascii="Arial" w:hAnsi="Arial" w:cs="Arial"/>
          <w:sz w:val="20"/>
          <w:szCs w:val="20"/>
        </w:rPr>
        <w:t xml:space="preserve">именуемое </w:t>
      </w:r>
      <w:r w:rsidR="00C55E85" w:rsidRPr="002D581D">
        <w:rPr>
          <w:rFonts w:ascii="Arial" w:hAnsi="Arial" w:cs="Arial"/>
          <w:sz w:val="20"/>
          <w:szCs w:val="20"/>
        </w:rPr>
        <w:t>«</w:t>
      </w:r>
      <w:r w:rsidR="00E6662F" w:rsidRPr="002D581D">
        <w:rPr>
          <w:rFonts w:ascii="Arial" w:hAnsi="Arial" w:cs="Arial"/>
          <w:sz w:val="20"/>
          <w:szCs w:val="20"/>
        </w:rPr>
        <w:t>Зачисление по расписанию за 0%</w:t>
      </w:r>
      <w:r w:rsidR="00C55E85" w:rsidRPr="002D581D">
        <w:rPr>
          <w:rFonts w:ascii="Arial" w:hAnsi="Arial" w:cs="Arial"/>
          <w:sz w:val="20"/>
          <w:szCs w:val="20"/>
        </w:rPr>
        <w:t>»</w:t>
      </w:r>
      <w:r w:rsidRPr="002D581D">
        <w:rPr>
          <w:rFonts w:ascii="Arial" w:hAnsi="Arial" w:cs="Arial"/>
          <w:sz w:val="20"/>
          <w:szCs w:val="20"/>
        </w:rPr>
        <w:t>,</w:t>
      </w:r>
      <w:r w:rsidRPr="006F0455">
        <w:rPr>
          <w:rFonts w:ascii="Arial" w:hAnsi="Arial" w:cs="Arial"/>
          <w:sz w:val="20"/>
          <w:szCs w:val="20"/>
        </w:rPr>
        <w:t xml:space="preserve"> организованное Банком, не являющееся лотереей, направленное на увеличение продаж </w:t>
      </w:r>
      <w:r w:rsidR="00BC76C7" w:rsidRPr="006F0455">
        <w:rPr>
          <w:rFonts w:ascii="Arial" w:hAnsi="Arial" w:cs="Arial"/>
          <w:sz w:val="20"/>
          <w:szCs w:val="20"/>
        </w:rPr>
        <w:t>У</w:t>
      </w:r>
      <w:r w:rsidR="00E752B7" w:rsidRPr="006F0455">
        <w:rPr>
          <w:rFonts w:ascii="Arial" w:hAnsi="Arial" w:cs="Arial"/>
          <w:sz w:val="20"/>
          <w:szCs w:val="20"/>
        </w:rPr>
        <w:t>слуги</w:t>
      </w:r>
      <w:r w:rsidRPr="006F0455">
        <w:rPr>
          <w:rFonts w:ascii="Arial" w:hAnsi="Arial" w:cs="Arial"/>
          <w:sz w:val="20"/>
          <w:szCs w:val="20"/>
        </w:rPr>
        <w:t xml:space="preserve"> «Торговый эквайринг», а также на повышение конкурентоспособности продуктов и услуг Банка, и заключающееся в применении Специальных тарифов к Участникам Акции, </w:t>
      </w:r>
      <w:bookmarkStart w:id="2" w:name="_Hlk194330377"/>
      <w:r w:rsidRPr="006F0455">
        <w:rPr>
          <w:rFonts w:ascii="Arial" w:hAnsi="Arial" w:cs="Arial"/>
          <w:sz w:val="20"/>
          <w:szCs w:val="20"/>
        </w:rPr>
        <w:t xml:space="preserve">выполнившим </w:t>
      </w:r>
      <w:r w:rsidR="00EF33EB" w:rsidRPr="006F0455">
        <w:rPr>
          <w:rFonts w:ascii="Arial" w:hAnsi="Arial" w:cs="Arial"/>
          <w:sz w:val="20"/>
          <w:szCs w:val="20"/>
        </w:rPr>
        <w:t>действия</w:t>
      </w:r>
      <w:r w:rsidRPr="006F0455">
        <w:rPr>
          <w:rFonts w:ascii="Arial" w:hAnsi="Arial" w:cs="Arial"/>
          <w:sz w:val="20"/>
          <w:szCs w:val="20"/>
        </w:rPr>
        <w:t>, предусмотренны</w:t>
      </w:r>
      <w:r w:rsidR="00EF33EB" w:rsidRPr="006F0455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 xml:space="preserve"> пунктом 4.</w:t>
      </w:r>
      <w:r w:rsidR="00EF33EB" w:rsidRPr="006F0455">
        <w:rPr>
          <w:rFonts w:ascii="Arial" w:hAnsi="Arial" w:cs="Arial"/>
          <w:sz w:val="20"/>
          <w:szCs w:val="20"/>
        </w:rPr>
        <w:t>2</w:t>
      </w:r>
      <w:r w:rsidRPr="006F0455">
        <w:rPr>
          <w:rFonts w:ascii="Arial" w:hAnsi="Arial" w:cs="Arial"/>
          <w:sz w:val="20"/>
          <w:szCs w:val="20"/>
        </w:rPr>
        <w:t>. настоящих Правил.</w:t>
      </w:r>
    </w:p>
    <w:bookmarkEnd w:id="2"/>
    <w:p w14:paraId="1DE5D0B7" w14:textId="30B680B7" w:rsidR="00C40F2C" w:rsidRPr="006F0455" w:rsidRDefault="00C40F2C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Договор </w:t>
      </w:r>
      <w:r w:rsidRPr="006F0455">
        <w:rPr>
          <w:rFonts w:ascii="Arial" w:hAnsi="Arial" w:cs="Arial"/>
          <w:sz w:val="20"/>
          <w:szCs w:val="20"/>
        </w:rPr>
        <w:t xml:space="preserve">– договор </w:t>
      </w:r>
      <w:r w:rsidR="00BC76C7" w:rsidRPr="006F0455">
        <w:rPr>
          <w:rFonts w:ascii="Arial" w:hAnsi="Arial" w:cs="Arial"/>
          <w:sz w:val="20"/>
          <w:szCs w:val="20"/>
        </w:rPr>
        <w:t>предоставления У</w:t>
      </w:r>
      <w:r w:rsidRPr="006F0455">
        <w:rPr>
          <w:rFonts w:ascii="Arial" w:hAnsi="Arial" w:cs="Arial"/>
          <w:sz w:val="20"/>
          <w:szCs w:val="20"/>
        </w:rPr>
        <w:t>слуги «Торговый эквайринг»</w:t>
      </w:r>
      <w:r w:rsidR="00E53542">
        <w:rPr>
          <w:rFonts w:ascii="Arial" w:hAnsi="Arial" w:cs="Arial"/>
          <w:sz w:val="20"/>
          <w:szCs w:val="20"/>
        </w:rPr>
        <w:t>.</w:t>
      </w:r>
    </w:p>
    <w:p w14:paraId="07374D20" w14:textId="62E26526" w:rsidR="00F07032" w:rsidRPr="006F0455" w:rsidRDefault="00F07032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Заявление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6170D0"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sz w:val="20"/>
          <w:szCs w:val="20"/>
        </w:rPr>
        <w:t xml:space="preserve"> Заявление, заполняемое Клиентом по форме Банка и подписываемое Клиентом с целью заключения </w:t>
      </w:r>
      <w:r w:rsidR="00C40F2C" w:rsidRPr="006F0455">
        <w:rPr>
          <w:rFonts w:ascii="Arial" w:hAnsi="Arial" w:cs="Arial"/>
          <w:sz w:val="20"/>
          <w:szCs w:val="20"/>
        </w:rPr>
        <w:t>Д</w:t>
      </w:r>
      <w:r w:rsidR="004B666D" w:rsidRPr="006F0455">
        <w:rPr>
          <w:rFonts w:ascii="Arial" w:hAnsi="Arial" w:cs="Arial"/>
          <w:sz w:val="20"/>
          <w:szCs w:val="20"/>
        </w:rPr>
        <w:t>оговора</w:t>
      </w:r>
      <w:r w:rsidR="000A7998" w:rsidRPr="006F0455">
        <w:rPr>
          <w:rFonts w:ascii="Arial" w:hAnsi="Arial" w:cs="Arial"/>
          <w:sz w:val="20"/>
          <w:szCs w:val="20"/>
        </w:rPr>
        <w:t xml:space="preserve"> или изменения его условий</w:t>
      </w:r>
      <w:r w:rsidRPr="006F0455">
        <w:rPr>
          <w:rFonts w:ascii="Arial" w:hAnsi="Arial" w:cs="Arial"/>
          <w:sz w:val="20"/>
          <w:szCs w:val="20"/>
        </w:rPr>
        <w:t>.</w:t>
      </w:r>
    </w:p>
    <w:p w14:paraId="12889DC8" w14:textId="22AB5BD1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Клиент</w:t>
      </w:r>
      <w:r w:rsidRPr="006F0455">
        <w:rPr>
          <w:rFonts w:ascii="Arial" w:hAnsi="Arial" w:cs="Arial"/>
          <w:sz w:val="20"/>
          <w:szCs w:val="20"/>
        </w:rPr>
        <w:t xml:space="preserve"> – юридическое лицо (за исключением кредитных организаций), индивидуальный предприниматель или физическое лицо, занимающееся в установленном законодательством Российской Федерации порядке частной практикой.</w:t>
      </w:r>
    </w:p>
    <w:p w14:paraId="58015742" w14:textId="3069E072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Специальные тарифы </w:t>
      </w:r>
      <w:r w:rsidR="000F4D01">
        <w:rPr>
          <w:rFonts w:ascii="Arial" w:hAnsi="Arial" w:cs="Arial"/>
          <w:sz w:val="20"/>
          <w:szCs w:val="20"/>
        </w:rPr>
        <w:t xml:space="preserve">– комиссионное вознаграждение за предоставление дополнительной </w:t>
      </w:r>
      <w:r w:rsidR="005F183C">
        <w:rPr>
          <w:rFonts w:ascii="Arial" w:hAnsi="Arial" w:cs="Arial"/>
          <w:sz w:val="20"/>
          <w:szCs w:val="20"/>
        </w:rPr>
        <w:t>У</w:t>
      </w:r>
      <w:r w:rsidR="000F4D01">
        <w:rPr>
          <w:rFonts w:ascii="Arial" w:hAnsi="Arial" w:cs="Arial"/>
          <w:sz w:val="20"/>
          <w:szCs w:val="20"/>
        </w:rPr>
        <w:t xml:space="preserve">слуги </w:t>
      </w:r>
      <w:r w:rsidR="00716907">
        <w:rPr>
          <w:rFonts w:ascii="Arial" w:hAnsi="Arial" w:cs="Arial"/>
          <w:sz w:val="20"/>
          <w:szCs w:val="20"/>
        </w:rPr>
        <w:t>«</w:t>
      </w:r>
      <w:r w:rsidR="000F4D01">
        <w:rPr>
          <w:rFonts w:ascii="Arial" w:hAnsi="Arial" w:cs="Arial"/>
          <w:sz w:val="20"/>
          <w:szCs w:val="20"/>
        </w:rPr>
        <w:t>Зачисление по расписанию</w:t>
      </w:r>
      <w:r w:rsidR="00716907">
        <w:rPr>
          <w:rFonts w:ascii="Arial" w:hAnsi="Arial" w:cs="Arial"/>
          <w:sz w:val="20"/>
          <w:szCs w:val="20"/>
        </w:rPr>
        <w:t>»</w:t>
      </w:r>
      <w:r w:rsidR="00506C82">
        <w:rPr>
          <w:rFonts w:ascii="Arial" w:hAnsi="Arial" w:cs="Arial"/>
          <w:sz w:val="20"/>
          <w:szCs w:val="20"/>
        </w:rPr>
        <w:t xml:space="preserve"> при предоставлении У</w:t>
      </w:r>
      <w:r w:rsidR="000F4D01">
        <w:rPr>
          <w:rFonts w:ascii="Arial" w:hAnsi="Arial" w:cs="Arial"/>
          <w:sz w:val="20"/>
          <w:szCs w:val="20"/>
        </w:rPr>
        <w:t>слуги</w:t>
      </w:r>
      <w:r w:rsidR="007A1398" w:rsidRPr="006F0455">
        <w:rPr>
          <w:rFonts w:ascii="Arial" w:hAnsi="Arial" w:cs="Arial"/>
          <w:sz w:val="20"/>
          <w:szCs w:val="20"/>
        </w:rPr>
        <w:t xml:space="preserve"> «Т</w:t>
      </w:r>
      <w:r w:rsidR="00BE78E8" w:rsidRPr="006F0455">
        <w:rPr>
          <w:rFonts w:ascii="Arial" w:hAnsi="Arial" w:cs="Arial"/>
          <w:sz w:val="20"/>
          <w:szCs w:val="20"/>
        </w:rPr>
        <w:t>оргов</w:t>
      </w:r>
      <w:r w:rsidR="007A1398" w:rsidRPr="006F0455">
        <w:rPr>
          <w:rFonts w:ascii="Arial" w:hAnsi="Arial" w:cs="Arial"/>
          <w:sz w:val="20"/>
          <w:szCs w:val="20"/>
        </w:rPr>
        <w:t>ый</w:t>
      </w:r>
      <w:r w:rsidR="00BE78E8" w:rsidRPr="006F0455">
        <w:rPr>
          <w:rFonts w:ascii="Arial" w:hAnsi="Arial" w:cs="Arial"/>
          <w:sz w:val="20"/>
          <w:szCs w:val="20"/>
        </w:rPr>
        <w:t xml:space="preserve"> эквайринг</w:t>
      </w:r>
      <w:r w:rsidR="007A1398" w:rsidRPr="006F0455">
        <w:rPr>
          <w:rFonts w:ascii="Arial" w:hAnsi="Arial" w:cs="Arial"/>
          <w:sz w:val="20"/>
          <w:szCs w:val="20"/>
        </w:rPr>
        <w:t>»</w:t>
      </w:r>
      <w:r w:rsidRPr="006F0455">
        <w:rPr>
          <w:rFonts w:ascii="Arial" w:hAnsi="Arial" w:cs="Arial"/>
          <w:sz w:val="20"/>
          <w:szCs w:val="20"/>
        </w:rPr>
        <w:t>, устанавливаемые Банком Клиентам в соответствии</w:t>
      </w:r>
      <w:r w:rsidR="00BE78E8" w:rsidRPr="006F0455">
        <w:rPr>
          <w:rFonts w:ascii="Arial" w:hAnsi="Arial" w:cs="Arial"/>
          <w:sz w:val="20"/>
          <w:szCs w:val="20"/>
        </w:rPr>
        <w:t xml:space="preserve"> с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016702" w:rsidRPr="006F0455">
        <w:rPr>
          <w:rFonts w:ascii="Arial" w:hAnsi="Arial" w:cs="Arial"/>
          <w:sz w:val="20"/>
          <w:szCs w:val="20"/>
        </w:rPr>
        <w:t>Приложением №</w:t>
      </w:r>
      <w:r w:rsidR="00625984" w:rsidRPr="006F0455">
        <w:rPr>
          <w:rFonts w:ascii="Arial" w:hAnsi="Arial" w:cs="Arial"/>
          <w:sz w:val="20"/>
          <w:szCs w:val="20"/>
        </w:rPr>
        <w:t>1</w:t>
      </w:r>
      <w:r w:rsidR="007A1398" w:rsidRPr="006F0455">
        <w:rPr>
          <w:rFonts w:ascii="Arial" w:hAnsi="Arial" w:cs="Arial"/>
          <w:sz w:val="20"/>
          <w:szCs w:val="20"/>
        </w:rPr>
        <w:t xml:space="preserve"> к настоящим Правилам</w:t>
      </w:r>
      <w:r w:rsidRPr="006F0455">
        <w:rPr>
          <w:rFonts w:ascii="Arial" w:hAnsi="Arial" w:cs="Arial"/>
          <w:sz w:val="20"/>
          <w:szCs w:val="20"/>
        </w:rPr>
        <w:t>.</w:t>
      </w:r>
    </w:p>
    <w:p w14:paraId="2F7F934C" w14:textId="3C692DE8" w:rsidR="003D0D79" w:rsidRPr="006F0455" w:rsidRDefault="003D0D79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Стандартные тарифы </w:t>
      </w:r>
      <w:r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color w:val="000000"/>
          <w:sz w:val="20"/>
          <w:szCs w:val="20"/>
        </w:rPr>
        <w:t xml:space="preserve"> Тарифы вознаграждений за услуги для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подразделениях ПАО «БАНК УРАЛСИБ», публикованные на сайте Банка </w:t>
      </w:r>
      <w:r w:rsidRPr="006F0455">
        <w:rPr>
          <w:rFonts w:ascii="Arial" w:hAnsi="Arial" w:cs="Arial"/>
          <w:color w:val="000000"/>
          <w:sz w:val="20"/>
          <w:szCs w:val="20"/>
          <w:lang w:val="en-US"/>
        </w:rPr>
        <w:t>www</w:t>
      </w:r>
      <w:r w:rsidRPr="006F0455">
        <w:rPr>
          <w:rFonts w:ascii="Arial" w:hAnsi="Arial" w:cs="Arial"/>
          <w:color w:val="000000"/>
          <w:sz w:val="20"/>
          <w:szCs w:val="20"/>
        </w:rPr>
        <w:t>.</w:t>
      </w:r>
      <w:r w:rsidRPr="006F0455">
        <w:rPr>
          <w:rFonts w:ascii="Arial" w:hAnsi="Arial" w:cs="Arial"/>
          <w:color w:val="000000"/>
          <w:sz w:val="20"/>
          <w:szCs w:val="20"/>
          <w:lang w:val="en-US"/>
        </w:rPr>
        <w:t>uralsib</w:t>
      </w:r>
      <w:r w:rsidRPr="006F0455">
        <w:rPr>
          <w:rFonts w:ascii="Arial" w:hAnsi="Arial" w:cs="Arial"/>
          <w:color w:val="000000"/>
          <w:sz w:val="20"/>
          <w:szCs w:val="20"/>
        </w:rPr>
        <w:t>.</w:t>
      </w:r>
      <w:r w:rsidRPr="006F0455">
        <w:rPr>
          <w:rFonts w:ascii="Arial" w:hAnsi="Arial" w:cs="Arial"/>
          <w:color w:val="000000"/>
          <w:sz w:val="20"/>
          <w:szCs w:val="20"/>
          <w:lang w:val="en-US"/>
        </w:rPr>
        <w:t>ru</w:t>
      </w:r>
      <w:r w:rsidRPr="006F0455">
        <w:rPr>
          <w:rFonts w:ascii="Arial" w:hAnsi="Arial" w:cs="Arial"/>
          <w:color w:val="000000"/>
          <w:sz w:val="20"/>
          <w:szCs w:val="20"/>
        </w:rPr>
        <w:t>.</w:t>
      </w:r>
    </w:p>
    <w:p w14:paraId="55403381" w14:textId="5856B199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Сч</w:t>
      </w:r>
      <w:r w:rsidR="00E53542">
        <w:rPr>
          <w:rFonts w:ascii="Arial" w:hAnsi="Arial" w:cs="Arial"/>
          <w:b/>
          <w:sz w:val="20"/>
          <w:szCs w:val="20"/>
        </w:rPr>
        <w:t>е</w:t>
      </w:r>
      <w:r w:rsidRPr="006F0455">
        <w:rPr>
          <w:rFonts w:ascii="Arial" w:hAnsi="Arial" w:cs="Arial"/>
          <w:b/>
          <w:sz w:val="20"/>
          <w:szCs w:val="20"/>
        </w:rPr>
        <w:t xml:space="preserve">т </w:t>
      </w:r>
      <w:r w:rsidRPr="006F0455">
        <w:rPr>
          <w:rFonts w:ascii="Arial" w:hAnsi="Arial" w:cs="Arial"/>
          <w:sz w:val="20"/>
          <w:szCs w:val="20"/>
        </w:rPr>
        <w:t>– расч</w:t>
      </w:r>
      <w:r w:rsidR="00E53542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>тный счет в рублях Российской Федерации (РФ).</w:t>
      </w:r>
    </w:p>
    <w:p w14:paraId="2E912446" w14:textId="57B459B3" w:rsidR="00C40F2C" w:rsidRPr="009A486E" w:rsidRDefault="00C40F2C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Услуга «Торговый эквайринга» </w:t>
      </w:r>
      <w:r w:rsidR="00E53542"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Pr="006F0455">
        <w:rPr>
          <w:rFonts w:ascii="Arial" w:hAnsi="Arial" w:cs="Arial"/>
          <w:kern w:val="20"/>
          <w:sz w:val="20"/>
          <w:szCs w:val="20"/>
        </w:rPr>
        <w:t xml:space="preserve">услуга Банка, включающая в себя осуществление расчетов с организациями торговли (услуг) по операциям, а также обеспечение информационного и </w:t>
      </w:r>
      <w:r w:rsidRPr="006F0455">
        <w:rPr>
          <w:rFonts w:ascii="Arial" w:hAnsi="Arial" w:cs="Arial"/>
          <w:kern w:val="20"/>
          <w:sz w:val="20"/>
          <w:szCs w:val="20"/>
        </w:rPr>
        <w:lastRenderedPageBreak/>
        <w:t xml:space="preserve">технологического взаимодействия между участниками расчетов, включая сбор, обработку и </w:t>
      </w:r>
      <w:r w:rsidRPr="009A486E">
        <w:rPr>
          <w:rFonts w:ascii="Arial" w:hAnsi="Arial" w:cs="Arial"/>
          <w:kern w:val="20"/>
          <w:sz w:val="20"/>
          <w:szCs w:val="20"/>
        </w:rPr>
        <w:t>предоставление участникам расчетов информации по операциям с использованием платежных карт.</w:t>
      </w:r>
    </w:p>
    <w:p w14:paraId="0DE3B096" w14:textId="4FD9F9BD" w:rsidR="0076351D" w:rsidRPr="009A486E" w:rsidRDefault="0076351D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A486E">
        <w:rPr>
          <w:rFonts w:ascii="Arial" w:hAnsi="Arial" w:cs="Arial"/>
          <w:b/>
          <w:sz w:val="20"/>
          <w:szCs w:val="20"/>
        </w:rPr>
        <w:t>Услуга «Зачисление по расписанию»</w:t>
      </w:r>
      <w:r w:rsidRPr="009A486E">
        <w:rPr>
          <w:rFonts w:ascii="Arial" w:hAnsi="Arial" w:cs="Arial"/>
          <w:sz w:val="20"/>
          <w:szCs w:val="20"/>
        </w:rPr>
        <w:t xml:space="preserve"> </w:t>
      </w:r>
      <w:r w:rsidR="00C33067" w:rsidRPr="009A486E">
        <w:rPr>
          <w:rFonts w:ascii="Arial" w:hAnsi="Arial" w:cs="Arial"/>
          <w:sz w:val="20"/>
          <w:szCs w:val="20"/>
        </w:rPr>
        <w:t>–</w:t>
      </w:r>
      <w:r w:rsidRPr="009A486E">
        <w:rPr>
          <w:rFonts w:ascii="Arial" w:hAnsi="Arial" w:cs="Arial"/>
          <w:sz w:val="20"/>
          <w:szCs w:val="20"/>
        </w:rPr>
        <w:t xml:space="preserve"> дополнительная услуга Банка, включающая в себя осуществление расчетов в день совершения операции в соответствии с расписанием</w:t>
      </w:r>
      <w:r w:rsidR="00C33067" w:rsidRPr="009A486E">
        <w:rPr>
          <w:rFonts w:ascii="Arial" w:hAnsi="Arial" w:cs="Arial"/>
          <w:sz w:val="20"/>
          <w:szCs w:val="20"/>
        </w:rPr>
        <w:t>, указанным в Заявлении.</w:t>
      </w:r>
    </w:p>
    <w:p w14:paraId="4783AF7D" w14:textId="0BAD2EA9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Участник Акции </w:t>
      </w:r>
      <w:r w:rsidRPr="006F0455">
        <w:rPr>
          <w:rFonts w:ascii="Arial" w:hAnsi="Arial" w:cs="Arial"/>
          <w:sz w:val="20"/>
          <w:szCs w:val="20"/>
        </w:rPr>
        <w:t xml:space="preserve">– Клиент, </w:t>
      </w:r>
      <w:r w:rsidR="00991590" w:rsidRPr="006F0455">
        <w:rPr>
          <w:rFonts w:ascii="Arial" w:hAnsi="Arial" w:cs="Arial"/>
          <w:sz w:val="20"/>
          <w:szCs w:val="20"/>
        </w:rPr>
        <w:t>отвечающий признакам, установленным пунктом 4.1 настоящих Правил</w:t>
      </w:r>
      <w:r w:rsidRPr="006F0455">
        <w:rPr>
          <w:rFonts w:ascii="Arial" w:hAnsi="Arial" w:cs="Arial"/>
          <w:sz w:val="20"/>
          <w:szCs w:val="20"/>
        </w:rPr>
        <w:t>.</w:t>
      </w:r>
    </w:p>
    <w:p w14:paraId="171C5BB7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ПЕРИОД ПРОВЕДЕНИЯ АКЦИИ</w:t>
      </w:r>
    </w:p>
    <w:p w14:paraId="68F3661A" w14:textId="6D56A631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Период проведения </w:t>
      </w:r>
      <w:r w:rsidRPr="002D581D">
        <w:rPr>
          <w:rFonts w:ascii="Arial" w:hAnsi="Arial" w:cs="Arial"/>
          <w:sz w:val="20"/>
          <w:szCs w:val="20"/>
        </w:rPr>
        <w:t xml:space="preserve">Акции: </w:t>
      </w:r>
      <w:r w:rsidR="005F5104" w:rsidRPr="002D581D">
        <w:rPr>
          <w:rFonts w:ascii="Arial" w:hAnsi="Arial" w:cs="Arial"/>
          <w:sz w:val="20"/>
          <w:szCs w:val="20"/>
        </w:rPr>
        <w:t xml:space="preserve">с </w:t>
      </w:r>
      <w:r w:rsidR="00B84DBF" w:rsidRPr="002D581D">
        <w:rPr>
          <w:rFonts w:ascii="Arial" w:hAnsi="Arial" w:cs="Arial"/>
          <w:sz w:val="20"/>
          <w:szCs w:val="20"/>
        </w:rPr>
        <w:t>01</w:t>
      </w:r>
      <w:r w:rsidR="005F5104" w:rsidRPr="002D581D">
        <w:rPr>
          <w:rFonts w:ascii="Arial" w:hAnsi="Arial" w:cs="Arial"/>
          <w:sz w:val="20"/>
          <w:szCs w:val="20"/>
        </w:rPr>
        <w:t>.0</w:t>
      </w:r>
      <w:r w:rsidR="00B84DBF" w:rsidRPr="002D581D">
        <w:rPr>
          <w:rFonts w:ascii="Arial" w:hAnsi="Arial" w:cs="Arial"/>
          <w:sz w:val="20"/>
          <w:szCs w:val="20"/>
        </w:rPr>
        <w:t>9</w:t>
      </w:r>
      <w:r w:rsidR="005F5104" w:rsidRPr="002D581D">
        <w:rPr>
          <w:rFonts w:ascii="Arial" w:hAnsi="Arial" w:cs="Arial"/>
          <w:sz w:val="20"/>
          <w:szCs w:val="20"/>
        </w:rPr>
        <w:t xml:space="preserve">.2025 по </w:t>
      </w:r>
      <w:r w:rsidR="00B84DBF" w:rsidRPr="002D581D">
        <w:rPr>
          <w:rFonts w:ascii="Arial" w:hAnsi="Arial" w:cs="Arial"/>
          <w:sz w:val="20"/>
          <w:szCs w:val="20"/>
        </w:rPr>
        <w:t>30</w:t>
      </w:r>
      <w:r w:rsidR="005F5104" w:rsidRPr="002D581D">
        <w:rPr>
          <w:rFonts w:ascii="Arial" w:hAnsi="Arial" w:cs="Arial"/>
          <w:sz w:val="20"/>
          <w:szCs w:val="20"/>
        </w:rPr>
        <w:t>.</w:t>
      </w:r>
      <w:r w:rsidR="00B84DBF" w:rsidRPr="002D581D">
        <w:rPr>
          <w:rFonts w:ascii="Arial" w:hAnsi="Arial" w:cs="Arial"/>
          <w:sz w:val="20"/>
          <w:szCs w:val="20"/>
        </w:rPr>
        <w:t>11</w:t>
      </w:r>
      <w:r w:rsidR="005F5104" w:rsidRPr="002D581D">
        <w:rPr>
          <w:rFonts w:ascii="Arial" w:hAnsi="Arial" w:cs="Arial"/>
          <w:sz w:val="20"/>
          <w:szCs w:val="20"/>
        </w:rPr>
        <w:t>.2025 (включительно</w:t>
      </w:r>
      <w:r w:rsidR="005F5104" w:rsidRPr="006F0455">
        <w:rPr>
          <w:rFonts w:ascii="Arial" w:hAnsi="Arial" w:cs="Arial"/>
          <w:sz w:val="20"/>
          <w:szCs w:val="20"/>
        </w:rPr>
        <w:t>)</w:t>
      </w:r>
      <w:r w:rsidRPr="006F0455">
        <w:rPr>
          <w:rFonts w:ascii="Arial" w:hAnsi="Arial" w:cs="Arial"/>
          <w:sz w:val="20"/>
          <w:szCs w:val="20"/>
        </w:rPr>
        <w:t>.</w:t>
      </w:r>
    </w:p>
    <w:p w14:paraId="234314EA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УСЛОВИЯ АКЦИИ И ПОРЯДОК УЧАСТИЯ</w:t>
      </w:r>
    </w:p>
    <w:p w14:paraId="6BA96057" w14:textId="3230481A" w:rsidR="007C430C" w:rsidRDefault="00927DD5" w:rsidP="000F4D01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D581D">
        <w:rPr>
          <w:rFonts w:ascii="Arial" w:hAnsi="Arial" w:cs="Arial"/>
          <w:sz w:val="20"/>
          <w:szCs w:val="20"/>
        </w:rPr>
        <w:t>Клиент</w:t>
      </w:r>
      <w:r w:rsidR="000A7998" w:rsidRPr="002D581D">
        <w:rPr>
          <w:rFonts w:ascii="Arial" w:hAnsi="Arial" w:cs="Arial"/>
          <w:sz w:val="20"/>
          <w:szCs w:val="20"/>
        </w:rPr>
        <w:t xml:space="preserve"> принимает участие в</w:t>
      </w:r>
      <w:r w:rsidR="000F4D01" w:rsidRPr="002D581D">
        <w:rPr>
          <w:rFonts w:ascii="Arial" w:hAnsi="Arial" w:cs="Arial"/>
          <w:sz w:val="20"/>
          <w:szCs w:val="20"/>
        </w:rPr>
        <w:t xml:space="preserve"> Акции </w:t>
      </w:r>
      <w:r w:rsidR="00716907" w:rsidRPr="002D581D">
        <w:rPr>
          <w:rFonts w:ascii="Arial" w:hAnsi="Arial" w:cs="Arial"/>
          <w:sz w:val="20"/>
          <w:szCs w:val="20"/>
        </w:rPr>
        <w:t xml:space="preserve">при </w:t>
      </w:r>
      <w:r w:rsidR="00716907">
        <w:rPr>
          <w:rFonts w:ascii="Arial" w:hAnsi="Arial" w:cs="Arial"/>
          <w:sz w:val="20"/>
          <w:szCs w:val="20"/>
        </w:rPr>
        <w:t>одновременном соблюдении</w:t>
      </w:r>
      <w:r w:rsidR="007C430C">
        <w:rPr>
          <w:rFonts w:ascii="Arial" w:hAnsi="Arial" w:cs="Arial"/>
          <w:sz w:val="20"/>
          <w:szCs w:val="20"/>
        </w:rPr>
        <w:t xml:space="preserve"> следующих </w:t>
      </w:r>
      <w:r w:rsidR="000F4D01" w:rsidRPr="002D581D">
        <w:rPr>
          <w:rFonts w:ascii="Arial" w:hAnsi="Arial" w:cs="Arial"/>
          <w:sz w:val="20"/>
          <w:szCs w:val="20"/>
        </w:rPr>
        <w:t>услови</w:t>
      </w:r>
      <w:r w:rsidR="007C430C">
        <w:rPr>
          <w:rFonts w:ascii="Arial" w:hAnsi="Arial" w:cs="Arial"/>
          <w:sz w:val="20"/>
          <w:szCs w:val="20"/>
        </w:rPr>
        <w:t>й:</w:t>
      </w:r>
      <w:r w:rsidR="000F4D01" w:rsidRPr="002D581D">
        <w:rPr>
          <w:rFonts w:ascii="Arial" w:hAnsi="Arial" w:cs="Arial"/>
          <w:sz w:val="20"/>
          <w:szCs w:val="20"/>
        </w:rPr>
        <w:t xml:space="preserve"> </w:t>
      </w:r>
    </w:p>
    <w:p w14:paraId="01D5C475" w14:textId="166548A8" w:rsidR="007C430C" w:rsidRDefault="000F4D01" w:rsidP="00716907">
      <w:pPr>
        <w:pStyle w:val="a3"/>
        <w:numPr>
          <w:ilvl w:val="0"/>
          <w:numId w:val="11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581D">
        <w:rPr>
          <w:rFonts w:ascii="Arial" w:hAnsi="Arial" w:cs="Arial"/>
          <w:sz w:val="20"/>
          <w:szCs w:val="20"/>
        </w:rPr>
        <w:t>открыти</w:t>
      </w:r>
      <w:r w:rsidR="007C430C">
        <w:rPr>
          <w:rFonts w:ascii="Arial" w:hAnsi="Arial" w:cs="Arial"/>
          <w:sz w:val="20"/>
          <w:szCs w:val="20"/>
        </w:rPr>
        <w:t>е</w:t>
      </w:r>
      <w:r w:rsidR="00927DD5" w:rsidRPr="002D581D">
        <w:rPr>
          <w:rFonts w:ascii="Arial" w:hAnsi="Arial" w:cs="Arial"/>
          <w:sz w:val="20"/>
          <w:szCs w:val="20"/>
        </w:rPr>
        <w:t xml:space="preserve"> </w:t>
      </w:r>
      <w:r w:rsidR="004B666D" w:rsidRPr="002D581D">
        <w:rPr>
          <w:rFonts w:ascii="Arial" w:hAnsi="Arial" w:cs="Arial"/>
          <w:sz w:val="20"/>
          <w:szCs w:val="20"/>
        </w:rPr>
        <w:t>Сч</w:t>
      </w:r>
      <w:r w:rsidR="00E53542" w:rsidRPr="002D581D">
        <w:rPr>
          <w:rFonts w:ascii="Arial" w:hAnsi="Arial" w:cs="Arial"/>
          <w:sz w:val="20"/>
          <w:szCs w:val="20"/>
        </w:rPr>
        <w:t>е</w:t>
      </w:r>
      <w:r w:rsidR="004B666D" w:rsidRPr="002D581D">
        <w:rPr>
          <w:rFonts w:ascii="Arial" w:hAnsi="Arial" w:cs="Arial"/>
          <w:sz w:val="20"/>
          <w:szCs w:val="20"/>
        </w:rPr>
        <w:t>т</w:t>
      </w:r>
      <w:r w:rsidRPr="002D581D">
        <w:rPr>
          <w:rFonts w:ascii="Arial" w:hAnsi="Arial" w:cs="Arial"/>
          <w:sz w:val="20"/>
          <w:szCs w:val="20"/>
        </w:rPr>
        <w:t>а</w:t>
      </w:r>
      <w:r w:rsidR="004D06D5" w:rsidRPr="002D581D">
        <w:rPr>
          <w:rFonts w:ascii="Arial" w:hAnsi="Arial" w:cs="Arial"/>
          <w:sz w:val="20"/>
          <w:szCs w:val="20"/>
        </w:rPr>
        <w:t xml:space="preserve"> </w:t>
      </w:r>
      <w:r w:rsidR="00927DD5" w:rsidRPr="002D581D">
        <w:rPr>
          <w:rFonts w:ascii="Arial" w:hAnsi="Arial" w:cs="Arial"/>
          <w:sz w:val="20"/>
          <w:szCs w:val="20"/>
        </w:rPr>
        <w:t xml:space="preserve">в Банке </w:t>
      </w:r>
      <w:r w:rsidR="004D06D5" w:rsidRPr="002D581D">
        <w:rPr>
          <w:rFonts w:ascii="Arial" w:hAnsi="Arial" w:cs="Arial"/>
          <w:sz w:val="20"/>
          <w:szCs w:val="20"/>
        </w:rPr>
        <w:t>и заключ</w:t>
      </w:r>
      <w:r w:rsidRPr="002D581D">
        <w:rPr>
          <w:rFonts w:ascii="Arial" w:hAnsi="Arial" w:cs="Arial"/>
          <w:sz w:val="20"/>
          <w:szCs w:val="20"/>
        </w:rPr>
        <w:t>ени</w:t>
      </w:r>
      <w:r w:rsidR="007C430C">
        <w:rPr>
          <w:rFonts w:ascii="Arial" w:hAnsi="Arial" w:cs="Arial"/>
          <w:sz w:val="20"/>
          <w:szCs w:val="20"/>
        </w:rPr>
        <w:t>е</w:t>
      </w:r>
      <w:r w:rsidR="004D06D5" w:rsidRPr="002D581D">
        <w:rPr>
          <w:rFonts w:ascii="Arial" w:hAnsi="Arial" w:cs="Arial"/>
          <w:sz w:val="20"/>
          <w:szCs w:val="20"/>
        </w:rPr>
        <w:t xml:space="preserve"> Договор</w:t>
      </w:r>
      <w:r w:rsidRPr="002D581D">
        <w:rPr>
          <w:rFonts w:ascii="Arial" w:hAnsi="Arial" w:cs="Arial"/>
          <w:sz w:val="20"/>
          <w:szCs w:val="20"/>
        </w:rPr>
        <w:t>а</w:t>
      </w:r>
      <w:r w:rsidR="000A7998" w:rsidRPr="002D581D">
        <w:rPr>
          <w:rFonts w:ascii="Arial" w:hAnsi="Arial" w:cs="Arial"/>
          <w:sz w:val="20"/>
          <w:szCs w:val="20"/>
        </w:rPr>
        <w:t xml:space="preserve"> посредством подачи Заявления</w:t>
      </w:r>
      <w:r w:rsidR="004D06D5" w:rsidRPr="002D581D">
        <w:rPr>
          <w:rFonts w:ascii="Arial" w:hAnsi="Arial" w:cs="Arial"/>
          <w:sz w:val="20"/>
          <w:szCs w:val="20"/>
        </w:rPr>
        <w:t xml:space="preserve"> </w:t>
      </w:r>
      <w:r w:rsidR="00927DD5" w:rsidRPr="002D581D">
        <w:rPr>
          <w:rFonts w:ascii="Arial" w:hAnsi="Arial" w:cs="Arial"/>
          <w:sz w:val="20"/>
          <w:szCs w:val="20"/>
        </w:rPr>
        <w:t>в период проведения Акции</w:t>
      </w:r>
      <w:r w:rsidR="005E5529" w:rsidRPr="002D581D">
        <w:rPr>
          <w:rFonts w:ascii="Arial" w:hAnsi="Arial" w:cs="Arial"/>
          <w:sz w:val="20"/>
          <w:szCs w:val="20"/>
        </w:rPr>
        <w:t>, указанный в пункте 3.1. настоящих Правил</w:t>
      </w:r>
      <w:r w:rsidR="007C430C">
        <w:rPr>
          <w:rFonts w:ascii="Arial" w:hAnsi="Arial" w:cs="Arial"/>
          <w:sz w:val="20"/>
          <w:szCs w:val="20"/>
        </w:rPr>
        <w:t>;</w:t>
      </w:r>
    </w:p>
    <w:p w14:paraId="68CF7F42" w14:textId="4B377146" w:rsidR="00622E40" w:rsidRDefault="007C430C" w:rsidP="00716907">
      <w:pPr>
        <w:pStyle w:val="a3"/>
        <w:numPr>
          <w:ilvl w:val="0"/>
          <w:numId w:val="11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581D">
        <w:rPr>
          <w:rFonts w:ascii="Arial" w:hAnsi="Arial" w:cs="Arial"/>
          <w:sz w:val="20"/>
          <w:szCs w:val="20"/>
        </w:rPr>
        <w:t>зачислени</w:t>
      </w:r>
      <w:r>
        <w:rPr>
          <w:rFonts w:ascii="Arial" w:hAnsi="Arial" w:cs="Arial"/>
          <w:sz w:val="20"/>
          <w:szCs w:val="20"/>
        </w:rPr>
        <w:t>е</w:t>
      </w:r>
      <w:r w:rsidRPr="002D581D">
        <w:rPr>
          <w:rFonts w:ascii="Arial" w:hAnsi="Arial" w:cs="Arial"/>
          <w:sz w:val="20"/>
          <w:szCs w:val="20"/>
        </w:rPr>
        <w:t xml:space="preserve"> денежных средств в рамках расчетов по Услуге «Торговый эквайринг» на Счет, открытый в Банке</w:t>
      </w:r>
      <w:r w:rsidR="00622E40">
        <w:rPr>
          <w:rFonts w:ascii="Arial" w:hAnsi="Arial" w:cs="Arial"/>
          <w:sz w:val="20"/>
          <w:szCs w:val="20"/>
        </w:rPr>
        <w:t>;</w:t>
      </w:r>
    </w:p>
    <w:p w14:paraId="3060979D" w14:textId="4CAA7850" w:rsidR="007C430C" w:rsidRPr="00622E40" w:rsidRDefault="00622E40" w:rsidP="00622E40">
      <w:pPr>
        <w:pStyle w:val="a3"/>
        <w:numPr>
          <w:ilvl w:val="0"/>
          <w:numId w:val="11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C430C">
        <w:rPr>
          <w:rFonts w:ascii="Arial" w:hAnsi="Arial" w:cs="Arial"/>
          <w:sz w:val="20"/>
          <w:szCs w:val="20"/>
        </w:rPr>
        <w:t xml:space="preserve">проставление в Заявлении </w:t>
      </w:r>
      <w:r w:rsidRPr="009A486E">
        <w:rPr>
          <w:rFonts w:ascii="Arial" w:hAnsi="Arial" w:cs="Arial"/>
          <w:sz w:val="20"/>
          <w:szCs w:val="20"/>
        </w:rPr>
        <w:t xml:space="preserve">отметки </w:t>
      </w:r>
      <w:r w:rsidR="00FB2C26" w:rsidRPr="009A486E">
        <w:rPr>
          <w:rFonts w:ascii="Arial" w:hAnsi="Arial" w:cs="Arial"/>
          <w:sz w:val="20"/>
          <w:szCs w:val="20"/>
        </w:rPr>
        <w:t>о зачислении возмещения в день совершения операции в соответствии с выбранным расписанием</w:t>
      </w:r>
      <w:r w:rsidR="00E3762C">
        <w:rPr>
          <w:rFonts w:ascii="Arial" w:hAnsi="Arial" w:cs="Arial"/>
          <w:sz w:val="20"/>
          <w:szCs w:val="20"/>
        </w:rPr>
        <w:t xml:space="preserve"> в рамках Услуги «Зачисление по расписанию»</w:t>
      </w:r>
      <w:r w:rsidR="007C430C" w:rsidRPr="009A486E">
        <w:rPr>
          <w:rFonts w:ascii="Arial" w:hAnsi="Arial" w:cs="Arial"/>
          <w:sz w:val="20"/>
          <w:szCs w:val="20"/>
        </w:rPr>
        <w:t>.</w:t>
      </w:r>
    </w:p>
    <w:p w14:paraId="71292DC2" w14:textId="18F3E65E" w:rsidR="001146F5" w:rsidRPr="002D581D" w:rsidRDefault="001146F5" w:rsidP="006170D0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D581D">
        <w:rPr>
          <w:rFonts w:ascii="Arial" w:hAnsi="Arial" w:cs="Arial"/>
          <w:sz w:val="20"/>
          <w:szCs w:val="20"/>
        </w:rPr>
        <w:t>Специальные тарифы</w:t>
      </w:r>
      <w:r w:rsidR="004B666D" w:rsidRPr="002D581D">
        <w:rPr>
          <w:rFonts w:ascii="Arial" w:hAnsi="Arial" w:cs="Arial"/>
          <w:sz w:val="20"/>
          <w:szCs w:val="20"/>
        </w:rPr>
        <w:t xml:space="preserve"> </w:t>
      </w:r>
      <w:r w:rsidRPr="002D581D">
        <w:rPr>
          <w:rFonts w:ascii="Arial" w:hAnsi="Arial" w:cs="Arial"/>
          <w:sz w:val="20"/>
          <w:szCs w:val="20"/>
        </w:rPr>
        <w:t xml:space="preserve">могут быть предоставлены Участнику Акции однократно в течение </w:t>
      </w:r>
      <w:r w:rsidR="00A84E33" w:rsidRPr="002D581D">
        <w:rPr>
          <w:rFonts w:ascii="Arial" w:hAnsi="Arial" w:cs="Arial"/>
          <w:sz w:val="20"/>
          <w:szCs w:val="20"/>
        </w:rPr>
        <w:t xml:space="preserve">периода </w:t>
      </w:r>
      <w:r w:rsidRPr="002D581D">
        <w:rPr>
          <w:rFonts w:ascii="Arial" w:hAnsi="Arial" w:cs="Arial"/>
          <w:sz w:val="20"/>
          <w:szCs w:val="20"/>
        </w:rPr>
        <w:t>проведения Акции</w:t>
      </w:r>
      <w:r w:rsidR="0060141C" w:rsidRPr="002D581D">
        <w:rPr>
          <w:rFonts w:ascii="Arial" w:hAnsi="Arial" w:cs="Arial"/>
          <w:sz w:val="20"/>
          <w:szCs w:val="20"/>
        </w:rPr>
        <w:t>, установленного пунктом 3.1. настоящих Правил Акции</w:t>
      </w:r>
      <w:r w:rsidR="00064BA1" w:rsidRPr="002D581D">
        <w:rPr>
          <w:rFonts w:ascii="Arial" w:hAnsi="Arial" w:cs="Arial"/>
          <w:sz w:val="20"/>
          <w:szCs w:val="20"/>
        </w:rPr>
        <w:t>.</w:t>
      </w:r>
    </w:p>
    <w:p w14:paraId="51426950" w14:textId="04C25C8C" w:rsidR="002E7127" w:rsidRDefault="007F2158" w:rsidP="00A54D7B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D581D">
        <w:rPr>
          <w:rFonts w:ascii="Arial" w:hAnsi="Arial" w:cs="Arial"/>
          <w:sz w:val="20"/>
          <w:szCs w:val="20"/>
        </w:rPr>
        <w:t>Специальные тарифы могу</w:t>
      </w:r>
      <w:r w:rsidR="00055B17">
        <w:rPr>
          <w:rFonts w:ascii="Arial" w:hAnsi="Arial" w:cs="Arial"/>
          <w:sz w:val="20"/>
          <w:szCs w:val="20"/>
        </w:rPr>
        <w:t>т</w:t>
      </w:r>
      <w:r w:rsidRPr="002D581D">
        <w:rPr>
          <w:rFonts w:ascii="Arial" w:hAnsi="Arial" w:cs="Arial"/>
          <w:sz w:val="20"/>
          <w:szCs w:val="20"/>
        </w:rPr>
        <w:t xml:space="preserve"> быть применены</w:t>
      </w:r>
      <w:r w:rsidR="00B50A34">
        <w:rPr>
          <w:rFonts w:ascii="Arial" w:hAnsi="Arial" w:cs="Arial"/>
          <w:sz w:val="20"/>
          <w:szCs w:val="20"/>
        </w:rPr>
        <w:t xml:space="preserve"> одновременно</w:t>
      </w:r>
      <w:r w:rsidRPr="002D581D">
        <w:rPr>
          <w:rFonts w:ascii="Arial" w:hAnsi="Arial" w:cs="Arial"/>
          <w:sz w:val="20"/>
          <w:szCs w:val="20"/>
        </w:rPr>
        <w:t xml:space="preserve"> с Акцией «</w:t>
      </w:r>
      <w:r w:rsidR="00B9561E" w:rsidRPr="002D581D">
        <w:rPr>
          <w:rFonts w:ascii="Arial" w:hAnsi="Arial" w:cs="Arial"/>
          <w:sz w:val="20"/>
          <w:szCs w:val="20"/>
        </w:rPr>
        <w:t>Тест-драйв»</w:t>
      </w:r>
      <w:r w:rsidR="002E7127">
        <w:rPr>
          <w:rFonts w:ascii="Arial" w:hAnsi="Arial" w:cs="Arial"/>
          <w:sz w:val="20"/>
          <w:szCs w:val="20"/>
        </w:rPr>
        <w:t>.</w:t>
      </w:r>
    </w:p>
    <w:p w14:paraId="00E7ECDE" w14:textId="35D457A3" w:rsidR="007F2158" w:rsidRPr="002D581D" w:rsidRDefault="002E7127" w:rsidP="00A54D7B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Специальные тарифы могут быть применены при </w:t>
      </w:r>
      <w:r w:rsidR="007C430C">
        <w:rPr>
          <w:rFonts w:ascii="Arial" w:hAnsi="Arial" w:cs="Arial"/>
          <w:sz w:val="20"/>
          <w:szCs w:val="20"/>
        </w:rPr>
        <w:t>одновременном</w:t>
      </w:r>
      <w:r>
        <w:rPr>
          <w:rFonts w:ascii="Arial" w:hAnsi="Arial" w:cs="Arial"/>
          <w:sz w:val="20"/>
          <w:szCs w:val="20"/>
        </w:rPr>
        <w:t xml:space="preserve"> подключении</w:t>
      </w:r>
      <w:r w:rsidR="007C43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пакет</w:t>
      </w:r>
      <w:r w:rsidR="007C430C">
        <w:rPr>
          <w:rFonts w:ascii="Arial" w:hAnsi="Arial" w:cs="Arial"/>
          <w:sz w:val="20"/>
          <w:szCs w:val="20"/>
        </w:rPr>
        <w:t>ов</w:t>
      </w:r>
      <w:r>
        <w:rPr>
          <w:rFonts w:ascii="Arial" w:hAnsi="Arial" w:cs="Arial"/>
          <w:sz w:val="20"/>
          <w:szCs w:val="20"/>
        </w:rPr>
        <w:t xml:space="preserve"> услуг расчетно-кассового обслуживания, предусмотренны</w:t>
      </w:r>
      <w:r w:rsidR="007C430C">
        <w:rPr>
          <w:rFonts w:ascii="Arial" w:hAnsi="Arial" w:cs="Arial"/>
          <w:sz w:val="20"/>
          <w:szCs w:val="20"/>
        </w:rPr>
        <w:t>х</w:t>
      </w:r>
      <w:r>
        <w:rPr>
          <w:rFonts w:ascii="Arial" w:hAnsi="Arial" w:cs="Arial"/>
          <w:sz w:val="20"/>
          <w:szCs w:val="20"/>
        </w:rPr>
        <w:t xml:space="preserve"> Стандартными тарифами, кроме пакета услуг «Стартовый»</w:t>
      </w:r>
      <w:r w:rsidR="007F2158" w:rsidRPr="002D581D">
        <w:rPr>
          <w:rFonts w:ascii="Arial" w:hAnsi="Arial" w:cs="Arial"/>
          <w:sz w:val="20"/>
          <w:szCs w:val="20"/>
        </w:rPr>
        <w:t>.</w:t>
      </w:r>
    </w:p>
    <w:p w14:paraId="0A60E745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ПРОЧЕЕ</w:t>
      </w:r>
    </w:p>
    <w:p w14:paraId="3419C54B" w14:textId="372B3B33" w:rsidR="00365B31" w:rsidRPr="006F045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Все, что не указанно в настоящих Правилах, регламентируется Правилами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</w:t>
      </w:r>
      <w:r w:rsidR="00A01F61">
        <w:rPr>
          <w:rFonts w:ascii="Arial" w:hAnsi="Arial" w:cs="Arial"/>
          <w:sz w:val="20"/>
          <w:szCs w:val="20"/>
        </w:rPr>
        <w:t>ПАО «БАНК УРАЛСИБ»</w:t>
      </w:r>
      <w:r w:rsidRPr="006F0455">
        <w:rPr>
          <w:rFonts w:ascii="Arial" w:hAnsi="Arial" w:cs="Arial"/>
          <w:sz w:val="20"/>
          <w:szCs w:val="20"/>
        </w:rPr>
        <w:t xml:space="preserve">, иными </w:t>
      </w:r>
      <w:r w:rsidR="00A01F61">
        <w:rPr>
          <w:rFonts w:ascii="Arial" w:hAnsi="Arial" w:cs="Arial"/>
          <w:sz w:val="20"/>
          <w:szCs w:val="20"/>
        </w:rPr>
        <w:t xml:space="preserve">внутренними </w:t>
      </w:r>
      <w:r w:rsidRPr="006F0455">
        <w:rPr>
          <w:rFonts w:ascii="Arial" w:hAnsi="Arial" w:cs="Arial"/>
          <w:sz w:val="20"/>
          <w:szCs w:val="20"/>
        </w:rPr>
        <w:t>нормативными документами Банка, а также действующим законодательством Российской Федерации.</w:t>
      </w:r>
    </w:p>
    <w:p w14:paraId="1E66C98F" w14:textId="5B04823B" w:rsidR="00B24CD1" w:rsidRPr="006F045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Банк не несет ответственности за неисполнение либо ненадлежащее </w:t>
      </w:r>
      <w:r w:rsidR="00006AC5" w:rsidRPr="006F0455">
        <w:rPr>
          <w:rFonts w:ascii="Arial" w:hAnsi="Arial" w:cs="Arial"/>
          <w:sz w:val="20"/>
          <w:szCs w:val="20"/>
        </w:rPr>
        <w:t xml:space="preserve">исполнение своих обязательств, </w:t>
      </w:r>
      <w:r w:rsidRPr="006F0455">
        <w:rPr>
          <w:rFonts w:ascii="Arial" w:hAnsi="Arial" w:cs="Arial"/>
          <w:sz w:val="20"/>
          <w:szCs w:val="20"/>
        </w:rPr>
        <w:t>если оно явилось следствием обстоятельств непреодолимой силы, которые он не мог предвидеть или предотвратить, включая, но не ограничиваясь, сбои в телекоммуникационных и энергетических сетях, действия вредоносных программ, стихийные бедствия; природные и техногенные явления; массовые заболевания (эпидемии, пандемии); введение режима карантина; введение режима чрезвычайного положения; акты и действия органов государственной власти и местного самоуправления и их должностных лиц; акты и действия Центрального банка Российской Федерации; действия (бездействия) банков-корреспондентов, исполняющих банков, организаций, входящих в платежные системы, в том числе, операторов платежных систем, или иных третьих лиц; невозможность использовать общественные или частные средства телекоммуникации, невозможность использования средств водного, воздушного или наземного сообщения; реквизиция; национализация; эмбарго; моратории, иные запреты или ограничения экспорта или импорта; войны и военные действия любого характера; введение режима военного положения, введение иностранными государствами запретов и ограничений в отношении субъектов предпринимательской деятельности, включая принятие международных экономических санкций.</w:t>
      </w:r>
    </w:p>
    <w:p w14:paraId="74A651E8" w14:textId="14076EFC" w:rsidR="001146F5" w:rsidRPr="006F0455" w:rsidRDefault="001146F5" w:rsidP="00B24CD1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Банк вправе вносить изменения в Правила Акции либо прекратить действие Акции в любое время, уведомив об этом Участников Акции </w:t>
      </w:r>
      <w:r w:rsidR="00073B64" w:rsidRPr="006F0455">
        <w:rPr>
          <w:rFonts w:ascii="Arial" w:hAnsi="Arial" w:cs="Arial"/>
          <w:sz w:val="20"/>
          <w:szCs w:val="20"/>
        </w:rPr>
        <w:t>путе</w:t>
      </w:r>
      <w:r w:rsidR="000E7671" w:rsidRPr="006F0455">
        <w:rPr>
          <w:rFonts w:ascii="Arial" w:hAnsi="Arial" w:cs="Arial"/>
          <w:sz w:val="20"/>
          <w:szCs w:val="20"/>
        </w:rPr>
        <w:t xml:space="preserve">м размещения информации </w:t>
      </w:r>
      <w:r w:rsidR="00073B64" w:rsidRPr="006F0455">
        <w:rPr>
          <w:rFonts w:ascii="Arial" w:hAnsi="Arial" w:cs="Arial"/>
          <w:sz w:val="20"/>
          <w:szCs w:val="20"/>
        </w:rPr>
        <w:t xml:space="preserve">на сайте </w:t>
      </w:r>
      <w:r w:rsidR="00A01F61">
        <w:rPr>
          <w:rFonts w:ascii="Arial" w:hAnsi="Arial" w:cs="Arial"/>
          <w:sz w:val="20"/>
          <w:szCs w:val="20"/>
        </w:rPr>
        <w:t>Банка</w:t>
      </w:r>
      <w:r w:rsidR="00073B64" w:rsidRPr="006F0455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7A1398" w:rsidRPr="006F0455">
          <w:rPr>
            <w:rStyle w:val="af0"/>
            <w:rFonts w:ascii="Arial" w:hAnsi="Arial" w:cs="Arial"/>
            <w:sz w:val="20"/>
            <w:szCs w:val="20"/>
          </w:rPr>
          <w:t>www.uralsib.ru</w:t>
        </w:r>
      </w:hyperlink>
      <w:r w:rsidR="00006AC5" w:rsidRPr="006F0455">
        <w:rPr>
          <w:rFonts w:ascii="Arial" w:hAnsi="Arial" w:cs="Arial"/>
          <w:sz w:val="20"/>
          <w:szCs w:val="20"/>
        </w:rPr>
        <w:t>.</w:t>
      </w:r>
      <w:r w:rsidR="007A1398" w:rsidRPr="006F0455">
        <w:rPr>
          <w:rFonts w:ascii="Arial" w:hAnsi="Arial" w:cs="Arial"/>
          <w:sz w:val="20"/>
          <w:szCs w:val="20"/>
        </w:rPr>
        <w:t xml:space="preserve"> Изменения вступают в силу с даты опубликования информации на официальном сайте Банка</w:t>
      </w:r>
      <w:r w:rsidR="00D170DE" w:rsidRPr="006F0455">
        <w:rPr>
          <w:rFonts w:ascii="Arial" w:hAnsi="Arial" w:cs="Arial"/>
          <w:sz w:val="20"/>
          <w:szCs w:val="20"/>
        </w:rPr>
        <w:t xml:space="preserve"> и распространяются на Участников Акции, не обратившихся с </w:t>
      </w:r>
      <w:r w:rsidR="006C6753" w:rsidRPr="006F0455">
        <w:rPr>
          <w:rFonts w:ascii="Arial" w:hAnsi="Arial" w:cs="Arial"/>
          <w:sz w:val="20"/>
          <w:szCs w:val="20"/>
        </w:rPr>
        <w:t>З</w:t>
      </w:r>
      <w:r w:rsidR="00D170DE" w:rsidRPr="006F0455">
        <w:rPr>
          <w:rFonts w:ascii="Arial" w:hAnsi="Arial" w:cs="Arial"/>
          <w:sz w:val="20"/>
          <w:szCs w:val="20"/>
        </w:rPr>
        <w:t>аявлением в Банк в порядке, установленном пунктом 4.</w:t>
      </w:r>
      <w:r w:rsidR="00756408" w:rsidRPr="006F0455">
        <w:rPr>
          <w:rFonts w:ascii="Arial" w:hAnsi="Arial" w:cs="Arial"/>
          <w:sz w:val="20"/>
          <w:szCs w:val="20"/>
        </w:rPr>
        <w:t>1</w:t>
      </w:r>
      <w:r w:rsidR="00D170DE" w:rsidRPr="006F0455">
        <w:rPr>
          <w:rFonts w:ascii="Arial" w:hAnsi="Arial" w:cs="Arial"/>
          <w:sz w:val="20"/>
          <w:szCs w:val="20"/>
        </w:rPr>
        <w:t>. настоящих Правил Акции</w:t>
      </w:r>
      <w:r w:rsidR="007A1398" w:rsidRPr="006F0455">
        <w:rPr>
          <w:rFonts w:ascii="Arial" w:hAnsi="Arial" w:cs="Arial"/>
          <w:sz w:val="20"/>
          <w:szCs w:val="20"/>
        </w:rPr>
        <w:t>.</w:t>
      </w:r>
    </w:p>
    <w:sectPr w:rsidR="001146F5" w:rsidRPr="006F0455" w:rsidSect="00726936">
      <w:footerReference w:type="default" r:id="rId11"/>
      <w:pgSz w:w="11906" w:h="16838"/>
      <w:pgMar w:top="851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8EBFC" w14:textId="77777777" w:rsidR="000F53F6" w:rsidRDefault="000F53F6">
      <w:pPr>
        <w:spacing w:after="0" w:line="240" w:lineRule="auto"/>
      </w:pPr>
      <w:r>
        <w:separator/>
      </w:r>
    </w:p>
  </w:endnote>
  <w:endnote w:type="continuationSeparator" w:id="0">
    <w:p w14:paraId="079EE800" w14:textId="77777777" w:rsidR="000F53F6" w:rsidRDefault="000F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381040"/>
      <w:docPartObj>
        <w:docPartGallery w:val="Page Numbers (Bottom of Page)"/>
        <w:docPartUnique/>
      </w:docPartObj>
    </w:sdtPr>
    <w:sdtEndPr/>
    <w:sdtContent>
      <w:p w14:paraId="3F7956AD" w14:textId="37A39B30" w:rsidR="00B026C2" w:rsidRDefault="004627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C82">
          <w:rPr>
            <w:noProof/>
          </w:rPr>
          <w:t>2</w:t>
        </w:r>
        <w:r>
          <w:fldChar w:fldCharType="end"/>
        </w:r>
      </w:p>
    </w:sdtContent>
  </w:sdt>
  <w:p w14:paraId="2CFEFBEC" w14:textId="77777777" w:rsidR="00B026C2" w:rsidRDefault="000F53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C7C14" w14:textId="77777777" w:rsidR="000F53F6" w:rsidRDefault="000F53F6">
      <w:pPr>
        <w:spacing w:after="0" w:line="240" w:lineRule="auto"/>
      </w:pPr>
      <w:r>
        <w:separator/>
      </w:r>
    </w:p>
  </w:footnote>
  <w:footnote w:type="continuationSeparator" w:id="0">
    <w:p w14:paraId="62DD2663" w14:textId="77777777" w:rsidR="000F53F6" w:rsidRDefault="000F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BFD"/>
    <w:multiLevelType w:val="hybridMultilevel"/>
    <w:tmpl w:val="9212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FA4"/>
    <w:multiLevelType w:val="multilevel"/>
    <w:tmpl w:val="3278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4796A"/>
    <w:multiLevelType w:val="hybridMultilevel"/>
    <w:tmpl w:val="67324B96"/>
    <w:lvl w:ilvl="0" w:tplc="CF84B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2658"/>
    <w:multiLevelType w:val="hybridMultilevel"/>
    <w:tmpl w:val="5CEE9A62"/>
    <w:lvl w:ilvl="0" w:tplc="CF84B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75CBC"/>
    <w:multiLevelType w:val="hybridMultilevel"/>
    <w:tmpl w:val="B9FE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6A19"/>
    <w:multiLevelType w:val="multilevel"/>
    <w:tmpl w:val="5F3E5B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6C3DBA"/>
    <w:multiLevelType w:val="hybridMultilevel"/>
    <w:tmpl w:val="B67E747E"/>
    <w:lvl w:ilvl="0" w:tplc="CF84B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1CCE"/>
    <w:multiLevelType w:val="hybridMultilevel"/>
    <w:tmpl w:val="89564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185156"/>
    <w:multiLevelType w:val="hybridMultilevel"/>
    <w:tmpl w:val="1AF6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331F4"/>
    <w:multiLevelType w:val="hybridMultilevel"/>
    <w:tmpl w:val="0F186B48"/>
    <w:lvl w:ilvl="0" w:tplc="DAB8692A">
      <w:numFmt w:val="bullet"/>
      <w:lvlText w:val="•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B4"/>
    <w:rsid w:val="00006AC5"/>
    <w:rsid w:val="000133E7"/>
    <w:rsid w:val="00016702"/>
    <w:rsid w:val="000361F9"/>
    <w:rsid w:val="00055B17"/>
    <w:rsid w:val="000568F0"/>
    <w:rsid w:val="00056FF5"/>
    <w:rsid w:val="000602D9"/>
    <w:rsid w:val="00064BA1"/>
    <w:rsid w:val="00073B64"/>
    <w:rsid w:val="000746A3"/>
    <w:rsid w:val="00081886"/>
    <w:rsid w:val="00087F25"/>
    <w:rsid w:val="000A7998"/>
    <w:rsid w:val="000B5D5A"/>
    <w:rsid w:val="000C42E2"/>
    <w:rsid w:val="000E7671"/>
    <w:rsid w:val="000F4D01"/>
    <w:rsid w:val="000F53F6"/>
    <w:rsid w:val="00111BED"/>
    <w:rsid w:val="001146F5"/>
    <w:rsid w:val="001545B4"/>
    <w:rsid w:val="00176699"/>
    <w:rsid w:val="001916B6"/>
    <w:rsid w:val="001C5DC2"/>
    <w:rsid w:val="001C6D1D"/>
    <w:rsid w:val="001D15A3"/>
    <w:rsid w:val="001D2043"/>
    <w:rsid w:val="001D6EF0"/>
    <w:rsid w:val="00211A7B"/>
    <w:rsid w:val="002338FB"/>
    <w:rsid w:val="00243260"/>
    <w:rsid w:val="00243736"/>
    <w:rsid w:val="0024784A"/>
    <w:rsid w:val="00252451"/>
    <w:rsid w:val="00253F37"/>
    <w:rsid w:val="00276D68"/>
    <w:rsid w:val="002C3AE3"/>
    <w:rsid w:val="002D581D"/>
    <w:rsid w:val="002E7127"/>
    <w:rsid w:val="002F1CFE"/>
    <w:rsid w:val="002F4EA9"/>
    <w:rsid w:val="003074F0"/>
    <w:rsid w:val="00331A63"/>
    <w:rsid w:val="00344B13"/>
    <w:rsid w:val="00365991"/>
    <w:rsid w:val="00365B31"/>
    <w:rsid w:val="003909D6"/>
    <w:rsid w:val="003A003F"/>
    <w:rsid w:val="003A1C35"/>
    <w:rsid w:val="003D0D79"/>
    <w:rsid w:val="004074F3"/>
    <w:rsid w:val="0041026C"/>
    <w:rsid w:val="0041132A"/>
    <w:rsid w:val="004328C6"/>
    <w:rsid w:val="00462793"/>
    <w:rsid w:val="00480C57"/>
    <w:rsid w:val="004A2B03"/>
    <w:rsid w:val="004A763F"/>
    <w:rsid w:val="004B666D"/>
    <w:rsid w:val="004C0DAC"/>
    <w:rsid w:val="004D06D5"/>
    <w:rsid w:val="004D5057"/>
    <w:rsid w:val="004E7BAB"/>
    <w:rsid w:val="00506C82"/>
    <w:rsid w:val="00521235"/>
    <w:rsid w:val="00522D98"/>
    <w:rsid w:val="00533E5D"/>
    <w:rsid w:val="00534252"/>
    <w:rsid w:val="005414C5"/>
    <w:rsid w:val="00546B65"/>
    <w:rsid w:val="0054712B"/>
    <w:rsid w:val="00547F37"/>
    <w:rsid w:val="00562446"/>
    <w:rsid w:val="005846AC"/>
    <w:rsid w:val="00597C3A"/>
    <w:rsid w:val="005B0C1E"/>
    <w:rsid w:val="005B2B2B"/>
    <w:rsid w:val="005C0145"/>
    <w:rsid w:val="005C2185"/>
    <w:rsid w:val="005C34FE"/>
    <w:rsid w:val="005E5529"/>
    <w:rsid w:val="005F183C"/>
    <w:rsid w:val="005F4A7C"/>
    <w:rsid w:val="005F5104"/>
    <w:rsid w:val="0060141C"/>
    <w:rsid w:val="006170D0"/>
    <w:rsid w:val="00622E40"/>
    <w:rsid w:val="00625984"/>
    <w:rsid w:val="006976C4"/>
    <w:rsid w:val="006A52EC"/>
    <w:rsid w:val="006C6753"/>
    <w:rsid w:val="006D160D"/>
    <w:rsid w:val="006F0455"/>
    <w:rsid w:val="00706E5D"/>
    <w:rsid w:val="00716907"/>
    <w:rsid w:val="00726936"/>
    <w:rsid w:val="00750BCC"/>
    <w:rsid w:val="00756408"/>
    <w:rsid w:val="00757959"/>
    <w:rsid w:val="00762505"/>
    <w:rsid w:val="0076351D"/>
    <w:rsid w:val="00774C94"/>
    <w:rsid w:val="007A1398"/>
    <w:rsid w:val="007B69EE"/>
    <w:rsid w:val="007C430C"/>
    <w:rsid w:val="007D5843"/>
    <w:rsid w:val="007E739C"/>
    <w:rsid w:val="007F2158"/>
    <w:rsid w:val="008141D5"/>
    <w:rsid w:val="008502CC"/>
    <w:rsid w:val="00862595"/>
    <w:rsid w:val="008C5EE0"/>
    <w:rsid w:val="008D283A"/>
    <w:rsid w:val="00906A02"/>
    <w:rsid w:val="00913034"/>
    <w:rsid w:val="00922937"/>
    <w:rsid w:val="00927DD5"/>
    <w:rsid w:val="00950B75"/>
    <w:rsid w:val="009558DB"/>
    <w:rsid w:val="009724B4"/>
    <w:rsid w:val="0098644E"/>
    <w:rsid w:val="00991590"/>
    <w:rsid w:val="009A486E"/>
    <w:rsid w:val="009C5D67"/>
    <w:rsid w:val="009F470C"/>
    <w:rsid w:val="00A01F61"/>
    <w:rsid w:val="00A22367"/>
    <w:rsid w:val="00A804BE"/>
    <w:rsid w:val="00A815E5"/>
    <w:rsid w:val="00A84E33"/>
    <w:rsid w:val="00AA2DCE"/>
    <w:rsid w:val="00AA5000"/>
    <w:rsid w:val="00AD5F9B"/>
    <w:rsid w:val="00AF2499"/>
    <w:rsid w:val="00B0029D"/>
    <w:rsid w:val="00B24CD1"/>
    <w:rsid w:val="00B42A5E"/>
    <w:rsid w:val="00B50A34"/>
    <w:rsid w:val="00B50A4D"/>
    <w:rsid w:val="00B56A71"/>
    <w:rsid w:val="00B845A2"/>
    <w:rsid w:val="00B84DBF"/>
    <w:rsid w:val="00B8770D"/>
    <w:rsid w:val="00B9163E"/>
    <w:rsid w:val="00B93719"/>
    <w:rsid w:val="00B9561E"/>
    <w:rsid w:val="00BC1B00"/>
    <w:rsid w:val="00BC76C7"/>
    <w:rsid w:val="00BD009F"/>
    <w:rsid w:val="00BE26CF"/>
    <w:rsid w:val="00BE78E8"/>
    <w:rsid w:val="00C255FC"/>
    <w:rsid w:val="00C26358"/>
    <w:rsid w:val="00C2641E"/>
    <w:rsid w:val="00C33067"/>
    <w:rsid w:val="00C40F2C"/>
    <w:rsid w:val="00C5031B"/>
    <w:rsid w:val="00C55E85"/>
    <w:rsid w:val="00CA5367"/>
    <w:rsid w:val="00CB7325"/>
    <w:rsid w:val="00CB7BB3"/>
    <w:rsid w:val="00CF3F77"/>
    <w:rsid w:val="00CF7878"/>
    <w:rsid w:val="00D11501"/>
    <w:rsid w:val="00D170DE"/>
    <w:rsid w:val="00D6061B"/>
    <w:rsid w:val="00D72C2B"/>
    <w:rsid w:val="00DA1630"/>
    <w:rsid w:val="00DB2E8C"/>
    <w:rsid w:val="00DD06A2"/>
    <w:rsid w:val="00DF4E68"/>
    <w:rsid w:val="00E07093"/>
    <w:rsid w:val="00E3762C"/>
    <w:rsid w:val="00E53542"/>
    <w:rsid w:val="00E5742D"/>
    <w:rsid w:val="00E64D6B"/>
    <w:rsid w:val="00E6662F"/>
    <w:rsid w:val="00E752B7"/>
    <w:rsid w:val="00E75766"/>
    <w:rsid w:val="00EC7498"/>
    <w:rsid w:val="00ED0BCF"/>
    <w:rsid w:val="00EE0FD8"/>
    <w:rsid w:val="00EE58AC"/>
    <w:rsid w:val="00EE69F6"/>
    <w:rsid w:val="00EF33EB"/>
    <w:rsid w:val="00EF640D"/>
    <w:rsid w:val="00EF7130"/>
    <w:rsid w:val="00F07032"/>
    <w:rsid w:val="00F17744"/>
    <w:rsid w:val="00F4180C"/>
    <w:rsid w:val="00F4233F"/>
    <w:rsid w:val="00F55EF1"/>
    <w:rsid w:val="00F56776"/>
    <w:rsid w:val="00F80EB6"/>
    <w:rsid w:val="00F825B7"/>
    <w:rsid w:val="00F87531"/>
    <w:rsid w:val="00F87A4A"/>
    <w:rsid w:val="00F95794"/>
    <w:rsid w:val="00F96658"/>
    <w:rsid w:val="00F96D10"/>
    <w:rsid w:val="00FA52E1"/>
    <w:rsid w:val="00FA5CEF"/>
    <w:rsid w:val="00FB2C26"/>
    <w:rsid w:val="00FB7BD1"/>
    <w:rsid w:val="00F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8449"/>
  <w15:chartTrackingRefBased/>
  <w15:docId w15:val="{7D8368E3-98B2-4CA4-B2FC-AB791F4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6F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46F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46F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146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146F5"/>
    <w:rPr>
      <w:rFonts w:asciiTheme="minorHAnsi" w:hAnsiTheme="minorHAnsi" w:cstheme="minorBid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146F5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11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6F5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1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46F5"/>
    <w:rPr>
      <w:rFonts w:ascii="Segoe UI" w:hAnsi="Segoe UI" w:cs="Segoe UI"/>
      <w:sz w:val="18"/>
      <w:szCs w:val="18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176699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176699"/>
    <w:rPr>
      <w:rFonts w:asciiTheme="minorHAnsi" w:hAnsiTheme="minorHAnsi" w:cstheme="minorBidi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0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6AC5"/>
    <w:rPr>
      <w:rFonts w:asciiTheme="minorHAnsi" w:hAnsiTheme="minorHAnsi" w:cstheme="minorBidi"/>
      <w:sz w:val="22"/>
    </w:rPr>
  </w:style>
  <w:style w:type="character" w:styleId="af0">
    <w:name w:val="Hyperlink"/>
    <w:basedOn w:val="a0"/>
    <w:uiPriority w:val="99"/>
    <w:unhideWhenUsed/>
    <w:rsid w:val="007A1398"/>
    <w:rPr>
      <w:color w:val="0563C1" w:themeColor="hyperlink"/>
      <w:u w:val="single"/>
    </w:rPr>
  </w:style>
  <w:style w:type="paragraph" w:customStyle="1" w:styleId="af1">
    <w:name w:val="Текстовый"/>
    <w:link w:val="af2"/>
    <w:rsid w:val="007A139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овый Знак"/>
    <w:link w:val="af1"/>
    <w:rsid w:val="007A139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0A7998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ls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B831-0751-41E9-8187-F93360B5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Молодкин Андрей Михайлович</dc:creator>
  <cp:keywords/>
  <dc:description/>
  <cp:lastModifiedBy>Казакова Юлия Сергеевна</cp:lastModifiedBy>
  <cp:revision>9</cp:revision>
  <dcterms:created xsi:type="dcterms:W3CDTF">2025-08-18T13:48:00Z</dcterms:created>
  <dcterms:modified xsi:type="dcterms:W3CDTF">2025-08-21T08:48:00Z</dcterms:modified>
</cp:coreProperties>
</file>